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03AE" w:rsidRDefault="004103AE" w:rsidP="004103AE">
      <w:pPr>
        <w:spacing w:after="200" w:line="276" w:lineRule="auto"/>
        <w:jc w:val="center"/>
        <w:rPr>
          <w:rFonts w:cs="Calibri"/>
          <w:b/>
          <w:color w:val="404040"/>
          <w:sz w:val="40"/>
          <w:szCs w:val="22"/>
        </w:rPr>
      </w:pPr>
    </w:p>
    <w:p w:rsidR="001B7BC2" w:rsidRDefault="001B7BC2" w:rsidP="004103AE">
      <w:pPr>
        <w:spacing w:after="200" w:line="276" w:lineRule="auto"/>
        <w:jc w:val="center"/>
        <w:rPr>
          <w:rFonts w:cs="Calibri"/>
          <w:b/>
          <w:color w:val="404040"/>
          <w:sz w:val="40"/>
          <w:szCs w:val="22"/>
        </w:rPr>
      </w:pPr>
    </w:p>
    <w:p w:rsidR="004103AE" w:rsidRDefault="005B1F05" w:rsidP="004103AE">
      <w:pPr>
        <w:spacing w:after="200" w:line="276" w:lineRule="auto"/>
        <w:jc w:val="center"/>
        <w:rPr>
          <w:rFonts w:cs="Calibri"/>
          <w:color w:val="980000"/>
          <w:sz w:val="36"/>
        </w:rPr>
      </w:pPr>
      <w:r>
        <w:rPr>
          <w:rFonts w:cs="Calibri"/>
          <w:noProof/>
          <w:color w:val="980000"/>
          <w:sz w:val="36"/>
        </w:rPr>
        <w:drawing>
          <wp:inline distT="0" distB="0" distL="0" distR="0">
            <wp:extent cx="7315200" cy="1653428"/>
            <wp:effectExtent l="0" t="0" r="0" b="4445"/>
            <wp:docPr id="3" name="Picture 3" descr="C:\Users\sandeep.kumar\Desktop\15 th Celebration\TTSC_New_Logo_-_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deep.kumar\Desktop\15 th Celebration\TTSC_New_Logo_-_Black.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19306" cy="1654356"/>
                    </a:xfrm>
                    <a:prstGeom prst="rect">
                      <a:avLst/>
                    </a:prstGeom>
                    <a:noFill/>
                    <a:ln>
                      <a:noFill/>
                    </a:ln>
                  </pic:spPr>
                </pic:pic>
              </a:graphicData>
            </a:graphic>
          </wp:inline>
        </w:drawing>
      </w:r>
    </w:p>
    <w:p w:rsidR="004103AE" w:rsidRPr="00635553" w:rsidRDefault="004103AE" w:rsidP="004103AE">
      <w:pPr>
        <w:rPr>
          <w:rFonts w:cs="Calibri"/>
          <w:sz w:val="36"/>
        </w:rPr>
      </w:pPr>
    </w:p>
    <w:p w:rsidR="004103AE" w:rsidRDefault="004103AE" w:rsidP="004103AE">
      <w:pPr>
        <w:spacing w:after="200" w:line="276" w:lineRule="auto"/>
        <w:rPr>
          <w:rFonts w:cs="Calibri"/>
          <w:szCs w:val="22"/>
          <w:u w:val="single"/>
        </w:rPr>
      </w:pPr>
    </w:p>
    <w:p w:rsidR="005B1F05" w:rsidRPr="005B1F05" w:rsidRDefault="005B1F05" w:rsidP="005B1F05">
      <w:pPr>
        <w:spacing w:after="200" w:line="276" w:lineRule="auto"/>
        <w:jc w:val="center"/>
        <w:rPr>
          <w:rFonts w:cs="Calibri"/>
          <w:b/>
          <w:sz w:val="28"/>
          <w:szCs w:val="28"/>
        </w:rPr>
      </w:pPr>
      <w:r w:rsidRPr="005B1F05">
        <w:rPr>
          <w:rFonts w:cs="Calibri"/>
          <w:b/>
          <w:sz w:val="28"/>
          <w:szCs w:val="28"/>
        </w:rPr>
        <w:t>The Trademark Search Company (TTSC) is a Business Unit of Sagacious Research Private Limited.</w:t>
      </w:r>
    </w:p>
    <w:p w:rsidR="005B1F05" w:rsidRDefault="005B1F05" w:rsidP="005B1F05">
      <w:pPr>
        <w:spacing w:after="200" w:line="276" w:lineRule="auto"/>
        <w:jc w:val="center"/>
        <w:rPr>
          <w:rFonts w:cs="Calibri"/>
          <w:szCs w:val="22"/>
        </w:rPr>
      </w:pPr>
    </w:p>
    <w:p w:rsidR="005B1F05" w:rsidRDefault="005B1F05" w:rsidP="005B1F05">
      <w:pPr>
        <w:spacing w:after="200" w:line="276" w:lineRule="auto"/>
        <w:jc w:val="center"/>
        <w:rPr>
          <w:rFonts w:cs="Calibri"/>
          <w:szCs w:val="22"/>
        </w:rPr>
      </w:pPr>
    </w:p>
    <w:p w:rsidR="005B1F05" w:rsidRDefault="005B1F05" w:rsidP="005B1F05">
      <w:pPr>
        <w:spacing w:after="200" w:line="276" w:lineRule="auto"/>
        <w:jc w:val="center"/>
        <w:rPr>
          <w:rFonts w:cs="Calibri"/>
          <w:szCs w:val="22"/>
        </w:rPr>
      </w:pPr>
    </w:p>
    <w:p w:rsidR="005B1F05" w:rsidRPr="005B1F05" w:rsidRDefault="005B1F05" w:rsidP="005B1F05">
      <w:pPr>
        <w:spacing w:after="200" w:line="276" w:lineRule="auto"/>
        <w:jc w:val="center"/>
        <w:rPr>
          <w:rFonts w:cs="Calibri"/>
          <w:szCs w:val="22"/>
        </w:rPr>
      </w:pPr>
    </w:p>
    <w:p w:rsidR="004103AE" w:rsidRDefault="004103AE" w:rsidP="004103AE">
      <w:pPr>
        <w:keepNext/>
        <w:keepLines/>
        <w:pBdr>
          <w:bottom w:val="double" w:sz="4" w:space="1" w:color="9E0000"/>
        </w:pBdr>
        <w:jc w:val="center"/>
        <w:rPr>
          <w:rFonts w:cs="Calibri"/>
          <w:b/>
          <w:color w:val="9E0000"/>
          <w:sz w:val="48"/>
          <w:szCs w:val="22"/>
        </w:rPr>
      </w:pPr>
      <w:r>
        <w:rPr>
          <w:rFonts w:cs="Calibri"/>
          <w:b/>
          <w:color w:val="9E0000"/>
          <w:sz w:val="48"/>
          <w:szCs w:val="22"/>
        </w:rPr>
        <w:t>Trademark</w:t>
      </w:r>
      <w:r w:rsidRPr="00462441">
        <w:rPr>
          <w:rFonts w:cs="Calibri"/>
          <w:b/>
          <w:color w:val="9E0000"/>
          <w:sz w:val="48"/>
          <w:szCs w:val="22"/>
        </w:rPr>
        <w:t xml:space="preserve"> Search </w:t>
      </w:r>
      <w:bookmarkStart w:id="0" w:name="_GoBack"/>
      <w:bookmarkEnd w:id="0"/>
      <w:r>
        <w:rPr>
          <w:rFonts w:cs="Calibri"/>
          <w:b/>
          <w:color w:val="9E0000"/>
          <w:sz w:val="48"/>
          <w:szCs w:val="22"/>
        </w:rPr>
        <w:t>Report</w:t>
      </w:r>
    </w:p>
    <w:p w:rsidR="003E2A55" w:rsidRDefault="009B2A9E" w:rsidP="001B7BC2">
      <w:pPr>
        <w:spacing w:after="200" w:line="276" w:lineRule="auto"/>
        <w:jc w:val="center"/>
        <w:rPr>
          <w:rFonts w:cs="Calibri"/>
          <w:b/>
          <w:color w:val="404040"/>
          <w:sz w:val="32"/>
          <w:szCs w:val="32"/>
        </w:rPr>
      </w:pPr>
      <w:r w:rsidRPr="009B2A9E">
        <w:rPr>
          <w:rFonts w:cs="Calibri"/>
          <w:b/>
          <w:sz w:val="36"/>
          <w:szCs w:val="36"/>
        </w:rPr>
        <w:t>Baby Safety Inc.</w:t>
      </w:r>
    </w:p>
    <w:p w:rsidR="004103AE" w:rsidRPr="003E2A55" w:rsidRDefault="00CA733F" w:rsidP="001B7BC2">
      <w:pPr>
        <w:spacing w:after="200" w:line="276" w:lineRule="auto"/>
        <w:jc w:val="center"/>
        <w:rPr>
          <w:rFonts w:cs="Calibri"/>
          <w:b/>
          <w:sz w:val="32"/>
          <w:szCs w:val="32"/>
        </w:rPr>
      </w:pPr>
      <w:r>
        <w:rPr>
          <w:rFonts w:cs="Calibri"/>
          <w:b/>
          <w:sz w:val="32"/>
          <w:szCs w:val="32"/>
        </w:rPr>
        <w:t xml:space="preserve">August </w:t>
      </w:r>
      <w:r w:rsidR="008C2878">
        <w:rPr>
          <w:rFonts w:cs="Calibri"/>
          <w:b/>
          <w:sz w:val="32"/>
          <w:szCs w:val="32"/>
        </w:rPr>
        <w:t>21</w:t>
      </w:r>
      <w:r>
        <w:rPr>
          <w:rFonts w:cs="Calibri"/>
          <w:b/>
          <w:sz w:val="32"/>
          <w:szCs w:val="32"/>
        </w:rPr>
        <w:t>, 2015</w:t>
      </w:r>
    </w:p>
    <w:p w:rsidR="00EF4984" w:rsidRPr="00462441" w:rsidRDefault="00EF4984" w:rsidP="00B91279">
      <w:pPr>
        <w:spacing w:after="200" w:line="276" w:lineRule="auto"/>
        <w:rPr>
          <w:rFonts w:cs="Calibri"/>
          <w:b/>
          <w:bCs/>
          <w:color w:val="365F91"/>
          <w:sz w:val="28"/>
          <w:szCs w:val="28"/>
        </w:rPr>
      </w:pPr>
      <w:r w:rsidRPr="00635553">
        <w:rPr>
          <w:rFonts w:cs="Calibri"/>
          <w:sz w:val="36"/>
        </w:rPr>
        <w:br w:type="page"/>
      </w:r>
      <w:r w:rsidRPr="00462441">
        <w:rPr>
          <w:rFonts w:cs="Calibri"/>
          <w:b/>
          <w:bCs/>
          <w:color w:val="365F91"/>
          <w:sz w:val="28"/>
          <w:szCs w:val="28"/>
        </w:rPr>
        <w:lastRenderedPageBreak/>
        <w:t>Table of Content</w:t>
      </w:r>
    </w:p>
    <w:p w:rsidR="00D41C0A" w:rsidRDefault="00EF4984">
      <w:pPr>
        <w:pStyle w:val="TOC1"/>
        <w:tabs>
          <w:tab w:val="left" w:pos="480"/>
          <w:tab w:val="right" w:leader="dot" w:pos="13949"/>
        </w:tabs>
        <w:rPr>
          <w:rFonts w:asciiTheme="minorHAnsi" w:eastAsiaTheme="minorEastAsia" w:hAnsiTheme="minorHAnsi" w:cstheme="minorBidi"/>
          <w:noProof/>
          <w:szCs w:val="22"/>
        </w:rPr>
      </w:pPr>
      <w:r w:rsidRPr="008725AC">
        <w:rPr>
          <w:rFonts w:ascii="Times New Roman" w:hAnsi="Times New Roman" w:cs="Calibri"/>
          <w:color w:val="980000"/>
          <w:sz w:val="36"/>
        </w:rPr>
        <w:fldChar w:fldCharType="begin"/>
      </w:r>
      <w:r w:rsidRPr="008725AC">
        <w:rPr>
          <w:rFonts w:cs="Calibri"/>
          <w:color w:val="980000"/>
          <w:sz w:val="36"/>
        </w:rPr>
        <w:instrText xml:space="preserve"> TOC \o "1-3" \h \z \u </w:instrText>
      </w:r>
      <w:r w:rsidRPr="008725AC">
        <w:rPr>
          <w:rFonts w:ascii="Times New Roman" w:hAnsi="Times New Roman" w:cs="Calibri"/>
          <w:color w:val="980000"/>
          <w:sz w:val="36"/>
        </w:rPr>
        <w:fldChar w:fldCharType="separate"/>
      </w:r>
      <w:hyperlink w:anchor="_Toc428199766" w:history="1">
        <w:r w:rsidR="00D41C0A" w:rsidRPr="00A05488">
          <w:rPr>
            <w:rStyle w:val="Hyperlink"/>
            <w:noProof/>
          </w:rPr>
          <w:t>1</w:t>
        </w:r>
        <w:r w:rsidR="00D41C0A">
          <w:rPr>
            <w:rFonts w:asciiTheme="minorHAnsi" w:eastAsiaTheme="minorEastAsia" w:hAnsiTheme="minorHAnsi" w:cstheme="minorBidi"/>
            <w:noProof/>
            <w:szCs w:val="22"/>
          </w:rPr>
          <w:tab/>
        </w:r>
        <w:r w:rsidR="00D41C0A" w:rsidRPr="00A05488">
          <w:rPr>
            <w:rStyle w:val="Hyperlink"/>
            <w:noProof/>
          </w:rPr>
          <w:t>Project Overview</w:t>
        </w:r>
        <w:r w:rsidR="00D41C0A">
          <w:rPr>
            <w:noProof/>
            <w:webHidden/>
          </w:rPr>
          <w:tab/>
        </w:r>
        <w:r w:rsidR="00D41C0A">
          <w:rPr>
            <w:noProof/>
            <w:webHidden/>
          </w:rPr>
          <w:fldChar w:fldCharType="begin"/>
        </w:r>
        <w:r w:rsidR="00D41C0A">
          <w:rPr>
            <w:noProof/>
            <w:webHidden/>
          </w:rPr>
          <w:instrText xml:space="preserve"> PAGEREF _Toc428199766 \h </w:instrText>
        </w:r>
        <w:r w:rsidR="00D41C0A">
          <w:rPr>
            <w:noProof/>
            <w:webHidden/>
          </w:rPr>
        </w:r>
        <w:r w:rsidR="00D41C0A">
          <w:rPr>
            <w:noProof/>
            <w:webHidden/>
          </w:rPr>
          <w:fldChar w:fldCharType="separate"/>
        </w:r>
        <w:r w:rsidR="00D41C0A">
          <w:rPr>
            <w:noProof/>
            <w:webHidden/>
          </w:rPr>
          <w:t>4</w:t>
        </w:r>
        <w:r w:rsidR="00D41C0A">
          <w:rPr>
            <w:noProof/>
            <w:webHidden/>
          </w:rPr>
          <w:fldChar w:fldCharType="end"/>
        </w:r>
      </w:hyperlink>
    </w:p>
    <w:p w:rsidR="00D41C0A" w:rsidRDefault="00587750">
      <w:pPr>
        <w:pStyle w:val="TOC2"/>
        <w:tabs>
          <w:tab w:val="left" w:pos="880"/>
          <w:tab w:val="right" w:leader="dot" w:pos="13949"/>
        </w:tabs>
        <w:rPr>
          <w:rFonts w:asciiTheme="minorHAnsi" w:eastAsiaTheme="minorEastAsia" w:hAnsiTheme="minorHAnsi" w:cstheme="minorBidi"/>
          <w:noProof/>
          <w:szCs w:val="22"/>
        </w:rPr>
      </w:pPr>
      <w:hyperlink w:anchor="_Toc428199767" w:history="1">
        <w:r w:rsidR="00D41C0A" w:rsidRPr="00A05488">
          <w:rPr>
            <w:rStyle w:val="Hyperlink"/>
            <w:noProof/>
          </w:rPr>
          <w:t>1.1</w:t>
        </w:r>
        <w:r w:rsidR="00D41C0A">
          <w:rPr>
            <w:rFonts w:asciiTheme="minorHAnsi" w:eastAsiaTheme="minorEastAsia" w:hAnsiTheme="minorHAnsi" w:cstheme="minorBidi"/>
            <w:noProof/>
            <w:szCs w:val="22"/>
          </w:rPr>
          <w:tab/>
        </w:r>
        <w:r w:rsidR="00D41C0A" w:rsidRPr="00A05488">
          <w:rPr>
            <w:rStyle w:val="Hyperlink"/>
            <w:noProof/>
          </w:rPr>
          <w:t>Objective &amp; Background</w:t>
        </w:r>
        <w:r w:rsidR="00D41C0A">
          <w:rPr>
            <w:noProof/>
            <w:webHidden/>
          </w:rPr>
          <w:tab/>
        </w:r>
        <w:r w:rsidR="00D41C0A">
          <w:rPr>
            <w:noProof/>
            <w:webHidden/>
          </w:rPr>
          <w:fldChar w:fldCharType="begin"/>
        </w:r>
        <w:r w:rsidR="00D41C0A">
          <w:rPr>
            <w:noProof/>
            <w:webHidden/>
          </w:rPr>
          <w:instrText xml:space="preserve"> PAGEREF _Toc428199767 \h </w:instrText>
        </w:r>
        <w:r w:rsidR="00D41C0A">
          <w:rPr>
            <w:noProof/>
            <w:webHidden/>
          </w:rPr>
        </w:r>
        <w:r w:rsidR="00D41C0A">
          <w:rPr>
            <w:noProof/>
            <w:webHidden/>
          </w:rPr>
          <w:fldChar w:fldCharType="separate"/>
        </w:r>
        <w:r w:rsidR="00D41C0A">
          <w:rPr>
            <w:noProof/>
            <w:webHidden/>
          </w:rPr>
          <w:t>4</w:t>
        </w:r>
        <w:r w:rsidR="00D41C0A">
          <w:rPr>
            <w:noProof/>
            <w:webHidden/>
          </w:rPr>
          <w:fldChar w:fldCharType="end"/>
        </w:r>
      </w:hyperlink>
    </w:p>
    <w:p w:rsidR="00D41C0A" w:rsidRDefault="00587750">
      <w:pPr>
        <w:pStyle w:val="TOC2"/>
        <w:tabs>
          <w:tab w:val="left" w:pos="880"/>
          <w:tab w:val="right" w:leader="dot" w:pos="13949"/>
        </w:tabs>
        <w:rPr>
          <w:rFonts w:asciiTheme="minorHAnsi" w:eastAsiaTheme="minorEastAsia" w:hAnsiTheme="minorHAnsi" w:cstheme="minorBidi"/>
          <w:noProof/>
          <w:szCs w:val="22"/>
        </w:rPr>
      </w:pPr>
      <w:hyperlink w:anchor="_Toc428199768" w:history="1">
        <w:r w:rsidR="00D41C0A" w:rsidRPr="00A05488">
          <w:rPr>
            <w:rStyle w:val="Hyperlink"/>
            <w:noProof/>
          </w:rPr>
          <w:t>1.2</w:t>
        </w:r>
        <w:r w:rsidR="00D41C0A">
          <w:rPr>
            <w:rFonts w:asciiTheme="minorHAnsi" w:eastAsiaTheme="minorEastAsia" w:hAnsiTheme="minorHAnsi" w:cstheme="minorBidi"/>
            <w:noProof/>
            <w:szCs w:val="22"/>
          </w:rPr>
          <w:tab/>
        </w:r>
        <w:r w:rsidR="00D41C0A" w:rsidRPr="00A05488">
          <w:rPr>
            <w:rStyle w:val="Hyperlink"/>
            <w:noProof/>
          </w:rPr>
          <w:t>Description of Mark</w:t>
        </w:r>
        <w:r w:rsidR="00D41C0A">
          <w:rPr>
            <w:noProof/>
            <w:webHidden/>
          </w:rPr>
          <w:tab/>
        </w:r>
        <w:r w:rsidR="00D41C0A">
          <w:rPr>
            <w:noProof/>
            <w:webHidden/>
          </w:rPr>
          <w:fldChar w:fldCharType="begin"/>
        </w:r>
        <w:r w:rsidR="00D41C0A">
          <w:rPr>
            <w:noProof/>
            <w:webHidden/>
          </w:rPr>
          <w:instrText xml:space="preserve"> PAGEREF _Toc428199768 \h </w:instrText>
        </w:r>
        <w:r w:rsidR="00D41C0A">
          <w:rPr>
            <w:noProof/>
            <w:webHidden/>
          </w:rPr>
        </w:r>
        <w:r w:rsidR="00D41C0A">
          <w:rPr>
            <w:noProof/>
            <w:webHidden/>
          </w:rPr>
          <w:fldChar w:fldCharType="separate"/>
        </w:r>
        <w:r w:rsidR="00D41C0A">
          <w:rPr>
            <w:noProof/>
            <w:webHidden/>
          </w:rPr>
          <w:t>4</w:t>
        </w:r>
        <w:r w:rsidR="00D41C0A">
          <w:rPr>
            <w:noProof/>
            <w:webHidden/>
          </w:rPr>
          <w:fldChar w:fldCharType="end"/>
        </w:r>
      </w:hyperlink>
    </w:p>
    <w:p w:rsidR="00D41C0A" w:rsidRDefault="00587750">
      <w:pPr>
        <w:pStyle w:val="TOC2"/>
        <w:tabs>
          <w:tab w:val="left" w:pos="880"/>
          <w:tab w:val="right" w:leader="dot" w:pos="13949"/>
        </w:tabs>
        <w:rPr>
          <w:rFonts w:asciiTheme="minorHAnsi" w:eastAsiaTheme="minorEastAsia" w:hAnsiTheme="minorHAnsi" w:cstheme="minorBidi"/>
          <w:noProof/>
          <w:szCs w:val="22"/>
        </w:rPr>
      </w:pPr>
      <w:hyperlink w:anchor="_Toc428199769" w:history="1">
        <w:r w:rsidR="00D41C0A" w:rsidRPr="00A05488">
          <w:rPr>
            <w:rStyle w:val="Hyperlink"/>
            <w:noProof/>
          </w:rPr>
          <w:t>1.3</w:t>
        </w:r>
        <w:r w:rsidR="00D41C0A">
          <w:rPr>
            <w:rFonts w:asciiTheme="minorHAnsi" w:eastAsiaTheme="minorEastAsia" w:hAnsiTheme="minorHAnsi" w:cstheme="minorBidi"/>
            <w:noProof/>
            <w:szCs w:val="22"/>
          </w:rPr>
          <w:tab/>
        </w:r>
        <w:r w:rsidR="00D41C0A" w:rsidRPr="00A05488">
          <w:rPr>
            <w:rStyle w:val="Hyperlink"/>
            <w:noProof/>
          </w:rPr>
          <w:t>Methodology</w:t>
        </w:r>
        <w:r w:rsidR="00D41C0A">
          <w:rPr>
            <w:noProof/>
            <w:webHidden/>
          </w:rPr>
          <w:tab/>
        </w:r>
        <w:r w:rsidR="00D41C0A">
          <w:rPr>
            <w:noProof/>
            <w:webHidden/>
          </w:rPr>
          <w:fldChar w:fldCharType="begin"/>
        </w:r>
        <w:r w:rsidR="00D41C0A">
          <w:rPr>
            <w:noProof/>
            <w:webHidden/>
          </w:rPr>
          <w:instrText xml:space="preserve"> PAGEREF _Toc428199769 \h </w:instrText>
        </w:r>
        <w:r w:rsidR="00D41C0A">
          <w:rPr>
            <w:noProof/>
            <w:webHidden/>
          </w:rPr>
        </w:r>
        <w:r w:rsidR="00D41C0A">
          <w:rPr>
            <w:noProof/>
            <w:webHidden/>
          </w:rPr>
          <w:fldChar w:fldCharType="separate"/>
        </w:r>
        <w:r w:rsidR="00D41C0A">
          <w:rPr>
            <w:noProof/>
            <w:webHidden/>
          </w:rPr>
          <w:t>4</w:t>
        </w:r>
        <w:r w:rsidR="00D41C0A">
          <w:rPr>
            <w:noProof/>
            <w:webHidden/>
          </w:rPr>
          <w:fldChar w:fldCharType="end"/>
        </w:r>
      </w:hyperlink>
    </w:p>
    <w:p w:rsidR="00D41C0A" w:rsidRDefault="00587750">
      <w:pPr>
        <w:pStyle w:val="TOC1"/>
        <w:tabs>
          <w:tab w:val="left" w:pos="480"/>
          <w:tab w:val="right" w:leader="dot" w:pos="13949"/>
        </w:tabs>
        <w:rPr>
          <w:rFonts w:asciiTheme="minorHAnsi" w:eastAsiaTheme="minorEastAsia" w:hAnsiTheme="minorHAnsi" w:cstheme="minorBidi"/>
          <w:noProof/>
          <w:szCs w:val="22"/>
        </w:rPr>
      </w:pPr>
      <w:hyperlink w:anchor="_Toc428199770" w:history="1">
        <w:r w:rsidR="00D41C0A" w:rsidRPr="00A05488">
          <w:rPr>
            <w:rStyle w:val="Hyperlink"/>
            <w:noProof/>
          </w:rPr>
          <w:t>2</w:t>
        </w:r>
        <w:r w:rsidR="00D41C0A">
          <w:rPr>
            <w:rFonts w:asciiTheme="minorHAnsi" w:eastAsiaTheme="minorEastAsia" w:hAnsiTheme="minorHAnsi" w:cstheme="minorBidi"/>
            <w:noProof/>
            <w:szCs w:val="22"/>
          </w:rPr>
          <w:tab/>
        </w:r>
        <w:r w:rsidR="00D41C0A" w:rsidRPr="00A05488">
          <w:rPr>
            <w:rStyle w:val="Hyperlink"/>
            <w:noProof/>
          </w:rPr>
          <w:t>Search Strategy</w:t>
        </w:r>
        <w:r w:rsidR="00D41C0A">
          <w:rPr>
            <w:noProof/>
            <w:webHidden/>
          </w:rPr>
          <w:tab/>
        </w:r>
        <w:r w:rsidR="00D41C0A">
          <w:rPr>
            <w:noProof/>
            <w:webHidden/>
          </w:rPr>
          <w:fldChar w:fldCharType="begin"/>
        </w:r>
        <w:r w:rsidR="00D41C0A">
          <w:rPr>
            <w:noProof/>
            <w:webHidden/>
          </w:rPr>
          <w:instrText xml:space="preserve"> PAGEREF _Toc428199770 \h </w:instrText>
        </w:r>
        <w:r w:rsidR="00D41C0A">
          <w:rPr>
            <w:noProof/>
            <w:webHidden/>
          </w:rPr>
        </w:r>
        <w:r w:rsidR="00D41C0A">
          <w:rPr>
            <w:noProof/>
            <w:webHidden/>
          </w:rPr>
          <w:fldChar w:fldCharType="separate"/>
        </w:r>
        <w:r w:rsidR="00D41C0A">
          <w:rPr>
            <w:noProof/>
            <w:webHidden/>
          </w:rPr>
          <w:t>5</w:t>
        </w:r>
        <w:r w:rsidR="00D41C0A">
          <w:rPr>
            <w:noProof/>
            <w:webHidden/>
          </w:rPr>
          <w:fldChar w:fldCharType="end"/>
        </w:r>
      </w:hyperlink>
    </w:p>
    <w:p w:rsidR="00D41C0A" w:rsidRDefault="00587750">
      <w:pPr>
        <w:pStyle w:val="TOC2"/>
        <w:tabs>
          <w:tab w:val="left" w:pos="880"/>
          <w:tab w:val="right" w:leader="dot" w:pos="13949"/>
        </w:tabs>
        <w:rPr>
          <w:rFonts w:asciiTheme="minorHAnsi" w:eastAsiaTheme="minorEastAsia" w:hAnsiTheme="minorHAnsi" w:cstheme="minorBidi"/>
          <w:noProof/>
          <w:szCs w:val="22"/>
        </w:rPr>
      </w:pPr>
      <w:hyperlink w:anchor="_Toc428199771" w:history="1">
        <w:r w:rsidR="00D41C0A" w:rsidRPr="00A05488">
          <w:rPr>
            <w:rStyle w:val="Hyperlink"/>
            <w:noProof/>
          </w:rPr>
          <w:t>2.1</w:t>
        </w:r>
        <w:r w:rsidR="00D41C0A">
          <w:rPr>
            <w:rFonts w:asciiTheme="minorHAnsi" w:eastAsiaTheme="minorEastAsia" w:hAnsiTheme="minorHAnsi" w:cstheme="minorBidi"/>
            <w:noProof/>
            <w:szCs w:val="22"/>
          </w:rPr>
          <w:tab/>
        </w:r>
        <w:r w:rsidR="00D41C0A" w:rsidRPr="00A05488">
          <w:rPr>
            <w:rStyle w:val="Hyperlink"/>
            <w:noProof/>
          </w:rPr>
          <w:t>Word Variations for “Baby”</w:t>
        </w:r>
        <w:r w:rsidR="00D41C0A">
          <w:rPr>
            <w:noProof/>
            <w:webHidden/>
          </w:rPr>
          <w:tab/>
        </w:r>
        <w:r w:rsidR="00D41C0A">
          <w:rPr>
            <w:noProof/>
            <w:webHidden/>
          </w:rPr>
          <w:fldChar w:fldCharType="begin"/>
        </w:r>
        <w:r w:rsidR="00D41C0A">
          <w:rPr>
            <w:noProof/>
            <w:webHidden/>
          </w:rPr>
          <w:instrText xml:space="preserve"> PAGEREF _Toc428199771 \h </w:instrText>
        </w:r>
        <w:r w:rsidR="00D41C0A">
          <w:rPr>
            <w:noProof/>
            <w:webHidden/>
          </w:rPr>
        </w:r>
        <w:r w:rsidR="00D41C0A">
          <w:rPr>
            <w:noProof/>
            <w:webHidden/>
          </w:rPr>
          <w:fldChar w:fldCharType="separate"/>
        </w:r>
        <w:r w:rsidR="00D41C0A">
          <w:rPr>
            <w:noProof/>
            <w:webHidden/>
          </w:rPr>
          <w:t>5</w:t>
        </w:r>
        <w:r w:rsidR="00D41C0A">
          <w:rPr>
            <w:noProof/>
            <w:webHidden/>
          </w:rPr>
          <w:fldChar w:fldCharType="end"/>
        </w:r>
      </w:hyperlink>
    </w:p>
    <w:p w:rsidR="00D41C0A" w:rsidRDefault="00587750">
      <w:pPr>
        <w:pStyle w:val="TOC2"/>
        <w:tabs>
          <w:tab w:val="left" w:pos="880"/>
          <w:tab w:val="right" w:leader="dot" w:pos="13949"/>
        </w:tabs>
        <w:rPr>
          <w:rFonts w:asciiTheme="minorHAnsi" w:eastAsiaTheme="minorEastAsia" w:hAnsiTheme="minorHAnsi" w:cstheme="minorBidi"/>
          <w:noProof/>
          <w:szCs w:val="22"/>
        </w:rPr>
      </w:pPr>
      <w:hyperlink w:anchor="_Toc428199772" w:history="1">
        <w:r w:rsidR="00D41C0A" w:rsidRPr="00A05488">
          <w:rPr>
            <w:rStyle w:val="Hyperlink"/>
            <w:noProof/>
          </w:rPr>
          <w:t>2.2</w:t>
        </w:r>
        <w:r w:rsidR="00D41C0A">
          <w:rPr>
            <w:rFonts w:asciiTheme="minorHAnsi" w:eastAsiaTheme="minorEastAsia" w:hAnsiTheme="minorHAnsi" w:cstheme="minorBidi"/>
            <w:noProof/>
            <w:szCs w:val="22"/>
          </w:rPr>
          <w:tab/>
        </w:r>
        <w:r w:rsidR="00D41C0A" w:rsidRPr="00A05488">
          <w:rPr>
            <w:rStyle w:val="Hyperlink"/>
            <w:noProof/>
          </w:rPr>
          <w:t>Word Variations for “Safety”</w:t>
        </w:r>
        <w:r w:rsidR="00D41C0A">
          <w:rPr>
            <w:noProof/>
            <w:webHidden/>
          </w:rPr>
          <w:tab/>
        </w:r>
        <w:r w:rsidR="00D41C0A">
          <w:rPr>
            <w:noProof/>
            <w:webHidden/>
          </w:rPr>
          <w:fldChar w:fldCharType="begin"/>
        </w:r>
        <w:r w:rsidR="00D41C0A">
          <w:rPr>
            <w:noProof/>
            <w:webHidden/>
          </w:rPr>
          <w:instrText xml:space="preserve"> PAGEREF _Toc428199772 \h </w:instrText>
        </w:r>
        <w:r w:rsidR="00D41C0A">
          <w:rPr>
            <w:noProof/>
            <w:webHidden/>
          </w:rPr>
        </w:r>
        <w:r w:rsidR="00D41C0A">
          <w:rPr>
            <w:noProof/>
            <w:webHidden/>
          </w:rPr>
          <w:fldChar w:fldCharType="separate"/>
        </w:r>
        <w:r w:rsidR="00D41C0A">
          <w:rPr>
            <w:noProof/>
            <w:webHidden/>
          </w:rPr>
          <w:t>5</w:t>
        </w:r>
        <w:r w:rsidR="00D41C0A">
          <w:rPr>
            <w:noProof/>
            <w:webHidden/>
          </w:rPr>
          <w:fldChar w:fldCharType="end"/>
        </w:r>
      </w:hyperlink>
    </w:p>
    <w:p w:rsidR="00D41C0A" w:rsidRDefault="00587750">
      <w:pPr>
        <w:pStyle w:val="TOC2"/>
        <w:tabs>
          <w:tab w:val="left" w:pos="880"/>
          <w:tab w:val="right" w:leader="dot" w:pos="13949"/>
        </w:tabs>
        <w:rPr>
          <w:rFonts w:asciiTheme="minorHAnsi" w:eastAsiaTheme="minorEastAsia" w:hAnsiTheme="minorHAnsi" w:cstheme="minorBidi"/>
          <w:noProof/>
          <w:szCs w:val="22"/>
        </w:rPr>
      </w:pPr>
      <w:hyperlink w:anchor="_Toc428199773" w:history="1">
        <w:r w:rsidR="00D41C0A" w:rsidRPr="00A05488">
          <w:rPr>
            <w:rStyle w:val="Hyperlink"/>
            <w:noProof/>
          </w:rPr>
          <w:t>2.3</w:t>
        </w:r>
        <w:r w:rsidR="00D41C0A">
          <w:rPr>
            <w:rFonts w:asciiTheme="minorHAnsi" w:eastAsiaTheme="minorEastAsia" w:hAnsiTheme="minorHAnsi" w:cstheme="minorBidi"/>
            <w:noProof/>
            <w:szCs w:val="22"/>
          </w:rPr>
          <w:tab/>
        </w:r>
        <w:r w:rsidR="00D41C0A" w:rsidRPr="00A05488">
          <w:rPr>
            <w:rStyle w:val="Hyperlink"/>
            <w:noProof/>
          </w:rPr>
          <w:t>Word Variations for “Inc.”</w:t>
        </w:r>
        <w:r w:rsidR="00D41C0A">
          <w:rPr>
            <w:noProof/>
            <w:webHidden/>
          </w:rPr>
          <w:tab/>
        </w:r>
        <w:r w:rsidR="00D41C0A">
          <w:rPr>
            <w:noProof/>
            <w:webHidden/>
          </w:rPr>
          <w:fldChar w:fldCharType="begin"/>
        </w:r>
        <w:r w:rsidR="00D41C0A">
          <w:rPr>
            <w:noProof/>
            <w:webHidden/>
          </w:rPr>
          <w:instrText xml:space="preserve"> PAGEREF _Toc428199773 \h </w:instrText>
        </w:r>
        <w:r w:rsidR="00D41C0A">
          <w:rPr>
            <w:noProof/>
            <w:webHidden/>
          </w:rPr>
        </w:r>
        <w:r w:rsidR="00D41C0A">
          <w:rPr>
            <w:noProof/>
            <w:webHidden/>
          </w:rPr>
          <w:fldChar w:fldCharType="separate"/>
        </w:r>
        <w:r w:rsidR="00D41C0A">
          <w:rPr>
            <w:noProof/>
            <w:webHidden/>
          </w:rPr>
          <w:t>5</w:t>
        </w:r>
        <w:r w:rsidR="00D41C0A">
          <w:rPr>
            <w:noProof/>
            <w:webHidden/>
          </w:rPr>
          <w:fldChar w:fldCharType="end"/>
        </w:r>
      </w:hyperlink>
    </w:p>
    <w:p w:rsidR="00D41C0A" w:rsidRDefault="00587750">
      <w:pPr>
        <w:pStyle w:val="TOC2"/>
        <w:tabs>
          <w:tab w:val="left" w:pos="880"/>
          <w:tab w:val="right" w:leader="dot" w:pos="13949"/>
        </w:tabs>
        <w:rPr>
          <w:rFonts w:asciiTheme="minorHAnsi" w:eastAsiaTheme="minorEastAsia" w:hAnsiTheme="minorHAnsi" w:cstheme="minorBidi"/>
          <w:noProof/>
          <w:szCs w:val="22"/>
        </w:rPr>
      </w:pPr>
      <w:hyperlink w:anchor="_Toc428199774" w:history="1">
        <w:r w:rsidR="00D41C0A" w:rsidRPr="00A05488">
          <w:rPr>
            <w:rStyle w:val="Hyperlink"/>
            <w:noProof/>
          </w:rPr>
          <w:t>2.4</w:t>
        </w:r>
        <w:r w:rsidR="00D41C0A">
          <w:rPr>
            <w:rFonts w:asciiTheme="minorHAnsi" w:eastAsiaTheme="minorEastAsia" w:hAnsiTheme="minorHAnsi" w:cstheme="minorBidi"/>
            <w:noProof/>
            <w:szCs w:val="22"/>
          </w:rPr>
          <w:tab/>
        </w:r>
        <w:r w:rsidR="00D41C0A" w:rsidRPr="00A05488">
          <w:rPr>
            <w:rStyle w:val="Hyperlink"/>
            <w:noProof/>
          </w:rPr>
          <w:t>Algorithm</w:t>
        </w:r>
        <w:r w:rsidR="00D41C0A">
          <w:rPr>
            <w:noProof/>
            <w:webHidden/>
          </w:rPr>
          <w:tab/>
        </w:r>
        <w:r w:rsidR="00D41C0A">
          <w:rPr>
            <w:noProof/>
            <w:webHidden/>
          </w:rPr>
          <w:fldChar w:fldCharType="begin"/>
        </w:r>
        <w:r w:rsidR="00D41C0A">
          <w:rPr>
            <w:noProof/>
            <w:webHidden/>
          </w:rPr>
          <w:instrText xml:space="preserve"> PAGEREF _Toc428199774 \h </w:instrText>
        </w:r>
        <w:r w:rsidR="00D41C0A">
          <w:rPr>
            <w:noProof/>
            <w:webHidden/>
          </w:rPr>
        </w:r>
        <w:r w:rsidR="00D41C0A">
          <w:rPr>
            <w:noProof/>
            <w:webHidden/>
          </w:rPr>
          <w:fldChar w:fldCharType="separate"/>
        </w:r>
        <w:r w:rsidR="00D41C0A">
          <w:rPr>
            <w:noProof/>
            <w:webHidden/>
          </w:rPr>
          <w:t>6</w:t>
        </w:r>
        <w:r w:rsidR="00D41C0A">
          <w:rPr>
            <w:noProof/>
            <w:webHidden/>
          </w:rPr>
          <w:fldChar w:fldCharType="end"/>
        </w:r>
      </w:hyperlink>
    </w:p>
    <w:p w:rsidR="00D41C0A" w:rsidRDefault="00587750">
      <w:pPr>
        <w:pStyle w:val="TOC2"/>
        <w:tabs>
          <w:tab w:val="left" w:pos="880"/>
          <w:tab w:val="right" w:leader="dot" w:pos="13949"/>
        </w:tabs>
        <w:rPr>
          <w:rFonts w:asciiTheme="minorHAnsi" w:eastAsiaTheme="minorEastAsia" w:hAnsiTheme="minorHAnsi" w:cstheme="minorBidi"/>
          <w:noProof/>
          <w:szCs w:val="22"/>
        </w:rPr>
      </w:pPr>
      <w:hyperlink w:anchor="_Toc428199775" w:history="1">
        <w:r w:rsidR="00D41C0A" w:rsidRPr="00A05488">
          <w:rPr>
            <w:rStyle w:val="Hyperlink"/>
            <w:noProof/>
          </w:rPr>
          <w:t>2.5</w:t>
        </w:r>
        <w:r w:rsidR="00D41C0A">
          <w:rPr>
            <w:rFonts w:asciiTheme="minorHAnsi" w:eastAsiaTheme="minorEastAsia" w:hAnsiTheme="minorHAnsi" w:cstheme="minorBidi"/>
            <w:noProof/>
            <w:szCs w:val="22"/>
          </w:rPr>
          <w:tab/>
        </w:r>
        <w:r w:rsidR="00D41C0A" w:rsidRPr="00A05488">
          <w:rPr>
            <w:rStyle w:val="Hyperlink"/>
            <w:noProof/>
          </w:rPr>
          <w:t>Search Strings</w:t>
        </w:r>
        <w:r w:rsidR="00D41C0A">
          <w:rPr>
            <w:noProof/>
            <w:webHidden/>
          </w:rPr>
          <w:tab/>
        </w:r>
        <w:r w:rsidR="00D41C0A">
          <w:rPr>
            <w:noProof/>
            <w:webHidden/>
          </w:rPr>
          <w:fldChar w:fldCharType="begin"/>
        </w:r>
        <w:r w:rsidR="00D41C0A">
          <w:rPr>
            <w:noProof/>
            <w:webHidden/>
          </w:rPr>
          <w:instrText xml:space="preserve"> PAGEREF _Toc428199775 \h </w:instrText>
        </w:r>
        <w:r w:rsidR="00D41C0A">
          <w:rPr>
            <w:noProof/>
            <w:webHidden/>
          </w:rPr>
        </w:r>
        <w:r w:rsidR="00D41C0A">
          <w:rPr>
            <w:noProof/>
            <w:webHidden/>
          </w:rPr>
          <w:fldChar w:fldCharType="separate"/>
        </w:r>
        <w:r w:rsidR="00D41C0A">
          <w:rPr>
            <w:noProof/>
            <w:webHidden/>
          </w:rPr>
          <w:t>7</w:t>
        </w:r>
        <w:r w:rsidR="00D41C0A">
          <w:rPr>
            <w:noProof/>
            <w:webHidden/>
          </w:rPr>
          <w:fldChar w:fldCharType="end"/>
        </w:r>
      </w:hyperlink>
    </w:p>
    <w:p w:rsidR="00D41C0A" w:rsidRDefault="00587750">
      <w:pPr>
        <w:pStyle w:val="TOC3"/>
        <w:tabs>
          <w:tab w:val="left" w:pos="1320"/>
          <w:tab w:val="right" w:leader="dot" w:pos="13949"/>
        </w:tabs>
        <w:rPr>
          <w:rFonts w:asciiTheme="minorHAnsi" w:eastAsiaTheme="minorEastAsia" w:hAnsiTheme="minorHAnsi" w:cstheme="minorBidi"/>
          <w:noProof/>
          <w:szCs w:val="22"/>
        </w:rPr>
      </w:pPr>
      <w:hyperlink w:anchor="_Toc428199776" w:history="1">
        <w:r w:rsidR="00D41C0A" w:rsidRPr="00A05488">
          <w:rPr>
            <w:rStyle w:val="Hyperlink"/>
            <w:noProof/>
          </w:rPr>
          <w:t>2.5.1</w:t>
        </w:r>
        <w:r w:rsidR="00D41C0A">
          <w:rPr>
            <w:rFonts w:asciiTheme="minorHAnsi" w:eastAsiaTheme="minorEastAsia" w:hAnsiTheme="minorHAnsi" w:cstheme="minorBidi"/>
            <w:noProof/>
            <w:szCs w:val="22"/>
          </w:rPr>
          <w:tab/>
        </w:r>
        <w:r w:rsidR="00D41C0A" w:rsidRPr="00A05488">
          <w:rPr>
            <w:rStyle w:val="Hyperlink"/>
            <w:noProof/>
          </w:rPr>
          <w:t>USPTO (US Federal)</w:t>
        </w:r>
        <w:r w:rsidR="00D41C0A">
          <w:rPr>
            <w:noProof/>
            <w:webHidden/>
          </w:rPr>
          <w:tab/>
        </w:r>
        <w:r w:rsidR="00D41C0A">
          <w:rPr>
            <w:noProof/>
            <w:webHidden/>
          </w:rPr>
          <w:fldChar w:fldCharType="begin"/>
        </w:r>
        <w:r w:rsidR="00D41C0A">
          <w:rPr>
            <w:noProof/>
            <w:webHidden/>
          </w:rPr>
          <w:instrText xml:space="preserve"> PAGEREF _Toc428199776 \h </w:instrText>
        </w:r>
        <w:r w:rsidR="00D41C0A">
          <w:rPr>
            <w:noProof/>
            <w:webHidden/>
          </w:rPr>
        </w:r>
        <w:r w:rsidR="00D41C0A">
          <w:rPr>
            <w:noProof/>
            <w:webHidden/>
          </w:rPr>
          <w:fldChar w:fldCharType="separate"/>
        </w:r>
        <w:r w:rsidR="00D41C0A">
          <w:rPr>
            <w:noProof/>
            <w:webHidden/>
          </w:rPr>
          <w:t>7</w:t>
        </w:r>
        <w:r w:rsidR="00D41C0A">
          <w:rPr>
            <w:noProof/>
            <w:webHidden/>
          </w:rPr>
          <w:fldChar w:fldCharType="end"/>
        </w:r>
      </w:hyperlink>
    </w:p>
    <w:p w:rsidR="00D41C0A" w:rsidRDefault="00587750">
      <w:pPr>
        <w:pStyle w:val="TOC3"/>
        <w:tabs>
          <w:tab w:val="left" w:pos="1320"/>
          <w:tab w:val="right" w:leader="dot" w:pos="13949"/>
        </w:tabs>
        <w:rPr>
          <w:rFonts w:asciiTheme="minorHAnsi" w:eastAsiaTheme="minorEastAsia" w:hAnsiTheme="minorHAnsi" w:cstheme="minorBidi"/>
          <w:noProof/>
          <w:szCs w:val="22"/>
        </w:rPr>
      </w:pPr>
      <w:hyperlink w:anchor="_Toc428199777" w:history="1">
        <w:r w:rsidR="00D41C0A" w:rsidRPr="00A05488">
          <w:rPr>
            <w:rStyle w:val="Hyperlink"/>
            <w:noProof/>
          </w:rPr>
          <w:t>2.5.2</w:t>
        </w:r>
        <w:r w:rsidR="00D41C0A">
          <w:rPr>
            <w:rFonts w:asciiTheme="minorHAnsi" w:eastAsiaTheme="minorEastAsia" w:hAnsiTheme="minorHAnsi" w:cstheme="minorBidi"/>
            <w:noProof/>
            <w:szCs w:val="22"/>
          </w:rPr>
          <w:tab/>
        </w:r>
        <w:r w:rsidR="00D41C0A" w:rsidRPr="00A05488">
          <w:rPr>
            <w:rStyle w:val="Hyperlink"/>
            <w:noProof/>
          </w:rPr>
          <w:t>Individual States (US States)</w:t>
        </w:r>
        <w:r w:rsidR="00D41C0A">
          <w:rPr>
            <w:noProof/>
            <w:webHidden/>
          </w:rPr>
          <w:tab/>
        </w:r>
        <w:r w:rsidR="00D41C0A">
          <w:rPr>
            <w:noProof/>
            <w:webHidden/>
          </w:rPr>
          <w:fldChar w:fldCharType="begin"/>
        </w:r>
        <w:r w:rsidR="00D41C0A">
          <w:rPr>
            <w:noProof/>
            <w:webHidden/>
          </w:rPr>
          <w:instrText xml:space="preserve"> PAGEREF _Toc428199777 \h </w:instrText>
        </w:r>
        <w:r w:rsidR="00D41C0A">
          <w:rPr>
            <w:noProof/>
            <w:webHidden/>
          </w:rPr>
        </w:r>
        <w:r w:rsidR="00D41C0A">
          <w:rPr>
            <w:noProof/>
            <w:webHidden/>
          </w:rPr>
          <w:fldChar w:fldCharType="separate"/>
        </w:r>
        <w:r w:rsidR="00D41C0A">
          <w:rPr>
            <w:noProof/>
            <w:webHidden/>
          </w:rPr>
          <w:t>12</w:t>
        </w:r>
        <w:r w:rsidR="00D41C0A">
          <w:rPr>
            <w:noProof/>
            <w:webHidden/>
          </w:rPr>
          <w:fldChar w:fldCharType="end"/>
        </w:r>
      </w:hyperlink>
    </w:p>
    <w:p w:rsidR="00D41C0A" w:rsidRDefault="00587750">
      <w:pPr>
        <w:pStyle w:val="TOC3"/>
        <w:tabs>
          <w:tab w:val="left" w:pos="1320"/>
          <w:tab w:val="right" w:leader="dot" w:pos="13949"/>
        </w:tabs>
        <w:rPr>
          <w:rFonts w:asciiTheme="minorHAnsi" w:eastAsiaTheme="minorEastAsia" w:hAnsiTheme="minorHAnsi" w:cstheme="minorBidi"/>
          <w:noProof/>
          <w:szCs w:val="22"/>
        </w:rPr>
      </w:pPr>
      <w:hyperlink w:anchor="_Toc428199778" w:history="1">
        <w:r w:rsidR="00D41C0A" w:rsidRPr="00A05488">
          <w:rPr>
            <w:rStyle w:val="Hyperlink"/>
            <w:noProof/>
          </w:rPr>
          <w:t>2.5.3</w:t>
        </w:r>
        <w:r w:rsidR="00D41C0A">
          <w:rPr>
            <w:rFonts w:asciiTheme="minorHAnsi" w:eastAsiaTheme="minorEastAsia" w:hAnsiTheme="minorHAnsi" w:cstheme="minorBidi"/>
            <w:noProof/>
            <w:szCs w:val="22"/>
          </w:rPr>
          <w:tab/>
        </w:r>
        <w:r w:rsidR="00D41C0A" w:rsidRPr="00A05488">
          <w:rPr>
            <w:rStyle w:val="Hyperlink"/>
            <w:noProof/>
          </w:rPr>
          <w:t>CIPO (Canadian Trademark Office)</w:t>
        </w:r>
        <w:r w:rsidR="00D41C0A">
          <w:rPr>
            <w:noProof/>
            <w:webHidden/>
          </w:rPr>
          <w:tab/>
        </w:r>
        <w:r w:rsidR="00D41C0A">
          <w:rPr>
            <w:noProof/>
            <w:webHidden/>
          </w:rPr>
          <w:fldChar w:fldCharType="begin"/>
        </w:r>
        <w:r w:rsidR="00D41C0A">
          <w:rPr>
            <w:noProof/>
            <w:webHidden/>
          </w:rPr>
          <w:instrText xml:space="preserve"> PAGEREF _Toc428199778 \h </w:instrText>
        </w:r>
        <w:r w:rsidR="00D41C0A">
          <w:rPr>
            <w:noProof/>
            <w:webHidden/>
          </w:rPr>
        </w:r>
        <w:r w:rsidR="00D41C0A">
          <w:rPr>
            <w:noProof/>
            <w:webHidden/>
          </w:rPr>
          <w:fldChar w:fldCharType="separate"/>
        </w:r>
        <w:r w:rsidR="00D41C0A">
          <w:rPr>
            <w:noProof/>
            <w:webHidden/>
          </w:rPr>
          <w:t>15</w:t>
        </w:r>
        <w:r w:rsidR="00D41C0A">
          <w:rPr>
            <w:noProof/>
            <w:webHidden/>
          </w:rPr>
          <w:fldChar w:fldCharType="end"/>
        </w:r>
      </w:hyperlink>
    </w:p>
    <w:p w:rsidR="00D41C0A" w:rsidRDefault="00587750">
      <w:pPr>
        <w:pStyle w:val="TOC3"/>
        <w:tabs>
          <w:tab w:val="left" w:pos="1320"/>
          <w:tab w:val="right" w:leader="dot" w:pos="13949"/>
        </w:tabs>
        <w:rPr>
          <w:rFonts w:asciiTheme="minorHAnsi" w:eastAsiaTheme="minorEastAsia" w:hAnsiTheme="minorHAnsi" w:cstheme="minorBidi"/>
          <w:noProof/>
          <w:szCs w:val="22"/>
        </w:rPr>
      </w:pPr>
      <w:hyperlink w:anchor="_Toc428199779" w:history="1">
        <w:r w:rsidR="00D41C0A" w:rsidRPr="00A05488">
          <w:rPr>
            <w:rStyle w:val="Hyperlink"/>
            <w:noProof/>
          </w:rPr>
          <w:t>2.5.4</w:t>
        </w:r>
        <w:r w:rsidR="00D41C0A">
          <w:rPr>
            <w:rFonts w:asciiTheme="minorHAnsi" w:eastAsiaTheme="minorEastAsia" w:hAnsiTheme="minorHAnsi" w:cstheme="minorBidi"/>
            <w:noProof/>
            <w:szCs w:val="22"/>
          </w:rPr>
          <w:tab/>
        </w:r>
        <w:r w:rsidR="00D41C0A" w:rsidRPr="00A05488">
          <w:rPr>
            <w:rStyle w:val="Hyperlink"/>
            <w:noProof/>
          </w:rPr>
          <w:t>WIPO (International Register)</w:t>
        </w:r>
        <w:r w:rsidR="00D41C0A">
          <w:rPr>
            <w:noProof/>
            <w:webHidden/>
          </w:rPr>
          <w:tab/>
        </w:r>
        <w:r w:rsidR="00D41C0A">
          <w:rPr>
            <w:noProof/>
            <w:webHidden/>
          </w:rPr>
          <w:fldChar w:fldCharType="begin"/>
        </w:r>
        <w:r w:rsidR="00D41C0A">
          <w:rPr>
            <w:noProof/>
            <w:webHidden/>
          </w:rPr>
          <w:instrText xml:space="preserve"> PAGEREF _Toc428199779 \h </w:instrText>
        </w:r>
        <w:r w:rsidR="00D41C0A">
          <w:rPr>
            <w:noProof/>
            <w:webHidden/>
          </w:rPr>
        </w:r>
        <w:r w:rsidR="00D41C0A">
          <w:rPr>
            <w:noProof/>
            <w:webHidden/>
          </w:rPr>
          <w:fldChar w:fldCharType="separate"/>
        </w:r>
        <w:r w:rsidR="00D41C0A">
          <w:rPr>
            <w:noProof/>
            <w:webHidden/>
          </w:rPr>
          <w:t>20</w:t>
        </w:r>
        <w:r w:rsidR="00D41C0A">
          <w:rPr>
            <w:noProof/>
            <w:webHidden/>
          </w:rPr>
          <w:fldChar w:fldCharType="end"/>
        </w:r>
      </w:hyperlink>
    </w:p>
    <w:p w:rsidR="00D41C0A" w:rsidRDefault="00587750">
      <w:pPr>
        <w:pStyle w:val="TOC3"/>
        <w:tabs>
          <w:tab w:val="left" w:pos="1320"/>
          <w:tab w:val="right" w:leader="dot" w:pos="13949"/>
        </w:tabs>
        <w:rPr>
          <w:rFonts w:asciiTheme="minorHAnsi" w:eastAsiaTheme="minorEastAsia" w:hAnsiTheme="minorHAnsi" w:cstheme="minorBidi"/>
          <w:noProof/>
          <w:szCs w:val="22"/>
        </w:rPr>
      </w:pPr>
      <w:hyperlink w:anchor="_Toc428199780" w:history="1">
        <w:r w:rsidR="00D41C0A" w:rsidRPr="00A05488">
          <w:rPr>
            <w:rStyle w:val="Hyperlink"/>
            <w:noProof/>
          </w:rPr>
          <w:t>2.5.5</w:t>
        </w:r>
        <w:r w:rsidR="00D41C0A">
          <w:rPr>
            <w:rFonts w:asciiTheme="minorHAnsi" w:eastAsiaTheme="minorEastAsia" w:hAnsiTheme="minorHAnsi" w:cstheme="minorBidi"/>
            <w:noProof/>
            <w:szCs w:val="22"/>
          </w:rPr>
          <w:tab/>
        </w:r>
        <w:r w:rsidR="00D41C0A" w:rsidRPr="00A05488">
          <w:rPr>
            <w:rStyle w:val="Hyperlink"/>
            <w:noProof/>
          </w:rPr>
          <w:t>Mexico (Mexican Trademark Office)</w:t>
        </w:r>
        <w:r w:rsidR="00D41C0A">
          <w:rPr>
            <w:noProof/>
            <w:webHidden/>
          </w:rPr>
          <w:tab/>
        </w:r>
        <w:r w:rsidR="00D41C0A">
          <w:rPr>
            <w:noProof/>
            <w:webHidden/>
          </w:rPr>
          <w:fldChar w:fldCharType="begin"/>
        </w:r>
        <w:r w:rsidR="00D41C0A">
          <w:rPr>
            <w:noProof/>
            <w:webHidden/>
          </w:rPr>
          <w:instrText xml:space="preserve"> PAGEREF _Toc428199780 \h </w:instrText>
        </w:r>
        <w:r w:rsidR="00D41C0A">
          <w:rPr>
            <w:noProof/>
            <w:webHidden/>
          </w:rPr>
        </w:r>
        <w:r w:rsidR="00D41C0A">
          <w:rPr>
            <w:noProof/>
            <w:webHidden/>
          </w:rPr>
          <w:fldChar w:fldCharType="separate"/>
        </w:r>
        <w:r w:rsidR="00D41C0A">
          <w:rPr>
            <w:noProof/>
            <w:webHidden/>
          </w:rPr>
          <w:t>20</w:t>
        </w:r>
        <w:r w:rsidR="00D41C0A">
          <w:rPr>
            <w:noProof/>
            <w:webHidden/>
          </w:rPr>
          <w:fldChar w:fldCharType="end"/>
        </w:r>
      </w:hyperlink>
    </w:p>
    <w:p w:rsidR="00D41C0A" w:rsidRDefault="00587750">
      <w:pPr>
        <w:pStyle w:val="TOC3"/>
        <w:tabs>
          <w:tab w:val="left" w:pos="1320"/>
          <w:tab w:val="right" w:leader="dot" w:pos="13949"/>
        </w:tabs>
        <w:rPr>
          <w:rFonts w:asciiTheme="minorHAnsi" w:eastAsiaTheme="minorEastAsia" w:hAnsiTheme="minorHAnsi" w:cstheme="minorBidi"/>
          <w:noProof/>
          <w:szCs w:val="22"/>
        </w:rPr>
      </w:pPr>
      <w:hyperlink w:anchor="_Toc428199781" w:history="1">
        <w:r w:rsidR="00D41C0A" w:rsidRPr="00A05488">
          <w:rPr>
            <w:rStyle w:val="Hyperlink"/>
            <w:noProof/>
          </w:rPr>
          <w:t>2.5.6</w:t>
        </w:r>
        <w:r w:rsidR="00D41C0A">
          <w:rPr>
            <w:rFonts w:asciiTheme="minorHAnsi" w:eastAsiaTheme="minorEastAsia" w:hAnsiTheme="minorHAnsi" w:cstheme="minorBidi"/>
            <w:noProof/>
            <w:szCs w:val="22"/>
          </w:rPr>
          <w:tab/>
        </w:r>
        <w:r w:rsidR="00D41C0A" w:rsidRPr="00A05488">
          <w:rPr>
            <w:rStyle w:val="Hyperlink"/>
            <w:noProof/>
          </w:rPr>
          <w:t>Common Law Search</w:t>
        </w:r>
        <w:r w:rsidR="00D41C0A">
          <w:rPr>
            <w:noProof/>
            <w:webHidden/>
          </w:rPr>
          <w:tab/>
        </w:r>
        <w:r w:rsidR="00D41C0A">
          <w:rPr>
            <w:noProof/>
            <w:webHidden/>
          </w:rPr>
          <w:fldChar w:fldCharType="begin"/>
        </w:r>
        <w:r w:rsidR="00D41C0A">
          <w:rPr>
            <w:noProof/>
            <w:webHidden/>
          </w:rPr>
          <w:instrText xml:space="preserve"> PAGEREF _Toc428199781 \h </w:instrText>
        </w:r>
        <w:r w:rsidR="00D41C0A">
          <w:rPr>
            <w:noProof/>
            <w:webHidden/>
          </w:rPr>
        </w:r>
        <w:r w:rsidR="00D41C0A">
          <w:rPr>
            <w:noProof/>
            <w:webHidden/>
          </w:rPr>
          <w:fldChar w:fldCharType="separate"/>
        </w:r>
        <w:r w:rsidR="00D41C0A">
          <w:rPr>
            <w:noProof/>
            <w:webHidden/>
          </w:rPr>
          <w:t>20</w:t>
        </w:r>
        <w:r w:rsidR="00D41C0A">
          <w:rPr>
            <w:noProof/>
            <w:webHidden/>
          </w:rPr>
          <w:fldChar w:fldCharType="end"/>
        </w:r>
      </w:hyperlink>
    </w:p>
    <w:p w:rsidR="00D41C0A" w:rsidRDefault="00587750">
      <w:pPr>
        <w:pStyle w:val="TOC1"/>
        <w:tabs>
          <w:tab w:val="left" w:pos="480"/>
          <w:tab w:val="right" w:leader="dot" w:pos="13949"/>
        </w:tabs>
        <w:rPr>
          <w:rFonts w:asciiTheme="minorHAnsi" w:eastAsiaTheme="minorEastAsia" w:hAnsiTheme="minorHAnsi" w:cstheme="minorBidi"/>
          <w:noProof/>
          <w:szCs w:val="22"/>
        </w:rPr>
      </w:pPr>
      <w:hyperlink w:anchor="_Toc428199782" w:history="1">
        <w:r w:rsidR="00D41C0A" w:rsidRPr="00A05488">
          <w:rPr>
            <w:rStyle w:val="Hyperlink"/>
            <w:noProof/>
          </w:rPr>
          <w:t>3</w:t>
        </w:r>
        <w:r w:rsidR="00D41C0A">
          <w:rPr>
            <w:rFonts w:asciiTheme="minorHAnsi" w:eastAsiaTheme="minorEastAsia" w:hAnsiTheme="minorHAnsi" w:cstheme="minorBidi"/>
            <w:noProof/>
            <w:szCs w:val="22"/>
          </w:rPr>
          <w:tab/>
        </w:r>
        <w:r w:rsidR="00D41C0A" w:rsidRPr="00A05488">
          <w:rPr>
            <w:rStyle w:val="Hyperlink"/>
            <w:noProof/>
          </w:rPr>
          <w:t>Results</w:t>
        </w:r>
        <w:r w:rsidR="00D41C0A">
          <w:rPr>
            <w:noProof/>
            <w:webHidden/>
          </w:rPr>
          <w:tab/>
        </w:r>
        <w:r w:rsidR="00D41C0A">
          <w:rPr>
            <w:noProof/>
            <w:webHidden/>
          </w:rPr>
          <w:fldChar w:fldCharType="begin"/>
        </w:r>
        <w:r w:rsidR="00D41C0A">
          <w:rPr>
            <w:noProof/>
            <w:webHidden/>
          </w:rPr>
          <w:instrText xml:space="preserve"> PAGEREF _Toc428199782 \h </w:instrText>
        </w:r>
        <w:r w:rsidR="00D41C0A">
          <w:rPr>
            <w:noProof/>
            <w:webHidden/>
          </w:rPr>
        </w:r>
        <w:r w:rsidR="00D41C0A">
          <w:rPr>
            <w:noProof/>
            <w:webHidden/>
          </w:rPr>
          <w:fldChar w:fldCharType="separate"/>
        </w:r>
        <w:r w:rsidR="00D41C0A">
          <w:rPr>
            <w:noProof/>
            <w:webHidden/>
          </w:rPr>
          <w:t>21</w:t>
        </w:r>
        <w:r w:rsidR="00D41C0A">
          <w:rPr>
            <w:noProof/>
            <w:webHidden/>
          </w:rPr>
          <w:fldChar w:fldCharType="end"/>
        </w:r>
      </w:hyperlink>
    </w:p>
    <w:p w:rsidR="00D41C0A" w:rsidRDefault="00587750">
      <w:pPr>
        <w:pStyle w:val="TOC2"/>
        <w:tabs>
          <w:tab w:val="left" w:pos="880"/>
          <w:tab w:val="right" w:leader="dot" w:pos="13949"/>
        </w:tabs>
        <w:rPr>
          <w:rFonts w:asciiTheme="minorHAnsi" w:eastAsiaTheme="minorEastAsia" w:hAnsiTheme="minorHAnsi" w:cstheme="minorBidi"/>
          <w:noProof/>
          <w:szCs w:val="22"/>
        </w:rPr>
      </w:pPr>
      <w:hyperlink w:anchor="_Toc428199783" w:history="1">
        <w:r w:rsidR="00D41C0A" w:rsidRPr="00A05488">
          <w:rPr>
            <w:rStyle w:val="Hyperlink"/>
            <w:noProof/>
          </w:rPr>
          <w:t>3.1</w:t>
        </w:r>
        <w:r w:rsidR="00D41C0A">
          <w:rPr>
            <w:rFonts w:asciiTheme="minorHAnsi" w:eastAsiaTheme="minorEastAsia" w:hAnsiTheme="minorHAnsi" w:cstheme="minorBidi"/>
            <w:noProof/>
            <w:szCs w:val="22"/>
          </w:rPr>
          <w:tab/>
        </w:r>
        <w:r w:rsidR="00D41C0A" w:rsidRPr="00A05488">
          <w:rPr>
            <w:rStyle w:val="Hyperlink"/>
            <w:noProof/>
          </w:rPr>
          <w:t>USPTO (US Federal)</w:t>
        </w:r>
        <w:r w:rsidR="00D41C0A">
          <w:rPr>
            <w:noProof/>
            <w:webHidden/>
          </w:rPr>
          <w:tab/>
        </w:r>
        <w:r w:rsidR="00D41C0A">
          <w:rPr>
            <w:noProof/>
            <w:webHidden/>
          </w:rPr>
          <w:fldChar w:fldCharType="begin"/>
        </w:r>
        <w:r w:rsidR="00D41C0A">
          <w:rPr>
            <w:noProof/>
            <w:webHidden/>
          </w:rPr>
          <w:instrText xml:space="preserve"> PAGEREF _Toc428199783 \h </w:instrText>
        </w:r>
        <w:r w:rsidR="00D41C0A">
          <w:rPr>
            <w:noProof/>
            <w:webHidden/>
          </w:rPr>
        </w:r>
        <w:r w:rsidR="00D41C0A">
          <w:rPr>
            <w:noProof/>
            <w:webHidden/>
          </w:rPr>
          <w:fldChar w:fldCharType="separate"/>
        </w:r>
        <w:r w:rsidR="00D41C0A">
          <w:rPr>
            <w:noProof/>
            <w:webHidden/>
          </w:rPr>
          <w:t>21</w:t>
        </w:r>
        <w:r w:rsidR="00D41C0A">
          <w:rPr>
            <w:noProof/>
            <w:webHidden/>
          </w:rPr>
          <w:fldChar w:fldCharType="end"/>
        </w:r>
      </w:hyperlink>
    </w:p>
    <w:p w:rsidR="00D41C0A" w:rsidRDefault="00587750">
      <w:pPr>
        <w:pStyle w:val="TOC3"/>
        <w:tabs>
          <w:tab w:val="left" w:pos="1320"/>
          <w:tab w:val="right" w:leader="dot" w:pos="13949"/>
        </w:tabs>
        <w:rPr>
          <w:rFonts w:asciiTheme="minorHAnsi" w:eastAsiaTheme="minorEastAsia" w:hAnsiTheme="minorHAnsi" w:cstheme="minorBidi"/>
          <w:noProof/>
          <w:szCs w:val="22"/>
        </w:rPr>
      </w:pPr>
      <w:hyperlink w:anchor="_Toc428199784" w:history="1">
        <w:r w:rsidR="00D41C0A" w:rsidRPr="00A05488">
          <w:rPr>
            <w:rStyle w:val="Hyperlink"/>
            <w:noProof/>
          </w:rPr>
          <w:t>3.1.1</w:t>
        </w:r>
        <w:r w:rsidR="00D41C0A">
          <w:rPr>
            <w:rFonts w:asciiTheme="minorHAnsi" w:eastAsiaTheme="minorEastAsia" w:hAnsiTheme="minorHAnsi" w:cstheme="minorBidi"/>
            <w:noProof/>
            <w:szCs w:val="22"/>
          </w:rPr>
          <w:tab/>
        </w:r>
        <w:r w:rsidR="00D41C0A" w:rsidRPr="00A05488">
          <w:rPr>
            <w:rStyle w:val="Hyperlink"/>
            <w:noProof/>
          </w:rPr>
          <w:t>USPTO (US Federal) [Most Relevant Results]</w:t>
        </w:r>
        <w:r w:rsidR="00D41C0A">
          <w:rPr>
            <w:noProof/>
            <w:webHidden/>
          </w:rPr>
          <w:tab/>
        </w:r>
        <w:r w:rsidR="00D41C0A">
          <w:rPr>
            <w:noProof/>
            <w:webHidden/>
          </w:rPr>
          <w:fldChar w:fldCharType="begin"/>
        </w:r>
        <w:r w:rsidR="00D41C0A">
          <w:rPr>
            <w:noProof/>
            <w:webHidden/>
          </w:rPr>
          <w:instrText xml:space="preserve"> PAGEREF _Toc428199784 \h </w:instrText>
        </w:r>
        <w:r w:rsidR="00D41C0A">
          <w:rPr>
            <w:noProof/>
            <w:webHidden/>
          </w:rPr>
        </w:r>
        <w:r w:rsidR="00D41C0A">
          <w:rPr>
            <w:noProof/>
            <w:webHidden/>
          </w:rPr>
          <w:fldChar w:fldCharType="separate"/>
        </w:r>
        <w:r w:rsidR="00D41C0A">
          <w:rPr>
            <w:noProof/>
            <w:webHidden/>
          </w:rPr>
          <w:t>21</w:t>
        </w:r>
        <w:r w:rsidR="00D41C0A">
          <w:rPr>
            <w:noProof/>
            <w:webHidden/>
          </w:rPr>
          <w:fldChar w:fldCharType="end"/>
        </w:r>
      </w:hyperlink>
    </w:p>
    <w:p w:rsidR="00D41C0A" w:rsidRDefault="00587750">
      <w:pPr>
        <w:pStyle w:val="TOC3"/>
        <w:tabs>
          <w:tab w:val="left" w:pos="1320"/>
          <w:tab w:val="right" w:leader="dot" w:pos="13949"/>
        </w:tabs>
        <w:rPr>
          <w:rFonts w:asciiTheme="minorHAnsi" w:eastAsiaTheme="minorEastAsia" w:hAnsiTheme="minorHAnsi" w:cstheme="minorBidi"/>
          <w:noProof/>
          <w:szCs w:val="22"/>
        </w:rPr>
      </w:pPr>
      <w:hyperlink w:anchor="_Toc428199785" w:history="1">
        <w:r w:rsidR="00D41C0A" w:rsidRPr="00A05488">
          <w:rPr>
            <w:rStyle w:val="Hyperlink"/>
            <w:noProof/>
          </w:rPr>
          <w:t>3.1.2</w:t>
        </w:r>
        <w:r w:rsidR="00D41C0A">
          <w:rPr>
            <w:rFonts w:asciiTheme="minorHAnsi" w:eastAsiaTheme="minorEastAsia" w:hAnsiTheme="minorHAnsi" w:cstheme="minorBidi"/>
            <w:noProof/>
            <w:szCs w:val="22"/>
          </w:rPr>
          <w:tab/>
        </w:r>
        <w:r w:rsidR="00D41C0A" w:rsidRPr="00A05488">
          <w:rPr>
            <w:rStyle w:val="Hyperlink"/>
            <w:noProof/>
          </w:rPr>
          <w:t>USPTO (US Federal) [Other Results]</w:t>
        </w:r>
        <w:r w:rsidR="00D41C0A">
          <w:rPr>
            <w:noProof/>
            <w:webHidden/>
          </w:rPr>
          <w:tab/>
        </w:r>
        <w:r w:rsidR="00D41C0A">
          <w:rPr>
            <w:noProof/>
            <w:webHidden/>
          </w:rPr>
          <w:fldChar w:fldCharType="begin"/>
        </w:r>
        <w:r w:rsidR="00D41C0A">
          <w:rPr>
            <w:noProof/>
            <w:webHidden/>
          </w:rPr>
          <w:instrText xml:space="preserve"> PAGEREF _Toc428199785 \h </w:instrText>
        </w:r>
        <w:r w:rsidR="00D41C0A">
          <w:rPr>
            <w:noProof/>
            <w:webHidden/>
          </w:rPr>
        </w:r>
        <w:r w:rsidR="00D41C0A">
          <w:rPr>
            <w:noProof/>
            <w:webHidden/>
          </w:rPr>
          <w:fldChar w:fldCharType="separate"/>
        </w:r>
        <w:r w:rsidR="00D41C0A">
          <w:rPr>
            <w:noProof/>
            <w:webHidden/>
          </w:rPr>
          <w:t>27</w:t>
        </w:r>
        <w:r w:rsidR="00D41C0A">
          <w:rPr>
            <w:noProof/>
            <w:webHidden/>
          </w:rPr>
          <w:fldChar w:fldCharType="end"/>
        </w:r>
      </w:hyperlink>
    </w:p>
    <w:p w:rsidR="00D41C0A" w:rsidRDefault="00587750">
      <w:pPr>
        <w:pStyle w:val="TOC2"/>
        <w:tabs>
          <w:tab w:val="left" w:pos="880"/>
          <w:tab w:val="right" w:leader="dot" w:pos="13949"/>
        </w:tabs>
        <w:rPr>
          <w:rFonts w:asciiTheme="minorHAnsi" w:eastAsiaTheme="minorEastAsia" w:hAnsiTheme="minorHAnsi" w:cstheme="minorBidi"/>
          <w:noProof/>
          <w:szCs w:val="22"/>
        </w:rPr>
      </w:pPr>
      <w:hyperlink w:anchor="_Toc428199786" w:history="1">
        <w:r w:rsidR="00D41C0A" w:rsidRPr="00A05488">
          <w:rPr>
            <w:rStyle w:val="Hyperlink"/>
            <w:noProof/>
          </w:rPr>
          <w:t>3.2</w:t>
        </w:r>
        <w:r w:rsidR="00D41C0A">
          <w:rPr>
            <w:rFonts w:asciiTheme="minorHAnsi" w:eastAsiaTheme="minorEastAsia" w:hAnsiTheme="minorHAnsi" w:cstheme="minorBidi"/>
            <w:noProof/>
            <w:szCs w:val="22"/>
          </w:rPr>
          <w:tab/>
        </w:r>
        <w:r w:rsidR="00D41C0A" w:rsidRPr="00A05488">
          <w:rPr>
            <w:rStyle w:val="Hyperlink"/>
            <w:noProof/>
          </w:rPr>
          <w:t>Individual States (US States)</w:t>
        </w:r>
        <w:r w:rsidR="00D41C0A">
          <w:rPr>
            <w:noProof/>
            <w:webHidden/>
          </w:rPr>
          <w:tab/>
        </w:r>
        <w:r w:rsidR="00D41C0A">
          <w:rPr>
            <w:noProof/>
            <w:webHidden/>
          </w:rPr>
          <w:fldChar w:fldCharType="begin"/>
        </w:r>
        <w:r w:rsidR="00D41C0A">
          <w:rPr>
            <w:noProof/>
            <w:webHidden/>
          </w:rPr>
          <w:instrText xml:space="preserve"> PAGEREF _Toc428199786 \h </w:instrText>
        </w:r>
        <w:r w:rsidR="00D41C0A">
          <w:rPr>
            <w:noProof/>
            <w:webHidden/>
          </w:rPr>
        </w:r>
        <w:r w:rsidR="00D41C0A">
          <w:rPr>
            <w:noProof/>
            <w:webHidden/>
          </w:rPr>
          <w:fldChar w:fldCharType="separate"/>
        </w:r>
        <w:r w:rsidR="00D41C0A">
          <w:rPr>
            <w:noProof/>
            <w:webHidden/>
          </w:rPr>
          <w:t>80</w:t>
        </w:r>
        <w:r w:rsidR="00D41C0A">
          <w:rPr>
            <w:noProof/>
            <w:webHidden/>
          </w:rPr>
          <w:fldChar w:fldCharType="end"/>
        </w:r>
      </w:hyperlink>
    </w:p>
    <w:p w:rsidR="00D41C0A" w:rsidRDefault="00587750">
      <w:pPr>
        <w:pStyle w:val="TOC2"/>
        <w:tabs>
          <w:tab w:val="left" w:pos="880"/>
          <w:tab w:val="right" w:leader="dot" w:pos="13949"/>
        </w:tabs>
        <w:rPr>
          <w:rFonts w:asciiTheme="minorHAnsi" w:eastAsiaTheme="minorEastAsia" w:hAnsiTheme="minorHAnsi" w:cstheme="minorBidi"/>
          <w:noProof/>
          <w:szCs w:val="22"/>
        </w:rPr>
      </w:pPr>
      <w:hyperlink w:anchor="_Toc428199787" w:history="1">
        <w:r w:rsidR="00D41C0A" w:rsidRPr="00A05488">
          <w:rPr>
            <w:rStyle w:val="Hyperlink"/>
            <w:noProof/>
          </w:rPr>
          <w:t>3.3</w:t>
        </w:r>
        <w:r w:rsidR="00D41C0A">
          <w:rPr>
            <w:rFonts w:asciiTheme="minorHAnsi" w:eastAsiaTheme="minorEastAsia" w:hAnsiTheme="minorHAnsi" w:cstheme="minorBidi"/>
            <w:noProof/>
            <w:szCs w:val="22"/>
          </w:rPr>
          <w:tab/>
        </w:r>
        <w:r w:rsidR="00D41C0A" w:rsidRPr="00A05488">
          <w:rPr>
            <w:rStyle w:val="Hyperlink"/>
            <w:noProof/>
          </w:rPr>
          <w:t>CIPO (Canadian Trademark Office)</w:t>
        </w:r>
        <w:r w:rsidR="00D41C0A">
          <w:rPr>
            <w:noProof/>
            <w:webHidden/>
          </w:rPr>
          <w:tab/>
        </w:r>
        <w:r w:rsidR="00D41C0A">
          <w:rPr>
            <w:noProof/>
            <w:webHidden/>
          </w:rPr>
          <w:fldChar w:fldCharType="begin"/>
        </w:r>
        <w:r w:rsidR="00D41C0A">
          <w:rPr>
            <w:noProof/>
            <w:webHidden/>
          </w:rPr>
          <w:instrText xml:space="preserve"> PAGEREF _Toc428199787 \h </w:instrText>
        </w:r>
        <w:r w:rsidR="00D41C0A">
          <w:rPr>
            <w:noProof/>
            <w:webHidden/>
          </w:rPr>
        </w:r>
        <w:r w:rsidR="00D41C0A">
          <w:rPr>
            <w:noProof/>
            <w:webHidden/>
          </w:rPr>
          <w:fldChar w:fldCharType="separate"/>
        </w:r>
        <w:r w:rsidR="00D41C0A">
          <w:rPr>
            <w:noProof/>
            <w:webHidden/>
          </w:rPr>
          <w:t>83</w:t>
        </w:r>
        <w:r w:rsidR="00D41C0A">
          <w:rPr>
            <w:noProof/>
            <w:webHidden/>
          </w:rPr>
          <w:fldChar w:fldCharType="end"/>
        </w:r>
      </w:hyperlink>
    </w:p>
    <w:p w:rsidR="00D41C0A" w:rsidRDefault="00587750">
      <w:pPr>
        <w:pStyle w:val="TOC3"/>
        <w:tabs>
          <w:tab w:val="left" w:pos="1320"/>
          <w:tab w:val="right" w:leader="dot" w:pos="13949"/>
        </w:tabs>
        <w:rPr>
          <w:rFonts w:asciiTheme="minorHAnsi" w:eastAsiaTheme="minorEastAsia" w:hAnsiTheme="minorHAnsi" w:cstheme="minorBidi"/>
          <w:noProof/>
          <w:szCs w:val="22"/>
        </w:rPr>
      </w:pPr>
      <w:hyperlink w:anchor="_Toc428199788" w:history="1">
        <w:r w:rsidR="00D41C0A" w:rsidRPr="00A05488">
          <w:rPr>
            <w:rStyle w:val="Hyperlink"/>
            <w:noProof/>
          </w:rPr>
          <w:t>3.3.1</w:t>
        </w:r>
        <w:r w:rsidR="00D41C0A">
          <w:rPr>
            <w:rFonts w:asciiTheme="minorHAnsi" w:eastAsiaTheme="minorEastAsia" w:hAnsiTheme="minorHAnsi" w:cstheme="minorBidi"/>
            <w:noProof/>
            <w:szCs w:val="22"/>
          </w:rPr>
          <w:tab/>
        </w:r>
        <w:r w:rsidR="00D41C0A" w:rsidRPr="00A05488">
          <w:rPr>
            <w:rStyle w:val="Hyperlink"/>
            <w:noProof/>
          </w:rPr>
          <w:t>CIPO (Canadian Trademark Office) [Most Relevant Results]</w:t>
        </w:r>
        <w:r w:rsidR="00D41C0A">
          <w:rPr>
            <w:noProof/>
            <w:webHidden/>
          </w:rPr>
          <w:tab/>
        </w:r>
        <w:r w:rsidR="00D41C0A">
          <w:rPr>
            <w:noProof/>
            <w:webHidden/>
          </w:rPr>
          <w:fldChar w:fldCharType="begin"/>
        </w:r>
        <w:r w:rsidR="00D41C0A">
          <w:rPr>
            <w:noProof/>
            <w:webHidden/>
          </w:rPr>
          <w:instrText xml:space="preserve"> PAGEREF _Toc428199788 \h </w:instrText>
        </w:r>
        <w:r w:rsidR="00D41C0A">
          <w:rPr>
            <w:noProof/>
            <w:webHidden/>
          </w:rPr>
        </w:r>
        <w:r w:rsidR="00D41C0A">
          <w:rPr>
            <w:noProof/>
            <w:webHidden/>
          </w:rPr>
          <w:fldChar w:fldCharType="separate"/>
        </w:r>
        <w:r w:rsidR="00D41C0A">
          <w:rPr>
            <w:noProof/>
            <w:webHidden/>
          </w:rPr>
          <w:t>83</w:t>
        </w:r>
        <w:r w:rsidR="00D41C0A">
          <w:rPr>
            <w:noProof/>
            <w:webHidden/>
          </w:rPr>
          <w:fldChar w:fldCharType="end"/>
        </w:r>
      </w:hyperlink>
    </w:p>
    <w:p w:rsidR="00D41C0A" w:rsidRDefault="00587750">
      <w:pPr>
        <w:pStyle w:val="TOC3"/>
        <w:tabs>
          <w:tab w:val="left" w:pos="1320"/>
          <w:tab w:val="right" w:leader="dot" w:pos="13949"/>
        </w:tabs>
        <w:rPr>
          <w:rFonts w:asciiTheme="minorHAnsi" w:eastAsiaTheme="minorEastAsia" w:hAnsiTheme="minorHAnsi" w:cstheme="minorBidi"/>
          <w:noProof/>
          <w:szCs w:val="22"/>
        </w:rPr>
      </w:pPr>
      <w:hyperlink w:anchor="_Toc428199789" w:history="1">
        <w:r w:rsidR="00D41C0A" w:rsidRPr="00A05488">
          <w:rPr>
            <w:rStyle w:val="Hyperlink"/>
            <w:noProof/>
          </w:rPr>
          <w:t>3.3.2</w:t>
        </w:r>
        <w:r w:rsidR="00D41C0A">
          <w:rPr>
            <w:rFonts w:asciiTheme="minorHAnsi" w:eastAsiaTheme="minorEastAsia" w:hAnsiTheme="minorHAnsi" w:cstheme="minorBidi"/>
            <w:noProof/>
            <w:szCs w:val="22"/>
          </w:rPr>
          <w:tab/>
        </w:r>
        <w:r w:rsidR="00D41C0A" w:rsidRPr="00A05488">
          <w:rPr>
            <w:rStyle w:val="Hyperlink"/>
            <w:noProof/>
          </w:rPr>
          <w:t>CIPO (Canadian Trademark Office) [Other Results]</w:t>
        </w:r>
        <w:r w:rsidR="00D41C0A">
          <w:rPr>
            <w:noProof/>
            <w:webHidden/>
          </w:rPr>
          <w:tab/>
        </w:r>
        <w:r w:rsidR="00D41C0A">
          <w:rPr>
            <w:noProof/>
            <w:webHidden/>
          </w:rPr>
          <w:fldChar w:fldCharType="begin"/>
        </w:r>
        <w:r w:rsidR="00D41C0A">
          <w:rPr>
            <w:noProof/>
            <w:webHidden/>
          </w:rPr>
          <w:instrText xml:space="preserve"> PAGEREF _Toc428199789 \h </w:instrText>
        </w:r>
        <w:r w:rsidR="00D41C0A">
          <w:rPr>
            <w:noProof/>
            <w:webHidden/>
          </w:rPr>
        </w:r>
        <w:r w:rsidR="00D41C0A">
          <w:rPr>
            <w:noProof/>
            <w:webHidden/>
          </w:rPr>
          <w:fldChar w:fldCharType="separate"/>
        </w:r>
        <w:r w:rsidR="00D41C0A">
          <w:rPr>
            <w:noProof/>
            <w:webHidden/>
          </w:rPr>
          <w:t>91</w:t>
        </w:r>
        <w:r w:rsidR="00D41C0A">
          <w:rPr>
            <w:noProof/>
            <w:webHidden/>
          </w:rPr>
          <w:fldChar w:fldCharType="end"/>
        </w:r>
      </w:hyperlink>
    </w:p>
    <w:p w:rsidR="00D41C0A" w:rsidRDefault="00587750">
      <w:pPr>
        <w:pStyle w:val="TOC2"/>
        <w:tabs>
          <w:tab w:val="left" w:pos="880"/>
          <w:tab w:val="right" w:leader="dot" w:pos="13949"/>
        </w:tabs>
        <w:rPr>
          <w:rFonts w:asciiTheme="minorHAnsi" w:eastAsiaTheme="minorEastAsia" w:hAnsiTheme="minorHAnsi" w:cstheme="minorBidi"/>
          <w:noProof/>
          <w:szCs w:val="22"/>
        </w:rPr>
      </w:pPr>
      <w:hyperlink w:anchor="_Toc428199790" w:history="1">
        <w:r w:rsidR="00D41C0A" w:rsidRPr="00A05488">
          <w:rPr>
            <w:rStyle w:val="Hyperlink"/>
            <w:noProof/>
          </w:rPr>
          <w:t>3.4</w:t>
        </w:r>
        <w:r w:rsidR="00D41C0A">
          <w:rPr>
            <w:rFonts w:asciiTheme="minorHAnsi" w:eastAsiaTheme="minorEastAsia" w:hAnsiTheme="minorHAnsi" w:cstheme="minorBidi"/>
            <w:noProof/>
            <w:szCs w:val="22"/>
          </w:rPr>
          <w:tab/>
        </w:r>
        <w:r w:rsidR="00D41C0A" w:rsidRPr="00A05488">
          <w:rPr>
            <w:rStyle w:val="Hyperlink"/>
            <w:noProof/>
          </w:rPr>
          <w:t>WIPO (International Register)</w:t>
        </w:r>
        <w:r w:rsidR="00D41C0A">
          <w:rPr>
            <w:noProof/>
            <w:webHidden/>
          </w:rPr>
          <w:tab/>
        </w:r>
        <w:r w:rsidR="00D41C0A">
          <w:rPr>
            <w:noProof/>
            <w:webHidden/>
          </w:rPr>
          <w:fldChar w:fldCharType="begin"/>
        </w:r>
        <w:r w:rsidR="00D41C0A">
          <w:rPr>
            <w:noProof/>
            <w:webHidden/>
          </w:rPr>
          <w:instrText xml:space="preserve"> PAGEREF _Toc428199790 \h </w:instrText>
        </w:r>
        <w:r w:rsidR="00D41C0A">
          <w:rPr>
            <w:noProof/>
            <w:webHidden/>
          </w:rPr>
        </w:r>
        <w:r w:rsidR="00D41C0A">
          <w:rPr>
            <w:noProof/>
            <w:webHidden/>
          </w:rPr>
          <w:fldChar w:fldCharType="separate"/>
        </w:r>
        <w:r w:rsidR="00D41C0A">
          <w:rPr>
            <w:noProof/>
            <w:webHidden/>
          </w:rPr>
          <w:t>93</w:t>
        </w:r>
        <w:r w:rsidR="00D41C0A">
          <w:rPr>
            <w:noProof/>
            <w:webHidden/>
          </w:rPr>
          <w:fldChar w:fldCharType="end"/>
        </w:r>
      </w:hyperlink>
    </w:p>
    <w:p w:rsidR="00D41C0A" w:rsidRDefault="00587750">
      <w:pPr>
        <w:pStyle w:val="TOC3"/>
        <w:tabs>
          <w:tab w:val="left" w:pos="1320"/>
          <w:tab w:val="right" w:leader="dot" w:pos="13949"/>
        </w:tabs>
        <w:rPr>
          <w:rFonts w:asciiTheme="minorHAnsi" w:eastAsiaTheme="minorEastAsia" w:hAnsiTheme="minorHAnsi" w:cstheme="minorBidi"/>
          <w:noProof/>
          <w:szCs w:val="22"/>
        </w:rPr>
      </w:pPr>
      <w:hyperlink w:anchor="_Toc428199791" w:history="1">
        <w:r w:rsidR="00D41C0A" w:rsidRPr="00A05488">
          <w:rPr>
            <w:rStyle w:val="Hyperlink"/>
            <w:noProof/>
          </w:rPr>
          <w:t>3.4.1</w:t>
        </w:r>
        <w:r w:rsidR="00D41C0A">
          <w:rPr>
            <w:rFonts w:asciiTheme="minorHAnsi" w:eastAsiaTheme="minorEastAsia" w:hAnsiTheme="minorHAnsi" w:cstheme="minorBidi"/>
            <w:noProof/>
            <w:szCs w:val="22"/>
          </w:rPr>
          <w:tab/>
        </w:r>
        <w:r w:rsidR="00D41C0A" w:rsidRPr="00A05488">
          <w:rPr>
            <w:rStyle w:val="Hyperlink"/>
            <w:noProof/>
          </w:rPr>
          <w:t>WIPO (International Register) [Most Relevant Results]</w:t>
        </w:r>
        <w:r w:rsidR="00D41C0A">
          <w:rPr>
            <w:noProof/>
            <w:webHidden/>
          </w:rPr>
          <w:tab/>
        </w:r>
        <w:r w:rsidR="00D41C0A">
          <w:rPr>
            <w:noProof/>
            <w:webHidden/>
          </w:rPr>
          <w:fldChar w:fldCharType="begin"/>
        </w:r>
        <w:r w:rsidR="00D41C0A">
          <w:rPr>
            <w:noProof/>
            <w:webHidden/>
          </w:rPr>
          <w:instrText xml:space="preserve"> PAGEREF _Toc428199791 \h </w:instrText>
        </w:r>
        <w:r w:rsidR="00D41C0A">
          <w:rPr>
            <w:noProof/>
            <w:webHidden/>
          </w:rPr>
        </w:r>
        <w:r w:rsidR="00D41C0A">
          <w:rPr>
            <w:noProof/>
            <w:webHidden/>
          </w:rPr>
          <w:fldChar w:fldCharType="separate"/>
        </w:r>
        <w:r w:rsidR="00D41C0A">
          <w:rPr>
            <w:noProof/>
            <w:webHidden/>
          </w:rPr>
          <w:t>93</w:t>
        </w:r>
        <w:r w:rsidR="00D41C0A">
          <w:rPr>
            <w:noProof/>
            <w:webHidden/>
          </w:rPr>
          <w:fldChar w:fldCharType="end"/>
        </w:r>
      </w:hyperlink>
    </w:p>
    <w:p w:rsidR="00D41C0A" w:rsidRDefault="00587750">
      <w:pPr>
        <w:pStyle w:val="TOC3"/>
        <w:tabs>
          <w:tab w:val="left" w:pos="1320"/>
          <w:tab w:val="right" w:leader="dot" w:pos="13949"/>
        </w:tabs>
        <w:rPr>
          <w:rFonts w:asciiTheme="minorHAnsi" w:eastAsiaTheme="minorEastAsia" w:hAnsiTheme="minorHAnsi" w:cstheme="minorBidi"/>
          <w:noProof/>
          <w:szCs w:val="22"/>
        </w:rPr>
      </w:pPr>
      <w:hyperlink w:anchor="_Toc428199792" w:history="1">
        <w:r w:rsidR="00D41C0A" w:rsidRPr="00A05488">
          <w:rPr>
            <w:rStyle w:val="Hyperlink"/>
            <w:noProof/>
          </w:rPr>
          <w:t>3.4.2</w:t>
        </w:r>
        <w:r w:rsidR="00D41C0A">
          <w:rPr>
            <w:rFonts w:asciiTheme="minorHAnsi" w:eastAsiaTheme="minorEastAsia" w:hAnsiTheme="minorHAnsi" w:cstheme="minorBidi"/>
            <w:noProof/>
            <w:szCs w:val="22"/>
          </w:rPr>
          <w:tab/>
        </w:r>
        <w:r w:rsidR="00D41C0A" w:rsidRPr="00A05488">
          <w:rPr>
            <w:rStyle w:val="Hyperlink"/>
            <w:noProof/>
          </w:rPr>
          <w:t>WIPO (International Register) [Other Results]</w:t>
        </w:r>
        <w:r w:rsidR="00D41C0A">
          <w:rPr>
            <w:noProof/>
            <w:webHidden/>
          </w:rPr>
          <w:tab/>
        </w:r>
        <w:r w:rsidR="00D41C0A">
          <w:rPr>
            <w:noProof/>
            <w:webHidden/>
          </w:rPr>
          <w:fldChar w:fldCharType="begin"/>
        </w:r>
        <w:r w:rsidR="00D41C0A">
          <w:rPr>
            <w:noProof/>
            <w:webHidden/>
          </w:rPr>
          <w:instrText xml:space="preserve"> PAGEREF _Toc428199792 \h </w:instrText>
        </w:r>
        <w:r w:rsidR="00D41C0A">
          <w:rPr>
            <w:noProof/>
            <w:webHidden/>
          </w:rPr>
        </w:r>
        <w:r w:rsidR="00D41C0A">
          <w:rPr>
            <w:noProof/>
            <w:webHidden/>
          </w:rPr>
          <w:fldChar w:fldCharType="separate"/>
        </w:r>
        <w:r w:rsidR="00D41C0A">
          <w:rPr>
            <w:noProof/>
            <w:webHidden/>
          </w:rPr>
          <w:t>94</w:t>
        </w:r>
        <w:r w:rsidR="00D41C0A">
          <w:rPr>
            <w:noProof/>
            <w:webHidden/>
          </w:rPr>
          <w:fldChar w:fldCharType="end"/>
        </w:r>
      </w:hyperlink>
    </w:p>
    <w:p w:rsidR="00D41C0A" w:rsidRDefault="00587750">
      <w:pPr>
        <w:pStyle w:val="TOC2"/>
        <w:tabs>
          <w:tab w:val="left" w:pos="880"/>
          <w:tab w:val="right" w:leader="dot" w:pos="13949"/>
        </w:tabs>
        <w:rPr>
          <w:rFonts w:asciiTheme="minorHAnsi" w:eastAsiaTheme="minorEastAsia" w:hAnsiTheme="minorHAnsi" w:cstheme="minorBidi"/>
          <w:noProof/>
          <w:szCs w:val="22"/>
        </w:rPr>
      </w:pPr>
      <w:hyperlink w:anchor="_Toc428199793" w:history="1">
        <w:r w:rsidR="00D41C0A" w:rsidRPr="00A05488">
          <w:rPr>
            <w:rStyle w:val="Hyperlink"/>
            <w:noProof/>
          </w:rPr>
          <w:t>3.5</w:t>
        </w:r>
        <w:r w:rsidR="00D41C0A">
          <w:rPr>
            <w:rFonts w:asciiTheme="minorHAnsi" w:eastAsiaTheme="minorEastAsia" w:hAnsiTheme="minorHAnsi" w:cstheme="minorBidi"/>
            <w:noProof/>
            <w:szCs w:val="22"/>
          </w:rPr>
          <w:tab/>
        </w:r>
        <w:r w:rsidR="00D41C0A" w:rsidRPr="00A05488">
          <w:rPr>
            <w:rStyle w:val="Hyperlink"/>
            <w:noProof/>
          </w:rPr>
          <w:t>Mexico (Mexican Trademark Office)</w:t>
        </w:r>
        <w:r w:rsidR="00D41C0A">
          <w:rPr>
            <w:noProof/>
            <w:webHidden/>
          </w:rPr>
          <w:tab/>
        </w:r>
        <w:r w:rsidR="00D41C0A">
          <w:rPr>
            <w:noProof/>
            <w:webHidden/>
          </w:rPr>
          <w:fldChar w:fldCharType="begin"/>
        </w:r>
        <w:r w:rsidR="00D41C0A">
          <w:rPr>
            <w:noProof/>
            <w:webHidden/>
          </w:rPr>
          <w:instrText xml:space="preserve"> PAGEREF _Toc428199793 \h </w:instrText>
        </w:r>
        <w:r w:rsidR="00D41C0A">
          <w:rPr>
            <w:noProof/>
            <w:webHidden/>
          </w:rPr>
        </w:r>
        <w:r w:rsidR="00D41C0A">
          <w:rPr>
            <w:noProof/>
            <w:webHidden/>
          </w:rPr>
          <w:fldChar w:fldCharType="separate"/>
        </w:r>
        <w:r w:rsidR="00D41C0A">
          <w:rPr>
            <w:noProof/>
            <w:webHidden/>
          </w:rPr>
          <w:t>95</w:t>
        </w:r>
        <w:r w:rsidR="00D41C0A">
          <w:rPr>
            <w:noProof/>
            <w:webHidden/>
          </w:rPr>
          <w:fldChar w:fldCharType="end"/>
        </w:r>
      </w:hyperlink>
    </w:p>
    <w:p w:rsidR="00D41C0A" w:rsidRDefault="00587750">
      <w:pPr>
        <w:pStyle w:val="TOC3"/>
        <w:tabs>
          <w:tab w:val="left" w:pos="1320"/>
          <w:tab w:val="right" w:leader="dot" w:pos="13949"/>
        </w:tabs>
        <w:rPr>
          <w:rFonts w:asciiTheme="minorHAnsi" w:eastAsiaTheme="minorEastAsia" w:hAnsiTheme="minorHAnsi" w:cstheme="minorBidi"/>
          <w:noProof/>
          <w:szCs w:val="22"/>
        </w:rPr>
      </w:pPr>
      <w:hyperlink w:anchor="_Toc428199794" w:history="1">
        <w:r w:rsidR="00D41C0A" w:rsidRPr="00A05488">
          <w:rPr>
            <w:rStyle w:val="Hyperlink"/>
            <w:noProof/>
          </w:rPr>
          <w:t>3.5.1</w:t>
        </w:r>
        <w:r w:rsidR="00D41C0A">
          <w:rPr>
            <w:rFonts w:asciiTheme="minorHAnsi" w:eastAsiaTheme="minorEastAsia" w:hAnsiTheme="minorHAnsi" w:cstheme="minorBidi"/>
            <w:noProof/>
            <w:szCs w:val="22"/>
          </w:rPr>
          <w:tab/>
        </w:r>
        <w:r w:rsidR="00D41C0A" w:rsidRPr="00A05488">
          <w:rPr>
            <w:rStyle w:val="Hyperlink"/>
            <w:noProof/>
          </w:rPr>
          <w:t>Mexico (Mexican Trademark Office) [Most Relevant Results]</w:t>
        </w:r>
        <w:r w:rsidR="00D41C0A">
          <w:rPr>
            <w:noProof/>
            <w:webHidden/>
          </w:rPr>
          <w:tab/>
        </w:r>
        <w:r w:rsidR="00D41C0A">
          <w:rPr>
            <w:noProof/>
            <w:webHidden/>
          </w:rPr>
          <w:fldChar w:fldCharType="begin"/>
        </w:r>
        <w:r w:rsidR="00D41C0A">
          <w:rPr>
            <w:noProof/>
            <w:webHidden/>
          </w:rPr>
          <w:instrText xml:space="preserve"> PAGEREF _Toc428199794 \h </w:instrText>
        </w:r>
        <w:r w:rsidR="00D41C0A">
          <w:rPr>
            <w:noProof/>
            <w:webHidden/>
          </w:rPr>
        </w:r>
        <w:r w:rsidR="00D41C0A">
          <w:rPr>
            <w:noProof/>
            <w:webHidden/>
          </w:rPr>
          <w:fldChar w:fldCharType="separate"/>
        </w:r>
        <w:r w:rsidR="00D41C0A">
          <w:rPr>
            <w:noProof/>
            <w:webHidden/>
          </w:rPr>
          <w:t>95</w:t>
        </w:r>
        <w:r w:rsidR="00D41C0A">
          <w:rPr>
            <w:noProof/>
            <w:webHidden/>
          </w:rPr>
          <w:fldChar w:fldCharType="end"/>
        </w:r>
      </w:hyperlink>
    </w:p>
    <w:p w:rsidR="00D41C0A" w:rsidRDefault="00587750">
      <w:pPr>
        <w:pStyle w:val="TOC3"/>
        <w:tabs>
          <w:tab w:val="left" w:pos="1320"/>
          <w:tab w:val="right" w:leader="dot" w:pos="13949"/>
        </w:tabs>
        <w:rPr>
          <w:rFonts w:asciiTheme="minorHAnsi" w:eastAsiaTheme="minorEastAsia" w:hAnsiTheme="minorHAnsi" w:cstheme="minorBidi"/>
          <w:noProof/>
          <w:szCs w:val="22"/>
        </w:rPr>
      </w:pPr>
      <w:hyperlink w:anchor="_Toc428199795" w:history="1">
        <w:r w:rsidR="00D41C0A" w:rsidRPr="00A05488">
          <w:rPr>
            <w:rStyle w:val="Hyperlink"/>
            <w:noProof/>
          </w:rPr>
          <w:t>3.5.2</w:t>
        </w:r>
        <w:r w:rsidR="00D41C0A">
          <w:rPr>
            <w:rFonts w:asciiTheme="minorHAnsi" w:eastAsiaTheme="minorEastAsia" w:hAnsiTheme="minorHAnsi" w:cstheme="minorBidi"/>
            <w:noProof/>
            <w:szCs w:val="22"/>
          </w:rPr>
          <w:tab/>
        </w:r>
        <w:r w:rsidR="00D41C0A" w:rsidRPr="00A05488">
          <w:rPr>
            <w:rStyle w:val="Hyperlink"/>
            <w:noProof/>
          </w:rPr>
          <w:t>Mexico (Mexican Trademark Office) [Other Results]</w:t>
        </w:r>
        <w:r w:rsidR="00D41C0A">
          <w:rPr>
            <w:noProof/>
            <w:webHidden/>
          </w:rPr>
          <w:tab/>
        </w:r>
        <w:r w:rsidR="00D41C0A">
          <w:rPr>
            <w:noProof/>
            <w:webHidden/>
          </w:rPr>
          <w:fldChar w:fldCharType="begin"/>
        </w:r>
        <w:r w:rsidR="00D41C0A">
          <w:rPr>
            <w:noProof/>
            <w:webHidden/>
          </w:rPr>
          <w:instrText xml:space="preserve"> PAGEREF _Toc428199795 \h </w:instrText>
        </w:r>
        <w:r w:rsidR="00D41C0A">
          <w:rPr>
            <w:noProof/>
            <w:webHidden/>
          </w:rPr>
        </w:r>
        <w:r w:rsidR="00D41C0A">
          <w:rPr>
            <w:noProof/>
            <w:webHidden/>
          </w:rPr>
          <w:fldChar w:fldCharType="separate"/>
        </w:r>
        <w:r w:rsidR="00D41C0A">
          <w:rPr>
            <w:noProof/>
            <w:webHidden/>
          </w:rPr>
          <w:t>97</w:t>
        </w:r>
        <w:r w:rsidR="00D41C0A">
          <w:rPr>
            <w:noProof/>
            <w:webHidden/>
          </w:rPr>
          <w:fldChar w:fldCharType="end"/>
        </w:r>
      </w:hyperlink>
    </w:p>
    <w:p w:rsidR="00D41C0A" w:rsidRDefault="00587750">
      <w:pPr>
        <w:pStyle w:val="TOC2"/>
        <w:tabs>
          <w:tab w:val="left" w:pos="880"/>
          <w:tab w:val="right" w:leader="dot" w:pos="13949"/>
        </w:tabs>
        <w:rPr>
          <w:rFonts w:asciiTheme="minorHAnsi" w:eastAsiaTheme="minorEastAsia" w:hAnsiTheme="minorHAnsi" w:cstheme="minorBidi"/>
          <w:noProof/>
          <w:szCs w:val="22"/>
        </w:rPr>
      </w:pPr>
      <w:hyperlink w:anchor="_Toc428199796" w:history="1">
        <w:r w:rsidR="00D41C0A" w:rsidRPr="00A05488">
          <w:rPr>
            <w:rStyle w:val="Hyperlink"/>
            <w:noProof/>
          </w:rPr>
          <w:t>3.6</w:t>
        </w:r>
        <w:r w:rsidR="00D41C0A">
          <w:rPr>
            <w:rFonts w:asciiTheme="minorHAnsi" w:eastAsiaTheme="minorEastAsia" w:hAnsiTheme="minorHAnsi" w:cstheme="minorBidi"/>
            <w:noProof/>
            <w:szCs w:val="22"/>
          </w:rPr>
          <w:tab/>
        </w:r>
        <w:r w:rsidR="00D41C0A" w:rsidRPr="00A05488">
          <w:rPr>
            <w:rStyle w:val="Hyperlink"/>
            <w:noProof/>
          </w:rPr>
          <w:t>Common Law Search</w:t>
        </w:r>
        <w:r w:rsidR="00D41C0A">
          <w:rPr>
            <w:noProof/>
            <w:webHidden/>
          </w:rPr>
          <w:tab/>
        </w:r>
        <w:r w:rsidR="00D41C0A">
          <w:rPr>
            <w:noProof/>
            <w:webHidden/>
          </w:rPr>
          <w:fldChar w:fldCharType="begin"/>
        </w:r>
        <w:r w:rsidR="00D41C0A">
          <w:rPr>
            <w:noProof/>
            <w:webHidden/>
          </w:rPr>
          <w:instrText xml:space="preserve"> PAGEREF _Toc428199796 \h </w:instrText>
        </w:r>
        <w:r w:rsidR="00D41C0A">
          <w:rPr>
            <w:noProof/>
            <w:webHidden/>
          </w:rPr>
        </w:r>
        <w:r w:rsidR="00D41C0A">
          <w:rPr>
            <w:noProof/>
            <w:webHidden/>
          </w:rPr>
          <w:fldChar w:fldCharType="separate"/>
        </w:r>
        <w:r w:rsidR="00D41C0A">
          <w:rPr>
            <w:noProof/>
            <w:webHidden/>
          </w:rPr>
          <w:t>103</w:t>
        </w:r>
        <w:r w:rsidR="00D41C0A">
          <w:rPr>
            <w:noProof/>
            <w:webHidden/>
          </w:rPr>
          <w:fldChar w:fldCharType="end"/>
        </w:r>
      </w:hyperlink>
    </w:p>
    <w:p w:rsidR="00D41C0A" w:rsidRDefault="00587750">
      <w:pPr>
        <w:pStyle w:val="TOC2"/>
        <w:tabs>
          <w:tab w:val="left" w:pos="880"/>
          <w:tab w:val="right" w:leader="dot" w:pos="13949"/>
        </w:tabs>
        <w:rPr>
          <w:rFonts w:asciiTheme="minorHAnsi" w:eastAsiaTheme="minorEastAsia" w:hAnsiTheme="minorHAnsi" w:cstheme="minorBidi"/>
          <w:noProof/>
          <w:szCs w:val="22"/>
        </w:rPr>
      </w:pPr>
      <w:hyperlink w:anchor="_Toc428199797" w:history="1">
        <w:r w:rsidR="00D41C0A" w:rsidRPr="00A05488">
          <w:rPr>
            <w:rStyle w:val="Hyperlink"/>
            <w:noProof/>
          </w:rPr>
          <w:t>3.7</w:t>
        </w:r>
        <w:r w:rsidR="00D41C0A">
          <w:rPr>
            <w:rFonts w:asciiTheme="minorHAnsi" w:eastAsiaTheme="minorEastAsia" w:hAnsiTheme="minorHAnsi" w:cstheme="minorBidi"/>
            <w:noProof/>
            <w:szCs w:val="22"/>
          </w:rPr>
          <w:tab/>
        </w:r>
        <w:r w:rsidR="00D41C0A" w:rsidRPr="00A05488">
          <w:rPr>
            <w:rStyle w:val="Hyperlink"/>
            <w:rFonts w:cs="Calibri"/>
            <w:noProof/>
          </w:rPr>
          <w:t>Domain Name Search</w:t>
        </w:r>
        <w:r w:rsidR="00D41C0A">
          <w:rPr>
            <w:noProof/>
            <w:webHidden/>
          </w:rPr>
          <w:tab/>
        </w:r>
        <w:r w:rsidR="00D41C0A">
          <w:rPr>
            <w:noProof/>
            <w:webHidden/>
          </w:rPr>
          <w:fldChar w:fldCharType="begin"/>
        </w:r>
        <w:r w:rsidR="00D41C0A">
          <w:rPr>
            <w:noProof/>
            <w:webHidden/>
          </w:rPr>
          <w:instrText xml:space="preserve"> PAGEREF _Toc428199797 \h </w:instrText>
        </w:r>
        <w:r w:rsidR="00D41C0A">
          <w:rPr>
            <w:noProof/>
            <w:webHidden/>
          </w:rPr>
        </w:r>
        <w:r w:rsidR="00D41C0A">
          <w:rPr>
            <w:noProof/>
            <w:webHidden/>
          </w:rPr>
          <w:fldChar w:fldCharType="separate"/>
        </w:r>
        <w:r w:rsidR="00D41C0A">
          <w:rPr>
            <w:noProof/>
            <w:webHidden/>
          </w:rPr>
          <w:t>110</w:t>
        </w:r>
        <w:r w:rsidR="00D41C0A">
          <w:rPr>
            <w:noProof/>
            <w:webHidden/>
          </w:rPr>
          <w:fldChar w:fldCharType="end"/>
        </w:r>
      </w:hyperlink>
    </w:p>
    <w:p w:rsidR="00D41C0A" w:rsidRDefault="00587750">
      <w:pPr>
        <w:pStyle w:val="TOC3"/>
        <w:tabs>
          <w:tab w:val="left" w:pos="1320"/>
          <w:tab w:val="right" w:leader="dot" w:pos="13949"/>
        </w:tabs>
        <w:rPr>
          <w:rFonts w:asciiTheme="minorHAnsi" w:eastAsiaTheme="minorEastAsia" w:hAnsiTheme="minorHAnsi" w:cstheme="minorBidi"/>
          <w:noProof/>
          <w:szCs w:val="22"/>
        </w:rPr>
      </w:pPr>
      <w:hyperlink w:anchor="_Toc428199798" w:history="1">
        <w:r w:rsidR="00D41C0A" w:rsidRPr="00A05488">
          <w:rPr>
            <w:rStyle w:val="Hyperlink"/>
            <w:noProof/>
          </w:rPr>
          <w:t>3.7.1</w:t>
        </w:r>
        <w:r w:rsidR="00D41C0A">
          <w:rPr>
            <w:rFonts w:asciiTheme="minorHAnsi" w:eastAsiaTheme="minorEastAsia" w:hAnsiTheme="minorHAnsi" w:cstheme="minorBidi"/>
            <w:noProof/>
            <w:szCs w:val="22"/>
          </w:rPr>
          <w:tab/>
        </w:r>
        <w:r w:rsidR="00D41C0A" w:rsidRPr="00A05488">
          <w:rPr>
            <w:rStyle w:val="Hyperlink"/>
            <w:noProof/>
          </w:rPr>
          <w:t>Domain Name Availability</w:t>
        </w:r>
        <w:r w:rsidR="00D41C0A">
          <w:rPr>
            <w:noProof/>
            <w:webHidden/>
          </w:rPr>
          <w:tab/>
        </w:r>
        <w:r w:rsidR="00D41C0A">
          <w:rPr>
            <w:noProof/>
            <w:webHidden/>
          </w:rPr>
          <w:fldChar w:fldCharType="begin"/>
        </w:r>
        <w:r w:rsidR="00D41C0A">
          <w:rPr>
            <w:noProof/>
            <w:webHidden/>
          </w:rPr>
          <w:instrText xml:space="preserve"> PAGEREF _Toc428199798 \h </w:instrText>
        </w:r>
        <w:r w:rsidR="00D41C0A">
          <w:rPr>
            <w:noProof/>
            <w:webHidden/>
          </w:rPr>
        </w:r>
        <w:r w:rsidR="00D41C0A">
          <w:rPr>
            <w:noProof/>
            <w:webHidden/>
          </w:rPr>
          <w:fldChar w:fldCharType="separate"/>
        </w:r>
        <w:r w:rsidR="00D41C0A">
          <w:rPr>
            <w:noProof/>
            <w:webHidden/>
          </w:rPr>
          <w:t>110</w:t>
        </w:r>
        <w:r w:rsidR="00D41C0A">
          <w:rPr>
            <w:noProof/>
            <w:webHidden/>
          </w:rPr>
          <w:fldChar w:fldCharType="end"/>
        </w:r>
      </w:hyperlink>
    </w:p>
    <w:p w:rsidR="00D41C0A" w:rsidRDefault="00587750">
      <w:pPr>
        <w:pStyle w:val="TOC3"/>
        <w:tabs>
          <w:tab w:val="left" w:pos="1320"/>
          <w:tab w:val="right" w:leader="dot" w:pos="13949"/>
        </w:tabs>
        <w:rPr>
          <w:rFonts w:asciiTheme="minorHAnsi" w:eastAsiaTheme="minorEastAsia" w:hAnsiTheme="minorHAnsi" w:cstheme="minorBidi"/>
          <w:noProof/>
          <w:szCs w:val="22"/>
        </w:rPr>
      </w:pPr>
      <w:hyperlink w:anchor="_Toc428199799" w:history="1">
        <w:r w:rsidR="00D41C0A" w:rsidRPr="00A05488">
          <w:rPr>
            <w:rStyle w:val="Hyperlink"/>
            <w:noProof/>
          </w:rPr>
          <w:t>3.7.2</w:t>
        </w:r>
        <w:r w:rsidR="00D41C0A">
          <w:rPr>
            <w:rFonts w:asciiTheme="minorHAnsi" w:eastAsiaTheme="minorEastAsia" w:hAnsiTheme="minorHAnsi" w:cstheme="minorBidi"/>
            <w:noProof/>
            <w:szCs w:val="22"/>
          </w:rPr>
          <w:tab/>
        </w:r>
        <w:r w:rsidR="00D41C0A" w:rsidRPr="00A05488">
          <w:rPr>
            <w:rStyle w:val="Hyperlink"/>
            <w:caps/>
            <w:noProof/>
          </w:rPr>
          <w:t>Whois</w:t>
        </w:r>
        <w:r w:rsidR="00D41C0A" w:rsidRPr="00A05488">
          <w:rPr>
            <w:rStyle w:val="Hyperlink"/>
            <w:noProof/>
          </w:rPr>
          <w:t xml:space="preserve"> Domain Name Details (For Taken Domains)</w:t>
        </w:r>
        <w:r w:rsidR="00D41C0A">
          <w:rPr>
            <w:noProof/>
            <w:webHidden/>
          </w:rPr>
          <w:tab/>
        </w:r>
        <w:r w:rsidR="00D41C0A">
          <w:rPr>
            <w:noProof/>
            <w:webHidden/>
          </w:rPr>
          <w:fldChar w:fldCharType="begin"/>
        </w:r>
        <w:r w:rsidR="00D41C0A">
          <w:rPr>
            <w:noProof/>
            <w:webHidden/>
          </w:rPr>
          <w:instrText xml:space="preserve"> PAGEREF _Toc428199799 \h </w:instrText>
        </w:r>
        <w:r w:rsidR="00D41C0A">
          <w:rPr>
            <w:noProof/>
            <w:webHidden/>
          </w:rPr>
        </w:r>
        <w:r w:rsidR="00D41C0A">
          <w:rPr>
            <w:noProof/>
            <w:webHidden/>
          </w:rPr>
          <w:fldChar w:fldCharType="separate"/>
        </w:r>
        <w:r w:rsidR="00D41C0A">
          <w:rPr>
            <w:noProof/>
            <w:webHidden/>
          </w:rPr>
          <w:t>111</w:t>
        </w:r>
        <w:r w:rsidR="00D41C0A">
          <w:rPr>
            <w:noProof/>
            <w:webHidden/>
          </w:rPr>
          <w:fldChar w:fldCharType="end"/>
        </w:r>
      </w:hyperlink>
    </w:p>
    <w:p w:rsidR="00D41C0A" w:rsidRDefault="00587750">
      <w:pPr>
        <w:pStyle w:val="TOC1"/>
        <w:tabs>
          <w:tab w:val="left" w:pos="480"/>
          <w:tab w:val="right" w:leader="dot" w:pos="13949"/>
        </w:tabs>
        <w:rPr>
          <w:rFonts w:asciiTheme="minorHAnsi" w:eastAsiaTheme="minorEastAsia" w:hAnsiTheme="minorHAnsi" w:cstheme="minorBidi"/>
          <w:noProof/>
          <w:szCs w:val="22"/>
        </w:rPr>
      </w:pPr>
      <w:hyperlink w:anchor="_Toc428199800" w:history="1">
        <w:r w:rsidR="00D41C0A" w:rsidRPr="00A05488">
          <w:rPr>
            <w:rStyle w:val="Hyperlink"/>
            <w:noProof/>
          </w:rPr>
          <w:t>4</w:t>
        </w:r>
        <w:r w:rsidR="00D41C0A">
          <w:rPr>
            <w:rFonts w:asciiTheme="minorHAnsi" w:eastAsiaTheme="minorEastAsia" w:hAnsiTheme="minorHAnsi" w:cstheme="minorBidi"/>
            <w:noProof/>
            <w:szCs w:val="22"/>
          </w:rPr>
          <w:tab/>
        </w:r>
        <w:r w:rsidR="00D41C0A" w:rsidRPr="00A05488">
          <w:rPr>
            <w:rStyle w:val="Hyperlink"/>
            <w:noProof/>
          </w:rPr>
          <w:t>Disclaimer</w:t>
        </w:r>
        <w:r w:rsidR="00D41C0A">
          <w:rPr>
            <w:noProof/>
            <w:webHidden/>
          </w:rPr>
          <w:tab/>
        </w:r>
        <w:r w:rsidR="00D41C0A">
          <w:rPr>
            <w:noProof/>
            <w:webHidden/>
          </w:rPr>
          <w:fldChar w:fldCharType="begin"/>
        </w:r>
        <w:r w:rsidR="00D41C0A">
          <w:rPr>
            <w:noProof/>
            <w:webHidden/>
          </w:rPr>
          <w:instrText xml:space="preserve"> PAGEREF _Toc428199800 \h </w:instrText>
        </w:r>
        <w:r w:rsidR="00D41C0A">
          <w:rPr>
            <w:noProof/>
            <w:webHidden/>
          </w:rPr>
        </w:r>
        <w:r w:rsidR="00D41C0A">
          <w:rPr>
            <w:noProof/>
            <w:webHidden/>
          </w:rPr>
          <w:fldChar w:fldCharType="separate"/>
        </w:r>
        <w:r w:rsidR="00D41C0A">
          <w:rPr>
            <w:noProof/>
            <w:webHidden/>
          </w:rPr>
          <w:t>112</w:t>
        </w:r>
        <w:r w:rsidR="00D41C0A">
          <w:rPr>
            <w:noProof/>
            <w:webHidden/>
          </w:rPr>
          <w:fldChar w:fldCharType="end"/>
        </w:r>
      </w:hyperlink>
    </w:p>
    <w:p w:rsidR="00EF4984" w:rsidRDefault="00EF4984" w:rsidP="00B54831">
      <w:r w:rsidRPr="008725AC">
        <w:rPr>
          <w:rFonts w:cs="Calibri"/>
          <w:color w:val="980000"/>
          <w:sz w:val="36"/>
        </w:rPr>
        <w:fldChar w:fldCharType="end"/>
      </w:r>
    </w:p>
    <w:p w:rsidR="00301205" w:rsidRDefault="00301205">
      <w:pPr>
        <w:sectPr w:rsidR="00301205" w:rsidSect="00C83C4C">
          <w:type w:val="continuous"/>
          <w:pgSz w:w="16839" w:h="11907" w:orient="landscape" w:code="9"/>
          <w:pgMar w:top="720" w:right="1440" w:bottom="720" w:left="1440" w:header="720" w:footer="720" w:gutter="0"/>
          <w:cols w:space="720"/>
          <w:titlePg/>
          <w:docGrid w:linePitch="360"/>
        </w:sectPr>
      </w:pPr>
      <w:bookmarkStart w:id="1" w:name="_Toc341356798"/>
    </w:p>
    <w:p w:rsidR="00AF7575" w:rsidRPr="00233278" w:rsidRDefault="00AF7575" w:rsidP="00233278">
      <w:pPr>
        <w:pStyle w:val="Heading1"/>
      </w:pPr>
      <w:bookmarkStart w:id="2" w:name="_Toc428199766"/>
      <w:r w:rsidRPr="00233278">
        <w:lastRenderedPageBreak/>
        <w:t>Project Overview</w:t>
      </w:r>
      <w:bookmarkEnd w:id="1"/>
      <w:bookmarkEnd w:id="2"/>
    </w:p>
    <w:p w:rsidR="00AF7575" w:rsidRPr="0094632D" w:rsidRDefault="00AF7575" w:rsidP="0094632D">
      <w:pPr>
        <w:pStyle w:val="Heading2"/>
      </w:pPr>
      <w:bookmarkStart w:id="3" w:name="_Toc341356799"/>
      <w:bookmarkStart w:id="4" w:name="_Toc428199767"/>
      <w:r w:rsidRPr="0094632D">
        <w:t>Objective &amp; Background</w:t>
      </w:r>
      <w:bookmarkEnd w:id="3"/>
      <w:bookmarkEnd w:id="4"/>
    </w:p>
    <w:p w:rsidR="00B12383" w:rsidRDefault="00B12383" w:rsidP="00733A0F">
      <w:pPr>
        <w:ind w:left="450"/>
        <w:jc w:val="both"/>
        <w:rPr>
          <w:rFonts w:cs="Calibri"/>
          <w:color w:val="000000"/>
          <w:szCs w:val="22"/>
        </w:rPr>
      </w:pPr>
      <w:bookmarkStart w:id="5" w:name="_Toc341356800"/>
      <w:r w:rsidRPr="00B12383">
        <w:rPr>
          <w:rFonts w:cs="Calibri"/>
          <w:color w:val="000000"/>
          <w:szCs w:val="22"/>
        </w:rPr>
        <w:t>C</w:t>
      </w:r>
      <w:r w:rsidR="00DF04B0">
        <w:rPr>
          <w:rFonts w:cs="Calibri"/>
          <w:color w:val="000000"/>
          <w:szCs w:val="22"/>
        </w:rPr>
        <w:t xml:space="preserve">lient wanted </w:t>
      </w:r>
      <w:r w:rsidRPr="00B12383">
        <w:rPr>
          <w:rFonts w:cs="Calibri"/>
          <w:color w:val="000000"/>
          <w:szCs w:val="22"/>
        </w:rPr>
        <w:t>to conduct a search and identify trademark resul</w:t>
      </w:r>
      <w:r>
        <w:rPr>
          <w:rFonts w:cs="Calibri"/>
          <w:color w:val="000000"/>
          <w:szCs w:val="22"/>
        </w:rPr>
        <w:t>ts that could affect the regist</w:t>
      </w:r>
      <w:r w:rsidR="00F20268">
        <w:rPr>
          <w:rFonts w:cs="Calibri"/>
          <w:color w:val="000000"/>
          <w:szCs w:val="22"/>
        </w:rPr>
        <w:t>ration</w:t>
      </w:r>
      <w:r w:rsidR="00404EC0">
        <w:rPr>
          <w:rFonts w:cs="Calibri"/>
          <w:color w:val="000000"/>
          <w:szCs w:val="22"/>
        </w:rPr>
        <w:t xml:space="preserve"> of </w:t>
      </w:r>
      <w:r w:rsidR="008A4DBD">
        <w:rPr>
          <w:rFonts w:cs="Calibri"/>
          <w:color w:val="000000"/>
          <w:szCs w:val="22"/>
        </w:rPr>
        <w:t>the word</w:t>
      </w:r>
      <w:r w:rsidR="00AA36C4">
        <w:rPr>
          <w:rFonts w:cs="Calibri"/>
          <w:color w:val="000000"/>
          <w:szCs w:val="22"/>
        </w:rPr>
        <w:t xml:space="preserve"> “</w:t>
      </w:r>
      <w:r w:rsidR="009B2A9E" w:rsidRPr="009B2A9E">
        <w:rPr>
          <w:rFonts w:cs="Calibri"/>
          <w:color w:val="000000"/>
          <w:szCs w:val="22"/>
        </w:rPr>
        <w:t>Baby Safety Inc.</w:t>
      </w:r>
      <w:r w:rsidR="006D7A35">
        <w:rPr>
          <w:rFonts w:cs="Calibri"/>
          <w:color w:val="000000"/>
          <w:szCs w:val="22"/>
        </w:rPr>
        <w:t>”</w:t>
      </w:r>
      <w:r w:rsidR="00C663E6">
        <w:rPr>
          <w:rFonts w:cs="Calibri"/>
          <w:color w:val="000000"/>
          <w:szCs w:val="22"/>
        </w:rPr>
        <w:t xml:space="preserve"> </w:t>
      </w:r>
      <w:r w:rsidRPr="00B12383">
        <w:rPr>
          <w:rFonts w:cs="Calibri"/>
          <w:color w:val="000000"/>
          <w:szCs w:val="22"/>
        </w:rPr>
        <w:t xml:space="preserve">as a trademark in </w:t>
      </w:r>
      <w:r w:rsidR="00751139">
        <w:rPr>
          <w:rFonts w:cs="Calibri"/>
          <w:color w:val="000000"/>
          <w:szCs w:val="22"/>
        </w:rPr>
        <w:t>the mentioned jurisdictions</w:t>
      </w:r>
      <w:r w:rsidRPr="00B12383">
        <w:rPr>
          <w:rFonts w:cs="Calibri"/>
          <w:color w:val="000000"/>
          <w:szCs w:val="22"/>
        </w:rPr>
        <w:t>. Accordingly client wanted to conduct the search covering trademark registrations</w:t>
      </w:r>
      <w:r w:rsidR="000F1F25">
        <w:rPr>
          <w:rFonts w:cs="Calibri"/>
          <w:color w:val="000000"/>
          <w:szCs w:val="22"/>
        </w:rPr>
        <w:t xml:space="preserve"> in the mentioned jurisdictions</w:t>
      </w:r>
      <w:r w:rsidRPr="00B12383">
        <w:rPr>
          <w:rFonts w:cs="Calibri"/>
          <w:color w:val="000000"/>
          <w:szCs w:val="22"/>
        </w:rPr>
        <w:t>.</w:t>
      </w:r>
    </w:p>
    <w:p w:rsidR="00501AAF" w:rsidRDefault="00501AAF" w:rsidP="00501AAF">
      <w:pPr>
        <w:pStyle w:val="Heading2"/>
      </w:pPr>
      <w:bookmarkStart w:id="6" w:name="_Toc428199768"/>
      <w:r>
        <w:t xml:space="preserve">Description of </w:t>
      </w:r>
      <w:r w:rsidR="000D1DC1">
        <w:t>Mark</w:t>
      </w:r>
      <w:bookmarkEnd w:id="6"/>
    </w:p>
    <w:p w:rsidR="000D1DC1" w:rsidRDefault="00746B6E" w:rsidP="00733A0F">
      <w:pPr>
        <w:ind w:firstLine="450"/>
        <w:rPr>
          <w:rFonts w:cs="Calibri"/>
          <w:color w:val="000000"/>
          <w:szCs w:val="22"/>
        </w:rPr>
      </w:pPr>
      <w:r w:rsidRPr="00746B6E">
        <w:rPr>
          <w:rFonts w:cs="Calibri"/>
          <w:color w:val="000000"/>
          <w:szCs w:val="22"/>
        </w:rPr>
        <w:t xml:space="preserve">The </w:t>
      </w:r>
      <w:r w:rsidR="000D1DC1">
        <w:rPr>
          <w:rFonts w:cs="Calibri"/>
          <w:color w:val="000000"/>
          <w:szCs w:val="22"/>
        </w:rPr>
        <w:t xml:space="preserve">mark </w:t>
      </w:r>
      <w:r w:rsidRPr="00746B6E">
        <w:rPr>
          <w:rFonts w:cs="Calibri"/>
          <w:color w:val="000000"/>
          <w:szCs w:val="22"/>
        </w:rPr>
        <w:t xml:space="preserve">provided by the client </w:t>
      </w:r>
      <w:r w:rsidR="000D1DC1">
        <w:rPr>
          <w:rFonts w:cs="Calibri"/>
          <w:color w:val="000000"/>
          <w:szCs w:val="22"/>
        </w:rPr>
        <w:t>has the following aspects:</w:t>
      </w:r>
    </w:p>
    <w:p w:rsidR="00404EC0" w:rsidRDefault="00404EC0" w:rsidP="00746B6E">
      <w:pPr>
        <w:rPr>
          <w:rFonts w:cs="Calibri"/>
          <w:color w:val="000000"/>
          <w:szCs w:val="22"/>
        </w:rPr>
      </w:pPr>
    </w:p>
    <w:tbl>
      <w:tblPr>
        <w:tblW w:w="11212" w:type="dxa"/>
        <w:tblInd w:w="558" w:type="dxa"/>
        <w:tblLook w:val="04A0" w:firstRow="1" w:lastRow="0" w:firstColumn="1" w:lastColumn="0" w:noHBand="0" w:noVBand="1"/>
      </w:tblPr>
      <w:tblGrid>
        <w:gridCol w:w="7632"/>
        <w:gridCol w:w="3580"/>
      </w:tblGrid>
      <w:tr w:rsidR="00404EC0" w:rsidRPr="00746B6E" w:rsidTr="00733A0F">
        <w:trPr>
          <w:trHeight w:val="420"/>
        </w:trPr>
        <w:tc>
          <w:tcPr>
            <w:tcW w:w="7632" w:type="dxa"/>
            <w:tcBorders>
              <w:top w:val="single" w:sz="8" w:space="0" w:color="auto"/>
              <w:left w:val="single" w:sz="8" w:space="0" w:color="auto"/>
              <w:bottom w:val="single" w:sz="8" w:space="0" w:color="auto"/>
              <w:right w:val="single" w:sz="8" w:space="0" w:color="000000"/>
            </w:tcBorders>
            <w:shd w:val="clear" w:color="000000" w:fill="9E0000"/>
            <w:vAlign w:val="center"/>
            <w:hideMark/>
          </w:tcPr>
          <w:p w:rsidR="00404EC0" w:rsidRPr="00746B6E" w:rsidRDefault="00404EC0" w:rsidP="00B60492">
            <w:pPr>
              <w:rPr>
                <w:rFonts w:cs="Calibri"/>
                <w:b/>
                <w:bCs/>
                <w:color w:val="FFFFFF"/>
                <w:szCs w:val="22"/>
              </w:rPr>
            </w:pPr>
            <w:r w:rsidRPr="00746B6E">
              <w:rPr>
                <w:rFonts w:cs="Calibri"/>
                <w:b/>
                <w:bCs/>
                <w:color w:val="FFFFFF"/>
                <w:szCs w:val="22"/>
              </w:rPr>
              <w:t xml:space="preserve">Textual Aspect : </w:t>
            </w:r>
          </w:p>
        </w:tc>
        <w:tc>
          <w:tcPr>
            <w:tcW w:w="3580" w:type="dxa"/>
            <w:tcBorders>
              <w:top w:val="single" w:sz="8" w:space="0" w:color="auto"/>
              <w:left w:val="nil"/>
              <w:bottom w:val="single" w:sz="8" w:space="0" w:color="auto"/>
              <w:right w:val="single" w:sz="8" w:space="0" w:color="auto"/>
            </w:tcBorders>
            <w:shd w:val="clear" w:color="auto" w:fill="auto"/>
            <w:vAlign w:val="center"/>
            <w:hideMark/>
          </w:tcPr>
          <w:p w:rsidR="00404EC0" w:rsidRPr="00746B6E" w:rsidRDefault="009B2A9E" w:rsidP="008159A3">
            <w:pPr>
              <w:jc w:val="center"/>
              <w:rPr>
                <w:rFonts w:cs="Calibri"/>
                <w:b/>
                <w:bCs/>
                <w:color w:val="000000"/>
                <w:szCs w:val="22"/>
              </w:rPr>
            </w:pPr>
            <w:r w:rsidRPr="009B2A9E">
              <w:rPr>
                <w:rFonts w:cs="Calibri"/>
                <w:b/>
                <w:bCs/>
                <w:color w:val="000000"/>
                <w:szCs w:val="22"/>
              </w:rPr>
              <w:t>Baby Safety Inc.</w:t>
            </w:r>
          </w:p>
        </w:tc>
      </w:tr>
    </w:tbl>
    <w:p w:rsidR="00746B6E" w:rsidRPr="00746B6E" w:rsidRDefault="00746B6E" w:rsidP="00404EC0">
      <w:pPr>
        <w:rPr>
          <w:rFonts w:cs="Calibri"/>
          <w:color w:val="000000"/>
          <w:szCs w:val="22"/>
        </w:rPr>
      </w:pPr>
    </w:p>
    <w:p w:rsidR="00AF7575" w:rsidRPr="008725AC" w:rsidRDefault="00AF7575" w:rsidP="00AF7575">
      <w:pPr>
        <w:pStyle w:val="Heading2"/>
      </w:pPr>
      <w:bookmarkStart w:id="7" w:name="_Toc428199769"/>
      <w:r w:rsidRPr="008725AC">
        <w:t>Methodology</w:t>
      </w:r>
      <w:bookmarkEnd w:id="5"/>
      <w:bookmarkEnd w:id="7"/>
    </w:p>
    <w:p w:rsidR="00AF7575" w:rsidRDefault="00AF7575" w:rsidP="00733A0F">
      <w:pPr>
        <w:ind w:firstLine="450"/>
        <w:rPr>
          <w:rFonts w:cs="Calibri"/>
          <w:szCs w:val="22"/>
        </w:rPr>
      </w:pPr>
      <w:r w:rsidRPr="008725AC">
        <w:rPr>
          <w:rFonts w:cs="Calibri"/>
          <w:szCs w:val="22"/>
        </w:rPr>
        <w:t xml:space="preserve">The following methodology was adopted for performing the </w:t>
      </w:r>
      <w:r w:rsidR="00CB4106">
        <w:rPr>
          <w:rFonts w:cs="Calibri"/>
          <w:szCs w:val="22"/>
        </w:rPr>
        <w:t>S</w:t>
      </w:r>
      <w:r w:rsidRPr="008725AC">
        <w:rPr>
          <w:rFonts w:cs="Calibri"/>
          <w:szCs w:val="22"/>
        </w:rPr>
        <w:t>earch:</w:t>
      </w:r>
    </w:p>
    <w:p w:rsidR="00AF7575" w:rsidRPr="0085175F" w:rsidRDefault="00AF7575" w:rsidP="00AF7575">
      <w:pPr>
        <w:rPr>
          <w:rFonts w:cs="Calibri"/>
          <w:sz w:val="10"/>
          <w:szCs w:val="10"/>
        </w:rPr>
      </w:pPr>
    </w:p>
    <w:tbl>
      <w:tblPr>
        <w:tblW w:w="13298" w:type="dxa"/>
        <w:tblInd w:w="558" w:type="dxa"/>
        <w:tblLook w:val="04A0" w:firstRow="1" w:lastRow="0" w:firstColumn="1" w:lastColumn="0" w:noHBand="0" w:noVBand="1"/>
      </w:tblPr>
      <w:tblGrid>
        <w:gridCol w:w="810"/>
        <w:gridCol w:w="5912"/>
        <w:gridCol w:w="3829"/>
        <w:gridCol w:w="2747"/>
      </w:tblGrid>
      <w:tr w:rsidR="00F20268" w:rsidRPr="00F20268" w:rsidTr="00B95129">
        <w:trPr>
          <w:trHeight w:val="720"/>
        </w:trPr>
        <w:tc>
          <w:tcPr>
            <w:tcW w:w="810" w:type="dxa"/>
            <w:tcBorders>
              <w:top w:val="single" w:sz="4" w:space="0" w:color="auto"/>
              <w:left w:val="single" w:sz="4" w:space="0" w:color="auto"/>
              <w:bottom w:val="single" w:sz="4" w:space="0" w:color="auto"/>
              <w:right w:val="single" w:sz="4" w:space="0" w:color="auto"/>
            </w:tcBorders>
            <w:shd w:val="clear" w:color="000000" w:fill="9E0000"/>
            <w:vAlign w:val="center"/>
            <w:hideMark/>
          </w:tcPr>
          <w:p w:rsidR="00F20268" w:rsidRPr="00F20268" w:rsidRDefault="00F20268" w:rsidP="00F20268">
            <w:pPr>
              <w:jc w:val="center"/>
              <w:rPr>
                <w:rFonts w:cs="Calibri"/>
                <w:b/>
                <w:bCs/>
                <w:color w:val="FFFFFF"/>
                <w:szCs w:val="22"/>
              </w:rPr>
            </w:pPr>
            <w:bookmarkStart w:id="8" w:name="RANGE!B9:K14"/>
            <w:bookmarkStart w:id="9" w:name="_Toc341356803"/>
            <w:bookmarkStart w:id="10" w:name="_Toc341261905"/>
            <w:bookmarkEnd w:id="8"/>
            <w:r w:rsidRPr="00F20268">
              <w:rPr>
                <w:rFonts w:cs="Calibri"/>
                <w:b/>
                <w:bCs/>
                <w:color w:val="FFFFFF"/>
                <w:szCs w:val="22"/>
              </w:rPr>
              <w:t>S.</w:t>
            </w:r>
            <w:r w:rsidR="00733A0F">
              <w:rPr>
                <w:rFonts w:cs="Calibri"/>
                <w:b/>
                <w:bCs/>
                <w:color w:val="FFFFFF"/>
                <w:szCs w:val="22"/>
              </w:rPr>
              <w:t xml:space="preserve"> </w:t>
            </w:r>
            <w:r w:rsidRPr="00F20268">
              <w:rPr>
                <w:rFonts w:cs="Calibri"/>
                <w:b/>
                <w:bCs/>
                <w:color w:val="FFFFFF"/>
                <w:szCs w:val="22"/>
              </w:rPr>
              <w:t>N</w:t>
            </w:r>
            <w:r w:rsidR="00733A0F">
              <w:rPr>
                <w:rFonts w:cs="Calibri"/>
                <w:b/>
                <w:bCs/>
                <w:color w:val="FFFFFF"/>
                <w:szCs w:val="22"/>
              </w:rPr>
              <w:t>o</w:t>
            </w:r>
            <w:r w:rsidRPr="00F20268">
              <w:rPr>
                <w:rFonts w:cs="Calibri"/>
                <w:b/>
                <w:bCs/>
                <w:color w:val="FFFFFF"/>
                <w:szCs w:val="22"/>
              </w:rPr>
              <w:t>.</w:t>
            </w:r>
          </w:p>
        </w:tc>
        <w:tc>
          <w:tcPr>
            <w:tcW w:w="5912" w:type="dxa"/>
            <w:tcBorders>
              <w:top w:val="single" w:sz="4" w:space="0" w:color="auto"/>
              <w:left w:val="nil"/>
              <w:bottom w:val="single" w:sz="4" w:space="0" w:color="auto"/>
              <w:right w:val="single" w:sz="4" w:space="0" w:color="auto"/>
            </w:tcBorders>
            <w:shd w:val="clear" w:color="000000" w:fill="9E0000"/>
            <w:vAlign w:val="center"/>
            <w:hideMark/>
          </w:tcPr>
          <w:p w:rsidR="00F20268" w:rsidRPr="00F20268" w:rsidRDefault="00F20268" w:rsidP="00F20268">
            <w:pPr>
              <w:jc w:val="center"/>
              <w:rPr>
                <w:rFonts w:cs="Calibri"/>
                <w:b/>
                <w:bCs/>
                <w:color w:val="FFFFFF"/>
                <w:szCs w:val="22"/>
              </w:rPr>
            </w:pPr>
            <w:r w:rsidRPr="00F20268">
              <w:rPr>
                <w:rFonts w:cs="Calibri"/>
                <w:b/>
                <w:bCs/>
                <w:color w:val="FFFFFF"/>
                <w:szCs w:val="22"/>
              </w:rPr>
              <w:t>Task</w:t>
            </w:r>
          </w:p>
        </w:tc>
        <w:tc>
          <w:tcPr>
            <w:tcW w:w="3829" w:type="dxa"/>
            <w:tcBorders>
              <w:top w:val="single" w:sz="4" w:space="0" w:color="auto"/>
              <w:left w:val="nil"/>
              <w:bottom w:val="single" w:sz="4" w:space="0" w:color="auto"/>
              <w:right w:val="single" w:sz="4" w:space="0" w:color="auto"/>
            </w:tcBorders>
            <w:shd w:val="clear" w:color="000000" w:fill="9E0000"/>
            <w:vAlign w:val="center"/>
            <w:hideMark/>
          </w:tcPr>
          <w:p w:rsidR="00F20268" w:rsidRPr="00F20268" w:rsidRDefault="00F20268" w:rsidP="00F20268">
            <w:pPr>
              <w:jc w:val="center"/>
              <w:rPr>
                <w:rFonts w:cs="Calibri"/>
                <w:b/>
                <w:bCs/>
                <w:color w:val="FFFFFF"/>
                <w:szCs w:val="22"/>
              </w:rPr>
            </w:pPr>
            <w:r w:rsidRPr="00F20268">
              <w:rPr>
                <w:rFonts w:cs="Calibri"/>
                <w:b/>
                <w:bCs/>
                <w:color w:val="FFFFFF"/>
                <w:szCs w:val="22"/>
              </w:rPr>
              <w:t>Aspect Focused</w:t>
            </w:r>
          </w:p>
        </w:tc>
        <w:tc>
          <w:tcPr>
            <w:tcW w:w="2747" w:type="dxa"/>
            <w:tcBorders>
              <w:top w:val="single" w:sz="4" w:space="0" w:color="auto"/>
              <w:left w:val="nil"/>
              <w:bottom w:val="single" w:sz="4" w:space="0" w:color="auto"/>
              <w:right w:val="single" w:sz="4" w:space="0" w:color="auto"/>
            </w:tcBorders>
            <w:shd w:val="clear" w:color="000000" w:fill="9E0000"/>
            <w:vAlign w:val="center"/>
            <w:hideMark/>
          </w:tcPr>
          <w:p w:rsidR="00F20268" w:rsidRPr="00F20268" w:rsidRDefault="00F20268" w:rsidP="00F20268">
            <w:pPr>
              <w:jc w:val="center"/>
              <w:rPr>
                <w:rFonts w:cs="Calibri"/>
                <w:b/>
                <w:bCs/>
                <w:color w:val="FFFFFF"/>
                <w:szCs w:val="22"/>
              </w:rPr>
            </w:pPr>
            <w:r w:rsidRPr="00F20268">
              <w:rPr>
                <w:rFonts w:cs="Calibri"/>
                <w:b/>
                <w:bCs/>
                <w:color w:val="FFFFFF"/>
                <w:szCs w:val="22"/>
              </w:rPr>
              <w:t>Jurisdiction</w:t>
            </w:r>
          </w:p>
        </w:tc>
      </w:tr>
      <w:tr w:rsidR="00F20268" w:rsidRPr="00F20268" w:rsidTr="00B95129">
        <w:trPr>
          <w:trHeight w:val="720"/>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268" w:rsidRPr="00F20268" w:rsidRDefault="00F20268" w:rsidP="00F20268">
            <w:pPr>
              <w:jc w:val="center"/>
              <w:rPr>
                <w:rFonts w:cs="Calibri"/>
                <w:color w:val="000000"/>
                <w:szCs w:val="22"/>
              </w:rPr>
            </w:pPr>
            <w:r w:rsidRPr="00F20268">
              <w:rPr>
                <w:rFonts w:cs="Calibri"/>
                <w:color w:val="000000"/>
                <w:szCs w:val="22"/>
              </w:rPr>
              <w:t>1</w:t>
            </w:r>
          </w:p>
        </w:tc>
        <w:tc>
          <w:tcPr>
            <w:tcW w:w="5912" w:type="dxa"/>
            <w:tcBorders>
              <w:top w:val="single" w:sz="4" w:space="0" w:color="auto"/>
              <w:left w:val="nil"/>
              <w:bottom w:val="single" w:sz="4" w:space="0" w:color="auto"/>
              <w:right w:val="single" w:sz="4" w:space="0" w:color="auto"/>
            </w:tcBorders>
            <w:shd w:val="clear" w:color="auto" w:fill="auto"/>
            <w:vAlign w:val="center"/>
            <w:hideMark/>
          </w:tcPr>
          <w:p w:rsidR="00F20268" w:rsidRPr="00F20268" w:rsidRDefault="00F20268" w:rsidP="00F20268">
            <w:pPr>
              <w:rPr>
                <w:rFonts w:cs="Calibri"/>
                <w:color w:val="000000"/>
                <w:szCs w:val="22"/>
              </w:rPr>
            </w:pPr>
            <w:r w:rsidRPr="00F20268">
              <w:rPr>
                <w:rFonts w:cs="Calibri"/>
                <w:color w:val="000000"/>
                <w:szCs w:val="22"/>
              </w:rPr>
              <w:t>TM Electronic Search System (TESS) Database Search for va</w:t>
            </w:r>
            <w:r w:rsidR="008A4DBD">
              <w:rPr>
                <w:rFonts w:cs="Calibri"/>
                <w:color w:val="000000"/>
                <w:szCs w:val="22"/>
              </w:rPr>
              <w:t>rious components of the word</w:t>
            </w:r>
            <w:r w:rsidRPr="00F20268">
              <w:rPr>
                <w:rFonts w:cs="Calibri"/>
                <w:color w:val="000000"/>
                <w:szCs w:val="22"/>
              </w:rPr>
              <w:t xml:space="preserve"> and similar-sounding variants</w:t>
            </w:r>
          </w:p>
        </w:tc>
        <w:tc>
          <w:tcPr>
            <w:tcW w:w="3829" w:type="dxa"/>
            <w:tcBorders>
              <w:top w:val="single" w:sz="4" w:space="0" w:color="auto"/>
              <w:left w:val="nil"/>
              <w:bottom w:val="single" w:sz="4" w:space="0" w:color="auto"/>
              <w:right w:val="single" w:sz="4" w:space="0" w:color="auto"/>
            </w:tcBorders>
            <w:shd w:val="clear" w:color="auto" w:fill="auto"/>
            <w:vAlign w:val="center"/>
            <w:hideMark/>
          </w:tcPr>
          <w:p w:rsidR="00F20268" w:rsidRPr="00F20268" w:rsidRDefault="00F20268" w:rsidP="00F20268">
            <w:pPr>
              <w:rPr>
                <w:rFonts w:cs="Calibri"/>
                <w:color w:val="000000"/>
                <w:szCs w:val="22"/>
              </w:rPr>
            </w:pPr>
            <w:r w:rsidRPr="00F20268">
              <w:rPr>
                <w:rFonts w:cs="Calibri"/>
                <w:color w:val="000000"/>
                <w:szCs w:val="22"/>
              </w:rPr>
              <w:t>Different strings to capture all vari</w:t>
            </w:r>
            <w:r>
              <w:rPr>
                <w:rFonts w:cs="Calibri"/>
                <w:color w:val="000000"/>
                <w:szCs w:val="22"/>
              </w:rPr>
              <w:t>a</w:t>
            </w:r>
            <w:r w:rsidRPr="00F20268">
              <w:rPr>
                <w:rFonts w:cs="Calibri"/>
                <w:color w:val="000000"/>
                <w:szCs w:val="22"/>
              </w:rPr>
              <w:t>tions of the given word.</w:t>
            </w:r>
          </w:p>
        </w:tc>
        <w:tc>
          <w:tcPr>
            <w:tcW w:w="2747" w:type="dxa"/>
            <w:tcBorders>
              <w:top w:val="single" w:sz="4" w:space="0" w:color="auto"/>
              <w:left w:val="nil"/>
              <w:bottom w:val="single" w:sz="4" w:space="0" w:color="auto"/>
              <w:right w:val="single" w:sz="4" w:space="0" w:color="auto"/>
            </w:tcBorders>
            <w:shd w:val="clear" w:color="auto" w:fill="auto"/>
            <w:vAlign w:val="center"/>
            <w:hideMark/>
          </w:tcPr>
          <w:p w:rsidR="00F20268" w:rsidRPr="00F20268" w:rsidRDefault="00F20268" w:rsidP="00F20268">
            <w:pPr>
              <w:jc w:val="center"/>
              <w:rPr>
                <w:rFonts w:cs="Calibri"/>
                <w:color w:val="000000"/>
                <w:szCs w:val="22"/>
              </w:rPr>
            </w:pPr>
            <w:r w:rsidRPr="00F20268">
              <w:rPr>
                <w:rFonts w:cs="Calibri"/>
                <w:color w:val="000000"/>
                <w:szCs w:val="22"/>
              </w:rPr>
              <w:t>US</w:t>
            </w:r>
          </w:p>
        </w:tc>
      </w:tr>
      <w:tr w:rsidR="004A57EA" w:rsidRPr="00F20268" w:rsidTr="00B95129">
        <w:trPr>
          <w:trHeight w:val="720"/>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4A57EA" w:rsidRPr="00F20268" w:rsidRDefault="004A57EA" w:rsidP="004A57EA">
            <w:pPr>
              <w:jc w:val="center"/>
              <w:rPr>
                <w:rFonts w:cs="Calibri"/>
                <w:color w:val="000000"/>
                <w:szCs w:val="22"/>
              </w:rPr>
            </w:pPr>
            <w:r>
              <w:rPr>
                <w:rFonts w:cs="Calibri"/>
                <w:color w:val="000000"/>
                <w:szCs w:val="22"/>
              </w:rPr>
              <w:t>2</w:t>
            </w:r>
          </w:p>
        </w:tc>
        <w:tc>
          <w:tcPr>
            <w:tcW w:w="5912" w:type="dxa"/>
            <w:tcBorders>
              <w:top w:val="single" w:sz="4" w:space="0" w:color="auto"/>
              <w:left w:val="nil"/>
              <w:bottom w:val="single" w:sz="4" w:space="0" w:color="auto"/>
              <w:right w:val="single" w:sz="4" w:space="0" w:color="auto"/>
            </w:tcBorders>
            <w:shd w:val="clear" w:color="auto" w:fill="auto"/>
            <w:vAlign w:val="center"/>
          </w:tcPr>
          <w:p w:rsidR="004A57EA" w:rsidRPr="00F20268" w:rsidRDefault="004A57EA" w:rsidP="004A57EA">
            <w:pPr>
              <w:rPr>
                <w:rFonts w:cs="Calibri"/>
                <w:color w:val="000000"/>
                <w:szCs w:val="22"/>
              </w:rPr>
            </w:pPr>
            <w:r>
              <w:rPr>
                <w:rFonts w:cs="Calibri"/>
                <w:color w:val="000000"/>
                <w:szCs w:val="22"/>
              </w:rPr>
              <w:t>State Wise</w:t>
            </w:r>
            <w:r w:rsidRPr="00F20268">
              <w:rPr>
                <w:rFonts w:cs="Calibri"/>
                <w:color w:val="000000"/>
                <w:szCs w:val="22"/>
              </w:rPr>
              <w:t xml:space="preserve"> Database Search for various components of the tag line and similar-sounding variants</w:t>
            </w:r>
          </w:p>
        </w:tc>
        <w:tc>
          <w:tcPr>
            <w:tcW w:w="3829" w:type="dxa"/>
            <w:tcBorders>
              <w:top w:val="single" w:sz="4" w:space="0" w:color="auto"/>
              <w:left w:val="nil"/>
              <w:bottom w:val="single" w:sz="4" w:space="0" w:color="auto"/>
              <w:right w:val="single" w:sz="4" w:space="0" w:color="auto"/>
            </w:tcBorders>
            <w:shd w:val="clear" w:color="auto" w:fill="auto"/>
            <w:vAlign w:val="center"/>
          </w:tcPr>
          <w:p w:rsidR="004A57EA" w:rsidRPr="00F20268" w:rsidRDefault="004A57EA" w:rsidP="004A57EA">
            <w:pPr>
              <w:rPr>
                <w:rFonts w:cs="Calibri"/>
                <w:color w:val="000000"/>
                <w:szCs w:val="22"/>
              </w:rPr>
            </w:pPr>
            <w:r w:rsidRPr="00F20268">
              <w:rPr>
                <w:rFonts w:cs="Calibri"/>
                <w:color w:val="000000"/>
                <w:szCs w:val="22"/>
              </w:rPr>
              <w:t>Different strings to capture all vari</w:t>
            </w:r>
            <w:r>
              <w:rPr>
                <w:rFonts w:cs="Calibri"/>
                <w:color w:val="000000"/>
                <w:szCs w:val="22"/>
              </w:rPr>
              <w:t>a</w:t>
            </w:r>
            <w:r w:rsidRPr="00F20268">
              <w:rPr>
                <w:rFonts w:cs="Calibri"/>
                <w:color w:val="000000"/>
                <w:szCs w:val="22"/>
              </w:rPr>
              <w:t>tions of the given word.</w:t>
            </w:r>
          </w:p>
        </w:tc>
        <w:tc>
          <w:tcPr>
            <w:tcW w:w="2747" w:type="dxa"/>
            <w:tcBorders>
              <w:top w:val="single" w:sz="4" w:space="0" w:color="auto"/>
              <w:left w:val="nil"/>
              <w:bottom w:val="single" w:sz="4" w:space="0" w:color="auto"/>
              <w:right w:val="single" w:sz="4" w:space="0" w:color="auto"/>
            </w:tcBorders>
            <w:shd w:val="clear" w:color="auto" w:fill="auto"/>
            <w:vAlign w:val="center"/>
          </w:tcPr>
          <w:p w:rsidR="004A57EA" w:rsidRPr="00F20268" w:rsidRDefault="004A57EA" w:rsidP="004A57EA">
            <w:pPr>
              <w:jc w:val="center"/>
              <w:rPr>
                <w:rFonts w:cs="Calibri"/>
                <w:color w:val="000000"/>
                <w:szCs w:val="22"/>
              </w:rPr>
            </w:pPr>
            <w:r>
              <w:rPr>
                <w:rFonts w:cs="Calibri"/>
                <w:color w:val="000000"/>
                <w:szCs w:val="22"/>
              </w:rPr>
              <w:t>US States</w:t>
            </w:r>
          </w:p>
        </w:tc>
      </w:tr>
      <w:tr w:rsidR="004A57EA" w:rsidRPr="00F20268" w:rsidTr="00B95129">
        <w:trPr>
          <w:trHeight w:val="720"/>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4A57EA" w:rsidRPr="00DF04B0" w:rsidRDefault="004A57EA" w:rsidP="004A57EA">
            <w:pPr>
              <w:jc w:val="center"/>
              <w:rPr>
                <w:rFonts w:cs="Calibri"/>
                <w:color w:val="000000"/>
                <w:szCs w:val="22"/>
              </w:rPr>
            </w:pPr>
            <w:r w:rsidRPr="00DF04B0">
              <w:rPr>
                <w:rFonts w:cs="Calibri"/>
                <w:color w:val="000000"/>
                <w:szCs w:val="22"/>
              </w:rPr>
              <w:t>3</w:t>
            </w:r>
          </w:p>
        </w:tc>
        <w:tc>
          <w:tcPr>
            <w:tcW w:w="5912" w:type="dxa"/>
            <w:tcBorders>
              <w:top w:val="single" w:sz="4" w:space="0" w:color="auto"/>
              <w:left w:val="nil"/>
              <w:bottom w:val="single" w:sz="4" w:space="0" w:color="auto"/>
              <w:right w:val="single" w:sz="4" w:space="0" w:color="auto"/>
            </w:tcBorders>
            <w:shd w:val="clear" w:color="auto" w:fill="auto"/>
            <w:vAlign w:val="center"/>
          </w:tcPr>
          <w:p w:rsidR="004A57EA" w:rsidRPr="00DF04B0" w:rsidRDefault="004A57EA" w:rsidP="004A57EA">
            <w:pPr>
              <w:rPr>
                <w:rFonts w:cs="Calibri"/>
                <w:color w:val="000000"/>
                <w:szCs w:val="22"/>
              </w:rPr>
            </w:pPr>
            <w:r w:rsidRPr="00DF04B0">
              <w:rPr>
                <w:rFonts w:cs="Calibri"/>
                <w:color w:val="000000"/>
                <w:szCs w:val="22"/>
              </w:rPr>
              <w:t>CIPO Trademark Database Search for various components of the tag line and similar-sounding variants</w:t>
            </w:r>
          </w:p>
        </w:tc>
        <w:tc>
          <w:tcPr>
            <w:tcW w:w="3829" w:type="dxa"/>
            <w:tcBorders>
              <w:top w:val="single" w:sz="4" w:space="0" w:color="auto"/>
              <w:left w:val="nil"/>
              <w:bottom w:val="single" w:sz="4" w:space="0" w:color="auto"/>
              <w:right w:val="single" w:sz="4" w:space="0" w:color="auto"/>
            </w:tcBorders>
            <w:shd w:val="clear" w:color="auto" w:fill="auto"/>
            <w:vAlign w:val="center"/>
          </w:tcPr>
          <w:p w:rsidR="004A57EA" w:rsidRPr="00DF04B0" w:rsidRDefault="004A57EA" w:rsidP="004A57EA">
            <w:pPr>
              <w:rPr>
                <w:rFonts w:cs="Calibri"/>
                <w:color w:val="000000"/>
                <w:szCs w:val="22"/>
              </w:rPr>
            </w:pPr>
            <w:r w:rsidRPr="00DF04B0">
              <w:rPr>
                <w:rFonts w:cs="Calibri"/>
                <w:color w:val="000000"/>
                <w:szCs w:val="22"/>
              </w:rPr>
              <w:t>Different strings to capture all variations of the given word.</w:t>
            </w:r>
          </w:p>
        </w:tc>
        <w:tc>
          <w:tcPr>
            <w:tcW w:w="2747" w:type="dxa"/>
            <w:tcBorders>
              <w:top w:val="single" w:sz="4" w:space="0" w:color="auto"/>
              <w:left w:val="nil"/>
              <w:bottom w:val="single" w:sz="4" w:space="0" w:color="auto"/>
              <w:right w:val="single" w:sz="4" w:space="0" w:color="auto"/>
            </w:tcBorders>
            <w:shd w:val="clear" w:color="auto" w:fill="auto"/>
            <w:vAlign w:val="center"/>
          </w:tcPr>
          <w:p w:rsidR="004A57EA" w:rsidRPr="00DF04B0" w:rsidRDefault="004A57EA" w:rsidP="004A57EA">
            <w:pPr>
              <w:jc w:val="center"/>
              <w:rPr>
                <w:rFonts w:cs="Calibri"/>
                <w:color w:val="000000"/>
                <w:szCs w:val="22"/>
              </w:rPr>
            </w:pPr>
            <w:r w:rsidRPr="00DF04B0">
              <w:rPr>
                <w:rFonts w:cs="Calibri"/>
                <w:color w:val="000000"/>
                <w:szCs w:val="22"/>
              </w:rPr>
              <w:t>Canada</w:t>
            </w:r>
          </w:p>
        </w:tc>
      </w:tr>
      <w:tr w:rsidR="004A57EA" w:rsidRPr="00DF04B0" w:rsidTr="00B95129">
        <w:trPr>
          <w:trHeight w:val="720"/>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4A57EA" w:rsidRPr="00DF04B0" w:rsidRDefault="004A57EA" w:rsidP="00DF04B0">
            <w:pPr>
              <w:jc w:val="center"/>
              <w:rPr>
                <w:rFonts w:cs="Calibri"/>
                <w:color w:val="000000"/>
                <w:szCs w:val="22"/>
              </w:rPr>
            </w:pPr>
            <w:r w:rsidRPr="00DF04B0">
              <w:rPr>
                <w:rFonts w:cs="Calibri"/>
                <w:color w:val="000000"/>
                <w:szCs w:val="22"/>
              </w:rPr>
              <w:t>4</w:t>
            </w:r>
          </w:p>
        </w:tc>
        <w:tc>
          <w:tcPr>
            <w:tcW w:w="5912" w:type="dxa"/>
            <w:tcBorders>
              <w:top w:val="single" w:sz="4" w:space="0" w:color="auto"/>
              <w:left w:val="nil"/>
              <w:bottom w:val="single" w:sz="4" w:space="0" w:color="auto"/>
              <w:right w:val="single" w:sz="4" w:space="0" w:color="auto"/>
            </w:tcBorders>
            <w:shd w:val="clear" w:color="auto" w:fill="auto"/>
            <w:vAlign w:val="center"/>
          </w:tcPr>
          <w:p w:rsidR="004A57EA" w:rsidRPr="00DF04B0" w:rsidRDefault="004A57EA" w:rsidP="008A4DBD">
            <w:pPr>
              <w:rPr>
                <w:rFonts w:cs="Calibri"/>
                <w:color w:val="000000"/>
                <w:szCs w:val="22"/>
              </w:rPr>
            </w:pPr>
            <w:proofErr w:type="spellStart"/>
            <w:r w:rsidRPr="00DF04B0">
              <w:rPr>
                <w:rFonts w:cs="Calibri"/>
                <w:color w:val="000000"/>
                <w:szCs w:val="22"/>
              </w:rPr>
              <w:t>Romarin</w:t>
            </w:r>
            <w:proofErr w:type="spellEnd"/>
            <w:r w:rsidRPr="00DF04B0">
              <w:rPr>
                <w:rFonts w:cs="Calibri"/>
                <w:color w:val="000000"/>
                <w:szCs w:val="22"/>
              </w:rPr>
              <w:t xml:space="preserve"> Database Search of various components of the </w:t>
            </w:r>
            <w:r>
              <w:rPr>
                <w:rFonts w:cs="Calibri"/>
                <w:color w:val="000000"/>
                <w:szCs w:val="22"/>
              </w:rPr>
              <w:t>word</w:t>
            </w:r>
            <w:r w:rsidRPr="00DF04B0">
              <w:rPr>
                <w:rFonts w:cs="Calibri"/>
                <w:color w:val="000000"/>
                <w:szCs w:val="22"/>
              </w:rPr>
              <w:t xml:space="preserve"> and similar-sounding variants</w:t>
            </w:r>
          </w:p>
        </w:tc>
        <w:tc>
          <w:tcPr>
            <w:tcW w:w="3829" w:type="dxa"/>
            <w:tcBorders>
              <w:top w:val="single" w:sz="4" w:space="0" w:color="auto"/>
              <w:left w:val="nil"/>
              <w:bottom w:val="single" w:sz="4" w:space="0" w:color="auto"/>
              <w:right w:val="single" w:sz="4" w:space="0" w:color="auto"/>
            </w:tcBorders>
            <w:shd w:val="clear" w:color="auto" w:fill="auto"/>
            <w:vAlign w:val="center"/>
          </w:tcPr>
          <w:p w:rsidR="004A57EA" w:rsidRPr="00DF04B0" w:rsidRDefault="004A57EA" w:rsidP="00DF04B0">
            <w:pPr>
              <w:rPr>
                <w:rFonts w:cs="Calibri"/>
                <w:color w:val="000000"/>
                <w:szCs w:val="22"/>
              </w:rPr>
            </w:pPr>
            <w:r w:rsidRPr="00DF04B0">
              <w:rPr>
                <w:rFonts w:cs="Calibri"/>
                <w:color w:val="000000"/>
                <w:szCs w:val="22"/>
              </w:rPr>
              <w:t>Different strings to capture all vari</w:t>
            </w:r>
            <w:r>
              <w:rPr>
                <w:rFonts w:cs="Calibri"/>
                <w:color w:val="000000"/>
                <w:szCs w:val="22"/>
              </w:rPr>
              <w:t>a</w:t>
            </w:r>
            <w:r w:rsidRPr="00DF04B0">
              <w:rPr>
                <w:rFonts w:cs="Calibri"/>
                <w:color w:val="000000"/>
                <w:szCs w:val="22"/>
              </w:rPr>
              <w:t>tions of the given word.</w:t>
            </w:r>
          </w:p>
        </w:tc>
        <w:tc>
          <w:tcPr>
            <w:tcW w:w="2747" w:type="dxa"/>
            <w:tcBorders>
              <w:top w:val="single" w:sz="4" w:space="0" w:color="auto"/>
              <w:left w:val="nil"/>
              <w:bottom w:val="single" w:sz="4" w:space="0" w:color="auto"/>
              <w:right w:val="single" w:sz="4" w:space="0" w:color="auto"/>
            </w:tcBorders>
            <w:shd w:val="clear" w:color="auto" w:fill="auto"/>
            <w:vAlign w:val="center"/>
          </w:tcPr>
          <w:p w:rsidR="004A57EA" w:rsidRPr="00DF04B0" w:rsidRDefault="004A57EA" w:rsidP="00DF04B0">
            <w:pPr>
              <w:jc w:val="center"/>
              <w:rPr>
                <w:rFonts w:cs="Calibri"/>
                <w:color w:val="000000"/>
                <w:szCs w:val="22"/>
              </w:rPr>
            </w:pPr>
            <w:r w:rsidRPr="00DF04B0">
              <w:rPr>
                <w:rFonts w:cs="Calibri"/>
                <w:color w:val="000000"/>
                <w:szCs w:val="22"/>
              </w:rPr>
              <w:t>WIPO</w:t>
            </w:r>
          </w:p>
        </w:tc>
      </w:tr>
      <w:tr w:rsidR="006F16CC" w:rsidRPr="00DF04B0" w:rsidTr="00B95129">
        <w:trPr>
          <w:trHeight w:val="720"/>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6F16CC" w:rsidRPr="00DF04B0" w:rsidRDefault="006F16CC" w:rsidP="00DF04B0">
            <w:pPr>
              <w:jc w:val="center"/>
              <w:rPr>
                <w:rFonts w:cs="Calibri"/>
                <w:color w:val="000000"/>
                <w:szCs w:val="22"/>
              </w:rPr>
            </w:pPr>
            <w:r>
              <w:rPr>
                <w:rFonts w:cs="Calibri"/>
                <w:color w:val="000000"/>
                <w:szCs w:val="22"/>
              </w:rPr>
              <w:t>5</w:t>
            </w:r>
          </w:p>
        </w:tc>
        <w:tc>
          <w:tcPr>
            <w:tcW w:w="5912" w:type="dxa"/>
            <w:tcBorders>
              <w:top w:val="single" w:sz="4" w:space="0" w:color="auto"/>
              <w:left w:val="nil"/>
              <w:bottom w:val="single" w:sz="4" w:space="0" w:color="auto"/>
              <w:right w:val="single" w:sz="4" w:space="0" w:color="auto"/>
            </w:tcBorders>
            <w:shd w:val="clear" w:color="auto" w:fill="auto"/>
            <w:vAlign w:val="center"/>
          </w:tcPr>
          <w:p w:rsidR="006F16CC" w:rsidRPr="00DF04B0" w:rsidRDefault="000F4467" w:rsidP="009A4F78">
            <w:pPr>
              <w:rPr>
                <w:rFonts w:cs="Calibri"/>
                <w:color w:val="000000"/>
                <w:szCs w:val="22"/>
              </w:rPr>
            </w:pPr>
            <w:r>
              <w:rPr>
                <w:rFonts w:cs="Calibri"/>
                <w:color w:val="000000"/>
                <w:szCs w:val="22"/>
              </w:rPr>
              <w:t xml:space="preserve">TM View &amp; </w:t>
            </w:r>
            <w:r w:rsidR="00080C33">
              <w:rPr>
                <w:rFonts w:cs="Calibri"/>
                <w:color w:val="000000"/>
                <w:szCs w:val="22"/>
              </w:rPr>
              <w:t>Mexico</w:t>
            </w:r>
            <w:r w:rsidR="006F16CC" w:rsidRPr="00DF04B0">
              <w:rPr>
                <w:rFonts w:cs="Calibri"/>
                <w:color w:val="000000"/>
                <w:szCs w:val="22"/>
              </w:rPr>
              <w:t xml:space="preserve"> Database Search of various components of the </w:t>
            </w:r>
            <w:r w:rsidR="006F16CC">
              <w:rPr>
                <w:rFonts w:cs="Calibri"/>
                <w:color w:val="000000"/>
                <w:szCs w:val="22"/>
              </w:rPr>
              <w:t>word</w:t>
            </w:r>
            <w:r w:rsidR="006F16CC" w:rsidRPr="00DF04B0">
              <w:rPr>
                <w:rFonts w:cs="Calibri"/>
                <w:color w:val="000000"/>
                <w:szCs w:val="22"/>
              </w:rPr>
              <w:t xml:space="preserve"> and similar-sounding variants</w:t>
            </w:r>
          </w:p>
        </w:tc>
        <w:tc>
          <w:tcPr>
            <w:tcW w:w="3829" w:type="dxa"/>
            <w:tcBorders>
              <w:top w:val="single" w:sz="4" w:space="0" w:color="auto"/>
              <w:left w:val="nil"/>
              <w:bottom w:val="single" w:sz="4" w:space="0" w:color="auto"/>
              <w:right w:val="single" w:sz="4" w:space="0" w:color="auto"/>
            </w:tcBorders>
            <w:shd w:val="clear" w:color="auto" w:fill="auto"/>
            <w:vAlign w:val="center"/>
          </w:tcPr>
          <w:p w:rsidR="006F16CC" w:rsidRPr="00DF04B0" w:rsidRDefault="006F16CC" w:rsidP="009A4F78">
            <w:pPr>
              <w:rPr>
                <w:rFonts w:cs="Calibri"/>
                <w:color w:val="000000"/>
                <w:szCs w:val="22"/>
              </w:rPr>
            </w:pPr>
            <w:r w:rsidRPr="00DF04B0">
              <w:rPr>
                <w:rFonts w:cs="Calibri"/>
                <w:color w:val="000000"/>
                <w:szCs w:val="22"/>
              </w:rPr>
              <w:t>Different strings to capture all vari</w:t>
            </w:r>
            <w:r>
              <w:rPr>
                <w:rFonts w:cs="Calibri"/>
                <w:color w:val="000000"/>
                <w:szCs w:val="22"/>
              </w:rPr>
              <w:t>a</w:t>
            </w:r>
            <w:r w:rsidRPr="00DF04B0">
              <w:rPr>
                <w:rFonts w:cs="Calibri"/>
                <w:color w:val="000000"/>
                <w:szCs w:val="22"/>
              </w:rPr>
              <w:t>tions of the given word.</w:t>
            </w:r>
          </w:p>
        </w:tc>
        <w:tc>
          <w:tcPr>
            <w:tcW w:w="2747" w:type="dxa"/>
            <w:tcBorders>
              <w:top w:val="single" w:sz="4" w:space="0" w:color="auto"/>
              <w:left w:val="nil"/>
              <w:bottom w:val="single" w:sz="4" w:space="0" w:color="auto"/>
              <w:right w:val="single" w:sz="4" w:space="0" w:color="auto"/>
            </w:tcBorders>
            <w:shd w:val="clear" w:color="auto" w:fill="auto"/>
            <w:vAlign w:val="center"/>
          </w:tcPr>
          <w:p w:rsidR="006F16CC" w:rsidRPr="00DF04B0" w:rsidRDefault="00BA38D4" w:rsidP="009A4F78">
            <w:pPr>
              <w:jc w:val="center"/>
              <w:rPr>
                <w:rFonts w:cs="Calibri"/>
                <w:color w:val="000000"/>
                <w:szCs w:val="22"/>
              </w:rPr>
            </w:pPr>
            <w:r>
              <w:rPr>
                <w:rFonts w:cs="Calibri"/>
                <w:color w:val="000000"/>
                <w:szCs w:val="22"/>
              </w:rPr>
              <w:t>Mexico</w:t>
            </w:r>
          </w:p>
        </w:tc>
      </w:tr>
      <w:tr w:rsidR="006F16CC" w:rsidRPr="00DF04B0" w:rsidTr="00B95129">
        <w:trPr>
          <w:trHeight w:val="720"/>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6F16CC" w:rsidRPr="00DF04B0" w:rsidRDefault="006F16CC" w:rsidP="00FB5EE8">
            <w:pPr>
              <w:jc w:val="center"/>
              <w:rPr>
                <w:rFonts w:cs="Calibri"/>
                <w:color w:val="000000"/>
                <w:szCs w:val="22"/>
              </w:rPr>
            </w:pPr>
            <w:r>
              <w:rPr>
                <w:rFonts w:cs="Calibri"/>
                <w:color w:val="000000"/>
                <w:szCs w:val="22"/>
              </w:rPr>
              <w:t>6</w:t>
            </w:r>
          </w:p>
        </w:tc>
        <w:tc>
          <w:tcPr>
            <w:tcW w:w="5912" w:type="dxa"/>
            <w:tcBorders>
              <w:top w:val="single" w:sz="4" w:space="0" w:color="auto"/>
              <w:left w:val="nil"/>
              <w:bottom w:val="single" w:sz="4" w:space="0" w:color="auto"/>
              <w:right w:val="single" w:sz="4" w:space="0" w:color="auto"/>
            </w:tcBorders>
            <w:shd w:val="clear" w:color="auto" w:fill="auto"/>
            <w:vAlign w:val="center"/>
          </w:tcPr>
          <w:p w:rsidR="006F16CC" w:rsidRPr="00DF04B0" w:rsidRDefault="006F16CC" w:rsidP="00FB5EE8">
            <w:pPr>
              <w:rPr>
                <w:rFonts w:cs="Calibri"/>
                <w:color w:val="000000"/>
                <w:szCs w:val="22"/>
              </w:rPr>
            </w:pPr>
            <w:r>
              <w:rPr>
                <w:rFonts w:cs="Calibri"/>
                <w:color w:val="000000"/>
                <w:szCs w:val="22"/>
              </w:rPr>
              <w:t>Common Law</w:t>
            </w:r>
            <w:r w:rsidRPr="00D16282">
              <w:rPr>
                <w:rFonts w:cs="Calibri"/>
                <w:color w:val="000000"/>
                <w:szCs w:val="22"/>
              </w:rPr>
              <w:t xml:space="preserve"> Search of various components of the word and similar-sounding variants</w:t>
            </w:r>
          </w:p>
        </w:tc>
        <w:tc>
          <w:tcPr>
            <w:tcW w:w="3829" w:type="dxa"/>
            <w:tcBorders>
              <w:top w:val="single" w:sz="4" w:space="0" w:color="auto"/>
              <w:left w:val="nil"/>
              <w:bottom w:val="single" w:sz="4" w:space="0" w:color="auto"/>
              <w:right w:val="single" w:sz="4" w:space="0" w:color="auto"/>
            </w:tcBorders>
            <w:shd w:val="clear" w:color="auto" w:fill="auto"/>
            <w:vAlign w:val="center"/>
          </w:tcPr>
          <w:p w:rsidR="006F16CC" w:rsidRPr="00D16282" w:rsidRDefault="006F16CC" w:rsidP="00FB5EE8">
            <w:pPr>
              <w:rPr>
                <w:rFonts w:cs="Calibri"/>
                <w:b/>
                <w:color w:val="000000"/>
                <w:szCs w:val="22"/>
              </w:rPr>
            </w:pPr>
            <w:r w:rsidRPr="00DF04B0">
              <w:rPr>
                <w:rFonts w:cs="Calibri"/>
                <w:color w:val="000000"/>
                <w:szCs w:val="22"/>
              </w:rPr>
              <w:t>Different strings to capture all vari</w:t>
            </w:r>
            <w:r>
              <w:rPr>
                <w:rFonts w:cs="Calibri"/>
                <w:color w:val="000000"/>
                <w:szCs w:val="22"/>
              </w:rPr>
              <w:t>a</w:t>
            </w:r>
            <w:r w:rsidRPr="00DF04B0">
              <w:rPr>
                <w:rFonts w:cs="Calibri"/>
                <w:color w:val="000000"/>
                <w:szCs w:val="22"/>
              </w:rPr>
              <w:t>tions of the given word.</w:t>
            </w:r>
          </w:p>
        </w:tc>
        <w:tc>
          <w:tcPr>
            <w:tcW w:w="2747" w:type="dxa"/>
            <w:tcBorders>
              <w:top w:val="single" w:sz="4" w:space="0" w:color="auto"/>
              <w:left w:val="nil"/>
              <w:bottom w:val="single" w:sz="4" w:space="0" w:color="auto"/>
              <w:right w:val="single" w:sz="4" w:space="0" w:color="auto"/>
            </w:tcBorders>
            <w:shd w:val="clear" w:color="auto" w:fill="auto"/>
            <w:vAlign w:val="center"/>
          </w:tcPr>
          <w:p w:rsidR="006F16CC" w:rsidRPr="00DF04B0" w:rsidRDefault="006F16CC" w:rsidP="00437F17">
            <w:pPr>
              <w:jc w:val="center"/>
              <w:rPr>
                <w:rFonts w:cs="Calibri"/>
                <w:color w:val="000000"/>
                <w:szCs w:val="22"/>
              </w:rPr>
            </w:pPr>
            <w:r>
              <w:rPr>
                <w:rFonts w:cs="Calibri"/>
                <w:color w:val="000000"/>
                <w:szCs w:val="22"/>
              </w:rPr>
              <w:t>Google, Yahoo, Yellow Pages, White Pages &amp; Newspapers</w:t>
            </w:r>
          </w:p>
        </w:tc>
      </w:tr>
    </w:tbl>
    <w:p w:rsidR="00AF7575" w:rsidRDefault="00AF7575">
      <w:r>
        <w:br w:type="page"/>
      </w:r>
    </w:p>
    <w:p w:rsidR="00AF7575" w:rsidRDefault="00501AAF" w:rsidP="00233278">
      <w:pPr>
        <w:pStyle w:val="Heading1"/>
      </w:pPr>
      <w:bookmarkStart w:id="11" w:name="_Toc428199770"/>
      <w:r>
        <w:lastRenderedPageBreak/>
        <w:t>Search Strategy</w:t>
      </w:r>
      <w:bookmarkEnd w:id="11"/>
    </w:p>
    <w:p w:rsidR="00AB1E75" w:rsidRPr="00BD6A30" w:rsidRDefault="00AB1E75" w:rsidP="009B2A9E">
      <w:pPr>
        <w:pStyle w:val="Heading2"/>
      </w:pPr>
      <w:bookmarkStart w:id="12" w:name="_Relevance_Criteria"/>
      <w:bookmarkStart w:id="13" w:name="_Toc428199771"/>
      <w:bookmarkEnd w:id="9"/>
      <w:bookmarkEnd w:id="10"/>
      <w:bookmarkEnd w:id="12"/>
      <w:r w:rsidRPr="00BD6A30">
        <w:t>Word Variations for “</w:t>
      </w:r>
      <w:r w:rsidR="009B2A9E">
        <w:t>Baby</w:t>
      </w:r>
      <w:r w:rsidRPr="00BD6A30">
        <w:t>”</w:t>
      </w:r>
      <w:bookmarkEnd w:id="13"/>
    </w:p>
    <w:p w:rsidR="00AB1E75" w:rsidRPr="0085175F" w:rsidRDefault="00AB1E75" w:rsidP="00AB1E75">
      <w:pPr>
        <w:rPr>
          <w:rFonts w:cs="Calibri"/>
          <w:sz w:val="10"/>
          <w:szCs w:val="10"/>
        </w:rPr>
      </w:pPr>
    </w:p>
    <w:tbl>
      <w:tblPr>
        <w:tblW w:w="9941" w:type="dxa"/>
        <w:tblInd w:w="446" w:type="dxa"/>
        <w:tblLook w:val="04A0" w:firstRow="1" w:lastRow="0" w:firstColumn="1" w:lastColumn="0" w:noHBand="0" w:noVBand="1"/>
      </w:tblPr>
      <w:tblGrid>
        <w:gridCol w:w="3646"/>
        <w:gridCol w:w="3597"/>
        <w:gridCol w:w="2698"/>
      </w:tblGrid>
      <w:tr w:rsidR="00AB1E75" w:rsidRPr="00DF04B0" w:rsidTr="00BD6A30">
        <w:trPr>
          <w:trHeight w:val="334"/>
        </w:trPr>
        <w:tc>
          <w:tcPr>
            <w:tcW w:w="9941" w:type="dxa"/>
            <w:gridSpan w:val="3"/>
            <w:tcBorders>
              <w:top w:val="single" w:sz="4" w:space="0" w:color="auto"/>
              <w:left w:val="single" w:sz="4" w:space="0" w:color="auto"/>
              <w:bottom w:val="single" w:sz="4" w:space="0" w:color="auto"/>
              <w:right w:val="single" w:sz="4" w:space="0" w:color="auto"/>
            </w:tcBorders>
            <w:shd w:val="clear" w:color="000000" w:fill="9E0000"/>
            <w:noWrap/>
            <w:vAlign w:val="center"/>
            <w:hideMark/>
          </w:tcPr>
          <w:p w:rsidR="00AB1E75" w:rsidRPr="00DF04B0" w:rsidRDefault="00AB1E75" w:rsidP="00E57BB3">
            <w:pPr>
              <w:jc w:val="center"/>
              <w:rPr>
                <w:rFonts w:cs="Calibri"/>
                <w:b/>
                <w:bCs/>
                <w:color w:val="FFFFFF"/>
                <w:szCs w:val="22"/>
              </w:rPr>
            </w:pPr>
            <w:r w:rsidRPr="00DF04B0">
              <w:rPr>
                <w:rFonts w:cs="Calibri"/>
                <w:b/>
                <w:bCs/>
                <w:color w:val="FFFFFF"/>
                <w:szCs w:val="22"/>
              </w:rPr>
              <w:t>Variants</w:t>
            </w:r>
          </w:p>
        </w:tc>
      </w:tr>
      <w:tr w:rsidR="00AB1E75" w:rsidRPr="00DF04B0" w:rsidTr="00BD6A30">
        <w:trPr>
          <w:trHeight w:val="334"/>
        </w:trPr>
        <w:tc>
          <w:tcPr>
            <w:tcW w:w="3646" w:type="dxa"/>
            <w:tcBorders>
              <w:top w:val="nil"/>
              <w:left w:val="single" w:sz="4" w:space="0" w:color="auto"/>
              <w:bottom w:val="single" w:sz="4" w:space="0" w:color="auto"/>
              <w:right w:val="single" w:sz="4" w:space="0" w:color="auto"/>
            </w:tcBorders>
            <w:shd w:val="clear" w:color="auto" w:fill="auto"/>
            <w:noWrap/>
          </w:tcPr>
          <w:p w:rsidR="00AB1E75" w:rsidRPr="00DF04B0" w:rsidRDefault="009B2A9E" w:rsidP="00E57BB3">
            <w:pPr>
              <w:rPr>
                <w:rFonts w:cs="Calibri"/>
                <w:color w:val="000000"/>
                <w:szCs w:val="22"/>
              </w:rPr>
            </w:pPr>
            <w:r>
              <w:rPr>
                <w:rFonts w:cs="Calibri"/>
                <w:color w:val="000000"/>
                <w:szCs w:val="22"/>
              </w:rPr>
              <w:t>Baby</w:t>
            </w:r>
          </w:p>
        </w:tc>
        <w:tc>
          <w:tcPr>
            <w:tcW w:w="3597" w:type="dxa"/>
            <w:tcBorders>
              <w:top w:val="nil"/>
              <w:left w:val="nil"/>
              <w:bottom w:val="single" w:sz="4" w:space="0" w:color="auto"/>
              <w:right w:val="single" w:sz="4" w:space="0" w:color="auto"/>
            </w:tcBorders>
            <w:shd w:val="clear" w:color="auto" w:fill="auto"/>
            <w:noWrap/>
          </w:tcPr>
          <w:p w:rsidR="00AB1E75" w:rsidRPr="00DF04B0" w:rsidRDefault="009B2A9E" w:rsidP="00E57BB3">
            <w:pPr>
              <w:rPr>
                <w:rFonts w:cs="Calibri"/>
                <w:color w:val="000000"/>
                <w:szCs w:val="22"/>
              </w:rPr>
            </w:pPr>
            <w:proofErr w:type="spellStart"/>
            <w:r>
              <w:rPr>
                <w:rFonts w:cs="Calibri"/>
                <w:color w:val="000000"/>
                <w:szCs w:val="22"/>
              </w:rPr>
              <w:t>Beby</w:t>
            </w:r>
            <w:proofErr w:type="spellEnd"/>
          </w:p>
        </w:tc>
        <w:tc>
          <w:tcPr>
            <w:tcW w:w="2698" w:type="dxa"/>
            <w:tcBorders>
              <w:top w:val="nil"/>
              <w:left w:val="nil"/>
              <w:bottom w:val="single" w:sz="4" w:space="0" w:color="auto"/>
              <w:right w:val="single" w:sz="4" w:space="0" w:color="auto"/>
            </w:tcBorders>
            <w:shd w:val="clear" w:color="auto" w:fill="auto"/>
            <w:noWrap/>
          </w:tcPr>
          <w:p w:rsidR="00AB1E75" w:rsidRPr="00DF04B0" w:rsidRDefault="009B2A9E" w:rsidP="00E57BB3">
            <w:pPr>
              <w:rPr>
                <w:rFonts w:cs="Calibri"/>
                <w:color w:val="000000"/>
                <w:szCs w:val="22"/>
              </w:rPr>
            </w:pPr>
            <w:r>
              <w:rPr>
                <w:rFonts w:cs="Calibri"/>
                <w:color w:val="000000"/>
                <w:szCs w:val="22"/>
              </w:rPr>
              <w:t>B{v}b{v}</w:t>
            </w:r>
          </w:p>
        </w:tc>
      </w:tr>
      <w:tr w:rsidR="00D33049" w:rsidRPr="00DF04B0" w:rsidTr="00BD6A30">
        <w:trPr>
          <w:trHeight w:val="334"/>
        </w:trPr>
        <w:tc>
          <w:tcPr>
            <w:tcW w:w="3646" w:type="dxa"/>
            <w:tcBorders>
              <w:top w:val="nil"/>
              <w:left w:val="single" w:sz="4" w:space="0" w:color="auto"/>
              <w:bottom w:val="single" w:sz="4" w:space="0" w:color="auto"/>
              <w:right w:val="single" w:sz="4" w:space="0" w:color="auto"/>
            </w:tcBorders>
            <w:shd w:val="clear" w:color="auto" w:fill="auto"/>
            <w:noWrap/>
          </w:tcPr>
          <w:p w:rsidR="00D33049" w:rsidRDefault="00D33049" w:rsidP="00E57BB3">
            <w:pPr>
              <w:rPr>
                <w:rFonts w:cs="Calibri"/>
                <w:color w:val="000000"/>
                <w:szCs w:val="22"/>
              </w:rPr>
            </w:pPr>
            <w:r>
              <w:rPr>
                <w:rFonts w:cs="Calibri"/>
                <w:color w:val="000000"/>
                <w:szCs w:val="22"/>
              </w:rPr>
              <w:t>Be-b</w:t>
            </w:r>
          </w:p>
        </w:tc>
        <w:tc>
          <w:tcPr>
            <w:tcW w:w="3597" w:type="dxa"/>
            <w:tcBorders>
              <w:top w:val="nil"/>
              <w:left w:val="nil"/>
              <w:bottom w:val="single" w:sz="4" w:space="0" w:color="auto"/>
              <w:right w:val="single" w:sz="4" w:space="0" w:color="auto"/>
            </w:tcBorders>
            <w:shd w:val="clear" w:color="auto" w:fill="auto"/>
            <w:noWrap/>
          </w:tcPr>
          <w:p w:rsidR="00D33049" w:rsidRDefault="00D33049" w:rsidP="00E57BB3">
            <w:pPr>
              <w:rPr>
                <w:rFonts w:cs="Calibri"/>
                <w:color w:val="000000"/>
                <w:szCs w:val="22"/>
              </w:rPr>
            </w:pPr>
          </w:p>
        </w:tc>
        <w:tc>
          <w:tcPr>
            <w:tcW w:w="2698" w:type="dxa"/>
            <w:tcBorders>
              <w:top w:val="nil"/>
              <w:left w:val="nil"/>
              <w:bottom w:val="single" w:sz="4" w:space="0" w:color="auto"/>
              <w:right w:val="single" w:sz="4" w:space="0" w:color="auto"/>
            </w:tcBorders>
            <w:shd w:val="clear" w:color="auto" w:fill="auto"/>
            <w:noWrap/>
          </w:tcPr>
          <w:p w:rsidR="00D33049" w:rsidRDefault="00D33049" w:rsidP="00E57BB3">
            <w:pPr>
              <w:rPr>
                <w:rFonts w:cs="Calibri"/>
                <w:color w:val="000000"/>
                <w:szCs w:val="22"/>
              </w:rPr>
            </w:pPr>
          </w:p>
        </w:tc>
      </w:tr>
      <w:tr w:rsidR="00942BD0" w:rsidRPr="00DF04B0" w:rsidTr="00BD6A30">
        <w:trPr>
          <w:trHeight w:val="334"/>
        </w:trPr>
        <w:tc>
          <w:tcPr>
            <w:tcW w:w="9941"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942BD0" w:rsidRPr="00DF04B0" w:rsidRDefault="00942BD0" w:rsidP="00E57BB3">
            <w:pPr>
              <w:rPr>
                <w:rFonts w:cs="Calibri"/>
                <w:color w:val="000000"/>
                <w:szCs w:val="22"/>
              </w:rPr>
            </w:pPr>
            <w:r w:rsidRPr="00DF04B0">
              <w:rPr>
                <w:rFonts w:cs="Calibri"/>
                <w:color w:val="000000"/>
                <w:szCs w:val="22"/>
              </w:rPr>
              <w:t xml:space="preserve">{v} represents </w:t>
            </w:r>
            <w:proofErr w:type="spellStart"/>
            <w:r w:rsidRPr="00DF04B0">
              <w:rPr>
                <w:rFonts w:cs="Calibri"/>
                <w:color w:val="000000"/>
                <w:szCs w:val="22"/>
              </w:rPr>
              <w:t>a,e,I,o,u</w:t>
            </w:r>
            <w:proofErr w:type="spellEnd"/>
            <w:r w:rsidRPr="00DF04B0">
              <w:rPr>
                <w:rFonts w:cs="Calibri"/>
                <w:color w:val="000000"/>
                <w:szCs w:val="22"/>
              </w:rPr>
              <w:t xml:space="preserve"> and y</w:t>
            </w:r>
          </w:p>
        </w:tc>
      </w:tr>
    </w:tbl>
    <w:p w:rsidR="00B72A08" w:rsidRPr="009B66C2" w:rsidRDefault="009B2A9E" w:rsidP="009B2A9E">
      <w:pPr>
        <w:pStyle w:val="Heading2"/>
      </w:pPr>
      <w:bookmarkStart w:id="14" w:name="_Toc428199772"/>
      <w:r>
        <w:t>Word Variations for “Safety</w:t>
      </w:r>
      <w:r w:rsidR="00B72A08">
        <w:t>”</w:t>
      </w:r>
      <w:bookmarkEnd w:id="14"/>
    </w:p>
    <w:p w:rsidR="00B72A08" w:rsidRPr="0085175F" w:rsidRDefault="00B72A08" w:rsidP="00B72A08">
      <w:pPr>
        <w:rPr>
          <w:rFonts w:cs="Calibri"/>
          <w:sz w:val="10"/>
          <w:szCs w:val="10"/>
        </w:rPr>
      </w:pPr>
    </w:p>
    <w:tbl>
      <w:tblPr>
        <w:tblW w:w="9941" w:type="dxa"/>
        <w:tblInd w:w="446" w:type="dxa"/>
        <w:tblLook w:val="04A0" w:firstRow="1" w:lastRow="0" w:firstColumn="1" w:lastColumn="0" w:noHBand="0" w:noVBand="1"/>
      </w:tblPr>
      <w:tblGrid>
        <w:gridCol w:w="3646"/>
        <w:gridCol w:w="3597"/>
        <w:gridCol w:w="2698"/>
      </w:tblGrid>
      <w:tr w:rsidR="00B72A08" w:rsidRPr="00DF04B0" w:rsidTr="00BD6A30">
        <w:trPr>
          <w:trHeight w:val="334"/>
        </w:trPr>
        <w:tc>
          <w:tcPr>
            <w:tcW w:w="9941" w:type="dxa"/>
            <w:gridSpan w:val="3"/>
            <w:tcBorders>
              <w:top w:val="single" w:sz="4" w:space="0" w:color="auto"/>
              <w:left w:val="single" w:sz="4" w:space="0" w:color="auto"/>
              <w:bottom w:val="single" w:sz="4" w:space="0" w:color="auto"/>
              <w:right w:val="single" w:sz="4" w:space="0" w:color="auto"/>
            </w:tcBorders>
            <w:shd w:val="clear" w:color="000000" w:fill="9E0000"/>
            <w:noWrap/>
            <w:vAlign w:val="center"/>
            <w:hideMark/>
          </w:tcPr>
          <w:p w:rsidR="00B72A08" w:rsidRPr="00DF04B0" w:rsidRDefault="00B72A08" w:rsidP="00B72A08">
            <w:pPr>
              <w:jc w:val="center"/>
              <w:rPr>
                <w:rFonts w:cs="Calibri"/>
                <w:b/>
                <w:bCs/>
                <w:color w:val="FFFFFF"/>
                <w:szCs w:val="22"/>
              </w:rPr>
            </w:pPr>
            <w:r w:rsidRPr="00DF04B0">
              <w:rPr>
                <w:rFonts w:cs="Calibri"/>
                <w:b/>
                <w:bCs/>
                <w:color w:val="FFFFFF"/>
                <w:szCs w:val="22"/>
              </w:rPr>
              <w:t>Variants</w:t>
            </w:r>
          </w:p>
        </w:tc>
      </w:tr>
      <w:tr w:rsidR="00B72A08" w:rsidRPr="00DF04B0" w:rsidTr="00BD6A30">
        <w:trPr>
          <w:trHeight w:val="334"/>
        </w:trPr>
        <w:tc>
          <w:tcPr>
            <w:tcW w:w="3646" w:type="dxa"/>
            <w:tcBorders>
              <w:top w:val="nil"/>
              <w:left w:val="single" w:sz="4" w:space="0" w:color="auto"/>
              <w:bottom w:val="single" w:sz="4" w:space="0" w:color="auto"/>
              <w:right w:val="single" w:sz="4" w:space="0" w:color="auto"/>
            </w:tcBorders>
            <w:shd w:val="clear" w:color="auto" w:fill="auto"/>
            <w:noWrap/>
          </w:tcPr>
          <w:p w:rsidR="00B72A08" w:rsidRPr="00DF04B0" w:rsidRDefault="009B2A9E" w:rsidP="00B72A08">
            <w:pPr>
              <w:rPr>
                <w:rFonts w:cs="Calibri"/>
                <w:color w:val="000000"/>
                <w:szCs w:val="22"/>
              </w:rPr>
            </w:pPr>
            <w:r>
              <w:rPr>
                <w:rFonts w:cs="Calibri"/>
                <w:color w:val="000000"/>
                <w:szCs w:val="22"/>
              </w:rPr>
              <w:t>Safety</w:t>
            </w:r>
          </w:p>
        </w:tc>
        <w:tc>
          <w:tcPr>
            <w:tcW w:w="3597" w:type="dxa"/>
            <w:tcBorders>
              <w:top w:val="nil"/>
              <w:left w:val="nil"/>
              <w:bottom w:val="single" w:sz="4" w:space="0" w:color="auto"/>
              <w:right w:val="single" w:sz="4" w:space="0" w:color="auto"/>
            </w:tcBorders>
            <w:shd w:val="clear" w:color="auto" w:fill="auto"/>
            <w:noWrap/>
          </w:tcPr>
          <w:p w:rsidR="00B72A08" w:rsidRPr="00DF04B0" w:rsidRDefault="009B2A9E" w:rsidP="00B72A08">
            <w:pPr>
              <w:rPr>
                <w:rFonts w:cs="Calibri"/>
                <w:color w:val="000000"/>
                <w:szCs w:val="22"/>
              </w:rPr>
            </w:pPr>
            <w:proofErr w:type="spellStart"/>
            <w:r>
              <w:rPr>
                <w:rFonts w:cs="Calibri"/>
                <w:color w:val="000000"/>
                <w:szCs w:val="22"/>
              </w:rPr>
              <w:t>Safeti</w:t>
            </w:r>
            <w:proofErr w:type="spellEnd"/>
            <w:r>
              <w:rPr>
                <w:rFonts w:cs="Calibri"/>
                <w:color w:val="000000"/>
                <w:szCs w:val="22"/>
              </w:rPr>
              <w:t xml:space="preserve"> </w:t>
            </w:r>
          </w:p>
        </w:tc>
        <w:tc>
          <w:tcPr>
            <w:tcW w:w="2698" w:type="dxa"/>
            <w:tcBorders>
              <w:top w:val="nil"/>
              <w:left w:val="nil"/>
              <w:bottom w:val="single" w:sz="4" w:space="0" w:color="auto"/>
              <w:right w:val="single" w:sz="4" w:space="0" w:color="auto"/>
            </w:tcBorders>
            <w:shd w:val="clear" w:color="auto" w:fill="auto"/>
            <w:noWrap/>
          </w:tcPr>
          <w:p w:rsidR="00B72A08" w:rsidRPr="00DF04B0" w:rsidRDefault="009B2A9E" w:rsidP="00B72A08">
            <w:pPr>
              <w:rPr>
                <w:rFonts w:cs="Calibri"/>
                <w:color w:val="000000"/>
                <w:szCs w:val="22"/>
              </w:rPr>
            </w:pPr>
            <w:r>
              <w:rPr>
                <w:rFonts w:cs="Calibri"/>
                <w:color w:val="000000"/>
                <w:szCs w:val="22"/>
              </w:rPr>
              <w:t>S{v}f{v}t{v}</w:t>
            </w:r>
          </w:p>
        </w:tc>
      </w:tr>
      <w:tr w:rsidR="004C16A3" w:rsidRPr="00DF04B0" w:rsidTr="00BD6A30">
        <w:trPr>
          <w:trHeight w:val="334"/>
        </w:trPr>
        <w:tc>
          <w:tcPr>
            <w:tcW w:w="3646" w:type="dxa"/>
            <w:tcBorders>
              <w:top w:val="nil"/>
              <w:left w:val="single" w:sz="4" w:space="0" w:color="auto"/>
              <w:bottom w:val="single" w:sz="4" w:space="0" w:color="auto"/>
              <w:right w:val="single" w:sz="4" w:space="0" w:color="auto"/>
            </w:tcBorders>
            <w:shd w:val="clear" w:color="auto" w:fill="auto"/>
            <w:noWrap/>
          </w:tcPr>
          <w:p w:rsidR="004C16A3" w:rsidRDefault="009B2A9E" w:rsidP="00B72A08">
            <w:pPr>
              <w:rPr>
                <w:rFonts w:cs="Calibri"/>
                <w:color w:val="000000"/>
                <w:szCs w:val="22"/>
              </w:rPr>
            </w:pPr>
            <w:proofErr w:type="spellStart"/>
            <w:r>
              <w:rPr>
                <w:rFonts w:cs="Calibri"/>
                <w:color w:val="000000"/>
                <w:szCs w:val="22"/>
              </w:rPr>
              <w:t>Chefti</w:t>
            </w:r>
            <w:proofErr w:type="spellEnd"/>
          </w:p>
        </w:tc>
        <w:tc>
          <w:tcPr>
            <w:tcW w:w="3597" w:type="dxa"/>
            <w:tcBorders>
              <w:top w:val="nil"/>
              <w:left w:val="nil"/>
              <w:bottom w:val="single" w:sz="4" w:space="0" w:color="auto"/>
              <w:right w:val="single" w:sz="4" w:space="0" w:color="auto"/>
            </w:tcBorders>
            <w:shd w:val="clear" w:color="auto" w:fill="auto"/>
            <w:noWrap/>
          </w:tcPr>
          <w:p w:rsidR="004C16A3" w:rsidRDefault="009B2A9E" w:rsidP="00B72A08">
            <w:pPr>
              <w:rPr>
                <w:rFonts w:cs="Calibri"/>
                <w:color w:val="000000"/>
                <w:szCs w:val="22"/>
              </w:rPr>
            </w:pPr>
            <w:proofErr w:type="spellStart"/>
            <w:r>
              <w:rPr>
                <w:rFonts w:cs="Calibri"/>
                <w:color w:val="000000"/>
                <w:szCs w:val="22"/>
              </w:rPr>
              <w:t>shefti</w:t>
            </w:r>
            <w:proofErr w:type="spellEnd"/>
          </w:p>
        </w:tc>
        <w:tc>
          <w:tcPr>
            <w:tcW w:w="2698" w:type="dxa"/>
            <w:tcBorders>
              <w:top w:val="nil"/>
              <w:left w:val="nil"/>
              <w:bottom w:val="single" w:sz="4" w:space="0" w:color="auto"/>
              <w:right w:val="single" w:sz="4" w:space="0" w:color="auto"/>
            </w:tcBorders>
            <w:shd w:val="clear" w:color="auto" w:fill="auto"/>
            <w:noWrap/>
          </w:tcPr>
          <w:p w:rsidR="004C16A3" w:rsidRDefault="00D33049" w:rsidP="00B72A08">
            <w:pPr>
              <w:rPr>
                <w:rFonts w:cs="Calibri"/>
                <w:color w:val="000000"/>
                <w:szCs w:val="22"/>
              </w:rPr>
            </w:pPr>
            <w:r>
              <w:rPr>
                <w:rFonts w:cs="Calibri"/>
                <w:color w:val="000000"/>
                <w:szCs w:val="22"/>
              </w:rPr>
              <w:t>Safe-t</w:t>
            </w:r>
          </w:p>
        </w:tc>
      </w:tr>
      <w:tr w:rsidR="00B72A08" w:rsidRPr="00DF04B0" w:rsidTr="00BD6A30">
        <w:trPr>
          <w:trHeight w:val="334"/>
        </w:trPr>
        <w:tc>
          <w:tcPr>
            <w:tcW w:w="9941"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B72A08" w:rsidRPr="00DF04B0" w:rsidRDefault="00B72A08" w:rsidP="00B72A08">
            <w:pPr>
              <w:rPr>
                <w:rFonts w:cs="Calibri"/>
                <w:color w:val="000000"/>
                <w:szCs w:val="22"/>
              </w:rPr>
            </w:pPr>
            <w:r w:rsidRPr="00DF04B0">
              <w:rPr>
                <w:rFonts w:cs="Calibri"/>
                <w:color w:val="000000"/>
                <w:szCs w:val="22"/>
              </w:rPr>
              <w:t xml:space="preserve">{v} represents </w:t>
            </w:r>
            <w:proofErr w:type="spellStart"/>
            <w:r w:rsidRPr="00DF04B0">
              <w:rPr>
                <w:rFonts w:cs="Calibri"/>
                <w:color w:val="000000"/>
                <w:szCs w:val="22"/>
              </w:rPr>
              <w:t>a,e,I,o,u</w:t>
            </w:r>
            <w:proofErr w:type="spellEnd"/>
            <w:r w:rsidRPr="00DF04B0">
              <w:rPr>
                <w:rFonts w:cs="Calibri"/>
                <w:color w:val="000000"/>
                <w:szCs w:val="22"/>
              </w:rPr>
              <w:t xml:space="preserve"> and y</w:t>
            </w:r>
          </w:p>
        </w:tc>
      </w:tr>
    </w:tbl>
    <w:p w:rsidR="00B72A08" w:rsidRPr="009B66C2" w:rsidRDefault="00B72A08" w:rsidP="009B2A9E">
      <w:pPr>
        <w:pStyle w:val="Heading2"/>
      </w:pPr>
      <w:bookmarkStart w:id="15" w:name="_Toc428199773"/>
      <w:proofErr w:type="gramStart"/>
      <w:r>
        <w:t>Word Variations for “</w:t>
      </w:r>
      <w:r w:rsidR="009B2A9E" w:rsidRPr="009B2A9E">
        <w:t>Inc.</w:t>
      </w:r>
      <w:r>
        <w:t>”</w:t>
      </w:r>
      <w:bookmarkEnd w:id="15"/>
      <w:proofErr w:type="gramEnd"/>
    </w:p>
    <w:p w:rsidR="00B72A08" w:rsidRPr="0085175F" w:rsidRDefault="00B72A08" w:rsidP="00B72A08">
      <w:pPr>
        <w:rPr>
          <w:rFonts w:cs="Calibri"/>
          <w:sz w:val="10"/>
          <w:szCs w:val="10"/>
        </w:rPr>
      </w:pPr>
    </w:p>
    <w:tbl>
      <w:tblPr>
        <w:tblW w:w="9941" w:type="dxa"/>
        <w:tblInd w:w="446" w:type="dxa"/>
        <w:tblLook w:val="04A0" w:firstRow="1" w:lastRow="0" w:firstColumn="1" w:lastColumn="0" w:noHBand="0" w:noVBand="1"/>
      </w:tblPr>
      <w:tblGrid>
        <w:gridCol w:w="3646"/>
        <w:gridCol w:w="3597"/>
        <w:gridCol w:w="2698"/>
      </w:tblGrid>
      <w:tr w:rsidR="00B72A08" w:rsidRPr="00DF04B0" w:rsidTr="00BD6A30">
        <w:trPr>
          <w:trHeight w:val="334"/>
        </w:trPr>
        <w:tc>
          <w:tcPr>
            <w:tcW w:w="9941" w:type="dxa"/>
            <w:gridSpan w:val="3"/>
            <w:tcBorders>
              <w:top w:val="single" w:sz="4" w:space="0" w:color="auto"/>
              <w:left w:val="single" w:sz="4" w:space="0" w:color="auto"/>
              <w:bottom w:val="single" w:sz="4" w:space="0" w:color="auto"/>
              <w:right w:val="single" w:sz="4" w:space="0" w:color="auto"/>
            </w:tcBorders>
            <w:shd w:val="clear" w:color="000000" w:fill="9E0000"/>
            <w:noWrap/>
            <w:vAlign w:val="center"/>
            <w:hideMark/>
          </w:tcPr>
          <w:p w:rsidR="00B72A08" w:rsidRPr="00DF04B0" w:rsidRDefault="00B72A08" w:rsidP="00B72A08">
            <w:pPr>
              <w:jc w:val="center"/>
              <w:rPr>
                <w:rFonts w:cs="Calibri"/>
                <w:b/>
                <w:bCs/>
                <w:color w:val="FFFFFF"/>
                <w:szCs w:val="22"/>
              </w:rPr>
            </w:pPr>
            <w:r w:rsidRPr="00DF04B0">
              <w:rPr>
                <w:rFonts w:cs="Calibri"/>
                <w:b/>
                <w:bCs/>
                <w:color w:val="FFFFFF"/>
                <w:szCs w:val="22"/>
              </w:rPr>
              <w:t>Variants</w:t>
            </w:r>
          </w:p>
        </w:tc>
      </w:tr>
      <w:tr w:rsidR="00B72A08" w:rsidRPr="00DF04B0" w:rsidTr="00BD6A30">
        <w:trPr>
          <w:trHeight w:val="334"/>
        </w:trPr>
        <w:tc>
          <w:tcPr>
            <w:tcW w:w="3646" w:type="dxa"/>
            <w:tcBorders>
              <w:top w:val="nil"/>
              <w:left w:val="single" w:sz="4" w:space="0" w:color="auto"/>
              <w:bottom w:val="single" w:sz="4" w:space="0" w:color="auto"/>
              <w:right w:val="single" w:sz="4" w:space="0" w:color="auto"/>
            </w:tcBorders>
            <w:shd w:val="clear" w:color="auto" w:fill="auto"/>
            <w:noWrap/>
          </w:tcPr>
          <w:p w:rsidR="00B72A08" w:rsidRPr="00DF04B0" w:rsidRDefault="009B2A9E" w:rsidP="00B72A08">
            <w:pPr>
              <w:rPr>
                <w:rFonts w:cs="Calibri"/>
                <w:color w:val="000000"/>
                <w:szCs w:val="22"/>
              </w:rPr>
            </w:pPr>
            <w:r>
              <w:rPr>
                <w:rFonts w:cs="Calibri"/>
                <w:color w:val="000000"/>
                <w:szCs w:val="22"/>
              </w:rPr>
              <w:t>Inc.</w:t>
            </w:r>
          </w:p>
        </w:tc>
        <w:tc>
          <w:tcPr>
            <w:tcW w:w="3597" w:type="dxa"/>
            <w:tcBorders>
              <w:top w:val="nil"/>
              <w:left w:val="nil"/>
              <w:bottom w:val="single" w:sz="4" w:space="0" w:color="auto"/>
              <w:right w:val="single" w:sz="4" w:space="0" w:color="auto"/>
            </w:tcBorders>
            <w:shd w:val="clear" w:color="auto" w:fill="auto"/>
            <w:noWrap/>
          </w:tcPr>
          <w:p w:rsidR="00B72A08" w:rsidRPr="00DF04B0" w:rsidRDefault="009B2A9E" w:rsidP="00B72A08">
            <w:pPr>
              <w:rPr>
                <w:rFonts w:cs="Calibri"/>
                <w:color w:val="000000"/>
                <w:szCs w:val="22"/>
              </w:rPr>
            </w:pPr>
            <w:r>
              <w:rPr>
                <w:rFonts w:cs="Calibri"/>
                <w:color w:val="000000"/>
                <w:szCs w:val="22"/>
              </w:rPr>
              <w:t>Incorporation</w:t>
            </w:r>
          </w:p>
        </w:tc>
        <w:tc>
          <w:tcPr>
            <w:tcW w:w="2698" w:type="dxa"/>
            <w:tcBorders>
              <w:top w:val="nil"/>
              <w:left w:val="nil"/>
              <w:bottom w:val="single" w:sz="4" w:space="0" w:color="auto"/>
              <w:right w:val="single" w:sz="4" w:space="0" w:color="auto"/>
            </w:tcBorders>
            <w:shd w:val="clear" w:color="auto" w:fill="auto"/>
            <w:noWrap/>
          </w:tcPr>
          <w:p w:rsidR="00B72A08" w:rsidRPr="00DF04B0" w:rsidRDefault="00B72A08" w:rsidP="00B72A08">
            <w:pPr>
              <w:rPr>
                <w:rFonts w:cs="Calibri"/>
                <w:color w:val="000000"/>
                <w:szCs w:val="22"/>
              </w:rPr>
            </w:pPr>
          </w:p>
        </w:tc>
      </w:tr>
      <w:tr w:rsidR="00CC165D" w:rsidRPr="00DF04B0" w:rsidTr="00BD6A30">
        <w:trPr>
          <w:trHeight w:val="334"/>
        </w:trPr>
        <w:tc>
          <w:tcPr>
            <w:tcW w:w="9941"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CC165D" w:rsidRPr="00DF04B0" w:rsidRDefault="00CC165D" w:rsidP="00B72A08">
            <w:pPr>
              <w:rPr>
                <w:rFonts w:cs="Calibri"/>
                <w:color w:val="000000"/>
                <w:szCs w:val="22"/>
              </w:rPr>
            </w:pPr>
            <w:r w:rsidRPr="00DF04B0">
              <w:rPr>
                <w:rFonts w:cs="Calibri"/>
                <w:color w:val="000000"/>
                <w:szCs w:val="22"/>
              </w:rPr>
              <w:t xml:space="preserve">{v} represents </w:t>
            </w:r>
            <w:proofErr w:type="spellStart"/>
            <w:r w:rsidRPr="00DF04B0">
              <w:rPr>
                <w:rFonts w:cs="Calibri"/>
                <w:color w:val="000000"/>
                <w:szCs w:val="22"/>
              </w:rPr>
              <w:t>a,e,I,o,u</w:t>
            </w:r>
            <w:proofErr w:type="spellEnd"/>
            <w:r w:rsidRPr="00DF04B0">
              <w:rPr>
                <w:rFonts w:cs="Calibri"/>
                <w:color w:val="000000"/>
                <w:szCs w:val="22"/>
              </w:rPr>
              <w:t xml:space="preserve"> and y</w:t>
            </w:r>
          </w:p>
        </w:tc>
      </w:tr>
    </w:tbl>
    <w:p w:rsidR="005A33C0" w:rsidRDefault="005A33C0">
      <w:pPr>
        <w:rPr>
          <w:rFonts w:cs="Times New Roman"/>
          <w:b/>
          <w:bCs/>
          <w:color w:val="7F7F7F"/>
          <w:szCs w:val="26"/>
        </w:rPr>
      </w:pPr>
      <w:r>
        <w:br w:type="page"/>
      </w:r>
    </w:p>
    <w:p w:rsidR="00CA7AF6" w:rsidRDefault="00CA7AF6" w:rsidP="001D316B">
      <w:pPr>
        <w:pStyle w:val="Heading2"/>
      </w:pPr>
      <w:bookmarkStart w:id="16" w:name="_Toc428199774"/>
      <w:r w:rsidRPr="001D316B">
        <w:lastRenderedPageBreak/>
        <w:t>Algorithm</w:t>
      </w:r>
      <w:bookmarkEnd w:id="16"/>
    </w:p>
    <w:p w:rsidR="00CA7AF6" w:rsidRDefault="00CA7AF6" w:rsidP="00CA7AF6">
      <w:pPr>
        <w:jc w:val="both"/>
        <w:rPr>
          <w:rFonts w:cs="Calibri"/>
          <w:sz w:val="10"/>
          <w:szCs w:val="10"/>
        </w:rPr>
      </w:pPr>
    </w:p>
    <w:tbl>
      <w:tblPr>
        <w:tblW w:w="7359" w:type="dxa"/>
        <w:tblInd w:w="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4"/>
        <w:gridCol w:w="3675"/>
      </w:tblGrid>
      <w:tr w:rsidR="00337B1C" w:rsidRPr="00501AAF" w:rsidTr="00A9152A">
        <w:trPr>
          <w:trHeight w:val="330"/>
        </w:trPr>
        <w:tc>
          <w:tcPr>
            <w:tcW w:w="7359" w:type="dxa"/>
            <w:gridSpan w:val="2"/>
            <w:tcBorders>
              <w:bottom w:val="nil"/>
            </w:tcBorders>
            <w:shd w:val="clear" w:color="000000" w:fill="9E0000"/>
            <w:noWrap/>
            <w:hideMark/>
          </w:tcPr>
          <w:p w:rsidR="00337B1C" w:rsidRPr="00501AAF" w:rsidRDefault="00337B1C" w:rsidP="00A9152A">
            <w:pPr>
              <w:rPr>
                <w:rFonts w:cs="Calibri"/>
                <w:b/>
                <w:bCs/>
                <w:color w:val="FFFFFF"/>
                <w:szCs w:val="22"/>
              </w:rPr>
            </w:pPr>
            <w:r w:rsidRPr="00501AAF">
              <w:rPr>
                <w:rFonts w:cs="Calibri"/>
                <w:b/>
                <w:bCs/>
                <w:color w:val="FFFFFF"/>
                <w:szCs w:val="22"/>
              </w:rPr>
              <w:t>Algorithm for developing phonetic variants</w:t>
            </w:r>
          </w:p>
        </w:tc>
      </w:tr>
      <w:tr w:rsidR="00337B1C" w:rsidRPr="00501AAF" w:rsidTr="00A9152A">
        <w:trPr>
          <w:trHeight w:val="599"/>
        </w:trPr>
        <w:tc>
          <w:tcPr>
            <w:tcW w:w="7359" w:type="dxa"/>
            <w:gridSpan w:val="2"/>
            <w:tcBorders>
              <w:top w:val="nil"/>
              <w:left w:val="single" w:sz="4" w:space="0" w:color="auto"/>
              <w:bottom w:val="single" w:sz="4" w:space="0" w:color="auto"/>
              <w:right w:val="single" w:sz="4" w:space="0" w:color="auto"/>
            </w:tcBorders>
            <w:shd w:val="clear" w:color="auto" w:fill="auto"/>
            <w:noWrap/>
          </w:tcPr>
          <w:p w:rsidR="00337B1C" w:rsidRPr="00501AAF" w:rsidRDefault="00337B1C" w:rsidP="00A9152A">
            <w:pPr>
              <w:rPr>
                <w:rFonts w:cs="Calibri"/>
                <w:color w:val="000000"/>
                <w:szCs w:val="22"/>
              </w:rPr>
            </w:pPr>
            <w:r w:rsidRPr="00501AAF">
              <w:rPr>
                <w:rFonts w:cs="Calibri"/>
                <w:color w:val="000000"/>
                <w:szCs w:val="22"/>
              </w:rPr>
              <w:t>All vowels are equivalent.</w:t>
            </w:r>
          </w:p>
          <w:p w:rsidR="00337B1C" w:rsidRPr="00501AAF" w:rsidRDefault="00337B1C" w:rsidP="00A9152A">
            <w:pPr>
              <w:rPr>
                <w:rFonts w:cs="Calibri"/>
                <w:color w:val="000000"/>
                <w:szCs w:val="22"/>
              </w:rPr>
            </w:pPr>
            <w:r w:rsidRPr="00501AAF">
              <w:rPr>
                <w:rFonts w:cs="Calibri"/>
                <w:color w:val="000000"/>
                <w:szCs w:val="22"/>
              </w:rPr>
              <w:t>Repeated or double letters equal a single letter.</w:t>
            </w:r>
          </w:p>
        </w:tc>
      </w:tr>
      <w:tr w:rsidR="00337B1C" w:rsidRPr="00501AAF" w:rsidTr="00A9152A">
        <w:trPr>
          <w:trHeight w:val="330"/>
        </w:trPr>
        <w:tc>
          <w:tcPr>
            <w:tcW w:w="3684" w:type="dxa"/>
            <w:tcBorders>
              <w:top w:val="nil"/>
              <w:left w:val="single" w:sz="4" w:space="0" w:color="auto"/>
              <w:bottom w:val="nil"/>
              <w:right w:val="single" w:sz="4" w:space="0" w:color="auto"/>
            </w:tcBorders>
            <w:shd w:val="clear" w:color="auto" w:fill="auto"/>
            <w:noWrap/>
            <w:hideMark/>
          </w:tcPr>
          <w:p w:rsidR="00337B1C" w:rsidRPr="00501AAF" w:rsidRDefault="00337B1C" w:rsidP="00A9152A">
            <w:pPr>
              <w:rPr>
                <w:rFonts w:cs="Calibri"/>
                <w:color w:val="000000"/>
                <w:szCs w:val="22"/>
              </w:rPr>
            </w:pPr>
            <w:r w:rsidRPr="00501AAF">
              <w:rPr>
                <w:rFonts w:cs="Calibri"/>
                <w:color w:val="000000"/>
                <w:szCs w:val="22"/>
              </w:rPr>
              <w:t>PF = F</w:t>
            </w:r>
          </w:p>
        </w:tc>
        <w:tc>
          <w:tcPr>
            <w:tcW w:w="3675" w:type="dxa"/>
            <w:tcBorders>
              <w:top w:val="nil"/>
              <w:left w:val="single" w:sz="4" w:space="0" w:color="auto"/>
              <w:bottom w:val="nil"/>
              <w:right w:val="single" w:sz="4" w:space="0" w:color="auto"/>
            </w:tcBorders>
            <w:shd w:val="clear" w:color="auto" w:fill="auto"/>
          </w:tcPr>
          <w:p w:rsidR="00337B1C" w:rsidRPr="00501AAF" w:rsidRDefault="00337B1C" w:rsidP="00A9152A">
            <w:pPr>
              <w:rPr>
                <w:rFonts w:cs="Calibri"/>
                <w:color w:val="000000"/>
                <w:szCs w:val="22"/>
              </w:rPr>
            </w:pPr>
            <w:r w:rsidRPr="00501AAF">
              <w:rPr>
                <w:rFonts w:cs="Calibri"/>
                <w:color w:val="000000"/>
                <w:szCs w:val="22"/>
              </w:rPr>
              <w:t xml:space="preserve"> C = K </w:t>
            </w:r>
          </w:p>
        </w:tc>
      </w:tr>
      <w:tr w:rsidR="00337B1C" w:rsidRPr="00501AAF" w:rsidTr="00A9152A">
        <w:trPr>
          <w:trHeight w:val="330"/>
        </w:trPr>
        <w:tc>
          <w:tcPr>
            <w:tcW w:w="3684" w:type="dxa"/>
            <w:tcBorders>
              <w:top w:val="nil"/>
              <w:left w:val="single" w:sz="4" w:space="0" w:color="auto"/>
              <w:bottom w:val="nil"/>
              <w:right w:val="single" w:sz="4" w:space="0" w:color="auto"/>
            </w:tcBorders>
            <w:shd w:val="clear" w:color="auto" w:fill="auto"/>
            <w:noWrap/>
            <w:hideMark/>
          </w:tcPr>
          <w:p w:rsidR="00337B1C" w:rsidRPr="00501AAF" w:rsidRDefault="00337B1C" w:rsidP="00A9152A">
            <w:pPr>
              <w:rPr>
                <w:rFonts w:cs="Calibri"/>
                <w:color w:val="000000"/>
                <w:szCs w:val="22"/>
              </w:rPr>
            </w:pPr>
            <w:r w:rsidRPr="00501AAF">
              <w:rPr>
                <w:rFonts w:cs="Calibri"/>
                <w:color w:val="000000"/>
                <w:szCs w:val="22"/>
              </w:rPr>
              <w:t>PH = F</w:t>
            </w:r>
          </w:p>
        </w:tc>
        <w:tc>
          <w:tcPr>
            <w:tcW w:w="3675" w:type="dxa"/>
            <w:tcBorders>
              <w:top w:val="nil"/>
              <w:left w:val="single" w:sz="4" w:space="0" w:color="auto"/>
              <w:bottom w:val="nil"/>
              <w:right w:val="single" w:sz="4" w:space="0" w:color="auto"/>
            </w:tcBorders>
            <w:shd w:val="clear" w:color="auto" w:fill="auto"/>
          </w:tcPr>
          <w:p w:rsidR="00337B1C" w:rsidRPr="00501AAF" w:rsidRDefault="00337B1C" w:rsidP="00A9152A">
            <w:pPr>
              <w:rPr>
                <w:rFonts w:cs="Calibri"/>
                <w:color w:val="000000"/>
                <w:szCs w:val="22"/>
              </w:rPr>
            </w:pPr>
            <w:r>
              <w:rPr>
                <w:rFonts w:cs="Calibri"/>
                <w:color w:val="000000"/>
                <w:szCs w:val="22"/>
              </w:rPr>
              <w:t>S</w:t>
            </w:r>
            <w:r w:rsidRPr="00501AAF">
              <w:rPr>
                <w:rFonts w:cs="Calibri"/>
                <w:color w:val="000000"/>
                <w:szCs w:val="22"/>
              </w:rPr>
              <w:t xml:space="preserve">uffix QU = K </w:t>
            </w:r>
          </w:p>
        </w:tc>
      </w:tr>
      <w:tr w:rsidR="00337B1C" w:rsidRPr="00501AAF" w:rsidTr="00A9152A">
        <w:trPr>
          <w:trHeight w:val="330"/>
        </w:trPr>
        <w:tc>
          <w:tcPr>
            <w:tcW w:w="3684" w:type="dxa"/>
            <w:tcBorders>
              <w:top w:val="nil"/>
              <w:left w:val="single" w:sz="4" w:space="0" w:color="auto"/>
              <w:bottom w:val="nil"/>
              <w:right w:val="single" w:sz="4" w:space="0" w:color="auto"/>
            </w:tcBorders>
            <w:shd w:val="clear" w:color="auto" w:fill="auto"/>
            <w:noWrap/>
            <w:hideMark/>
          </w:tcPr>
          <w:p w:rsidR="00337B1C" w:rsidRPr="00501AAF" w:rsidRDefault="00337B1C" w:rsidP="00A9152A">
            <w:pPr>
              <w:rPr>
                <w:rFonts w:cs="Calibri"/>
                <w:color w:val="000000"/>
                <w:szCs w:val="22"/>
              </w:rPr>
            </w:pPr>
            <w:r w:rsidRPr="00501AAF">
              <w:rPr>
                <w:rFonts w:cs="Calibri"/>
                <w:color w:val="000000"/>
                <w:szCs w:val="22"/>
              </w:rPr>
              <w:t>Z = S</w:t>
            </w:r>
          </w:p>
        </w:tc>
        <w:tc>
          <w:tcPr>
            <w:tcW w:w="3675" w:type="dxa"/>
            <w:tcBorders>
              <w:top w:val="nil"/>
              <w:left w:val="single" w:sz="4" w:space="0" w:color="auto"/>
              <w:bottom w:val="nil"/>
              <w:right w:val="single" w:sz="4" w:space="0" w:color="auto"/>
            </w:tcBorders>
            <w:shd w:val="clear" w:color="auto" w:fill="auto"/>
          </w:tcPr>
          <w:p w:rsidR="00337B1C" w:rsidRPr="00501AAF" w:rsidRDefault="00337B1C" w:rsidP="00A9152A">
            <w:pPr>
              <w:rPr>
                <w:rFonts w:cs="Calibri"/>
                <w:color w:val="000000"/>
                <w:szCs w:val="22"/>
              </w:rPr>
            </w:pPr>
            <w:r>
              <w:rPr>
                <w:rFonts w:cs="Calibri"/>
                <w:color w:val="000000"/>
                <w:szCs w:val="22"/>
              </w:rPr>
              <w:t>S</w:t>
            </w:r>
            <w:r w:rsidRPr="00501AAF">
              <w:rPr>
                <w:rFonts w:cs="Calibri"/>
                <w:color w:val="000000"/>
                <w:szCs w:val="22"/>
              </w:rPr>
              <w:t xml:space="preserve">uffix QUE = K </w:t>
            </w:r>
          </w:p>
        </w:tc>
      </w:tr>
      <w:tr w:rsidR="00337B1C" w:rsidRPr="00501AAF" w:rsidTr="00A9152A">
        <w:trPr>
          <w:trHeight w:val="330"/>
        </w:trPr>
        <w:tc>
          <w:tcPr>
            <w:tcW w:w="3684" w:type="dxa"/>
            <w:tcBorders>
              <w:top w:val="nil"/>
              <w:left w:val="single" w:sz="4" w:space="0" w:color="auto"/>
              <w:bottom w:val="nil"/>
              <w:right w:val="single" w:sz="4" w:space="0" w:color="auto"/>
            </w:tcBorders>
            <w:shd w:val="clear" w:color="auto" w:fill="auto"/>
            <w:noWrap/>
            <w:hideMark/>
          </w:tcPr>
          <w:p w:rsidR="00337B1C" w:rsidRPr="00501AAF" w:rsidRDefault="00337B1C" w:rsidP="00A9152A">
            <w:pPr>
              <w:rPr>
                <w:rFonts w:cs="Calibri"/>
                <w:color w:val="000000"/>
                <w:szCs w:val="22"/>
              </w:rPr>
            </w:pPr>
            <w:r w:rsidRPr="00501AAF">
              <w:rPr>
                <w:rFonts w:cs="Calibri"/>
                <w:color w:val="000000"/>
                <w:szCs w:val="22"/>
              </w:rPr>
              <w:t>TS = S</w:t>
            </w:r>
          </w:p>
        </w:tc>
        <w:tc>
          <w:tcPr>
            <w:tcW w:w="3675" w:type="dxa"/>
            <w:tcBorders>
              <w:top w:val="nil"/>
              <w:left w:val="single" w:sz="4" w:space="0" w:color="auto"/>
              <w:bottom w:val="nil"/>
              <w:right w:val="single" w:sz="4" w:space="0" w:color="auto"/>
            </w:tcBorders>
            <w:shd w:val="clear" w:color="auto" w:fill="auto"/>
          </w:tcPr>
          <w:p w:rsidR="00337B1C" w:rsidRPr="00501AAF" w:rsidRDefault="00337B1C" w:rsidP="00A9152A">
            <w:pPr>
              <w:rPr>
                <w:rFonts w:cs="Calibri"/>
                <w:color w:val="000000"/>
                <w:szCs w:val="22"/>
              </w:rPr>
            </w:pPr>
            <w:r>
              <w:rPr>
                <w:rFonts w:cs="Calibri"/>
                <w:color w:val="000000"/>
                <w:szCs w:val="22"/>
              </w:rPr>
              <w:t>S</w:t>
            </w:r>
            <w:r w:rsidRPr="00501AAF">
              <w:rPr>
                <w:rFonts w:cs="Calibri"/>
                <w:color w:val="000000"/>
                <w:szCs w:val="22"/>
              </w:rPr>
              <w:t xml:space="preserve">uffix QUES = K </w:t>
            </w:r>
          </w:p>
        </w:tc>
      </w:tr>
      <w:tr w:rsidR="00337B1C" w:rsidRPr="00501AAF" w:rsidTr="00A9152A">
        <w:trPr>
          <w:trHeight w:val="330"/>
        </w:trPr>
        <w:tc>
          <w:tcPr>
            <w:tcW w:w="3684" w:type="dxa"/>
            <w:tcBorders>
              <w:top w:val="nil"/>
              <w:left w:val="single" w:sz="4" w:space="0" w:color="auto"/>
              <w:bottom w:val="nil"/>
              <w:right w:val="single" w:sz="4" w:space="0" w:color="auto"/>
            </w:tcBorders>
            <w:shd w:val="clear" w:color="auto" w:fill="auto"/>
            <w:noWrap/>
            <w:hideMark/>
          </w:tcPr>
          <w:p w:rsidR="00337B1C" w:rsidRPr="00501AAF" w:rsidRDefault="00337B1C" w:rsidP="00A9152A">
            <w:pPr>
              <w:rPr>
                <w:rFonts w:cs="Calibri"/>
                <w:color w:val="000000"/>
                <w:szCs w:val="22"/>
              </w:rPr>
            </w:pPr>
            <w:r w:rsidRPr="00501AAF">
              <w:rPr>
                <w:rFonts w:cs="Calibri"/>
                <w:color w:val="000000"/>
                <w:szCs w:val="22"/>
              </w:rPr>
              <w:t>DN = N</w:t>
            </w:r>
          </w:p>
        </w:tc>
        <w:tc>
          <w:tcPr>
            <w:tcW w:w="3675" w:type="dxa"/>
            <w:tcBorders>
              <w:top w:val="nil"/>
              <w:left w:val="single" w:sz="4" w:space="0" w:color="auto"/>
              <w:bottom w:val="nil"/>
              <w:right w:val="single" w:sz="4" w:space="0" w:color="auto"/>
            </w:tcBorders>
            <w:shd w:val="clear" w:color="auto" w:fill="auto"/>
          </w:tcPr>
          <w:p w:rsidR="00337B1C" w:rsidRPr="00501AAF" w:rsidRDefault="00337B1C" w:rsidP="00A9152A">
            <w:pPr>
              <w:rPr>
                <w:rFonts w:cs="Calibri"/>
                <w:color w:val="000000"/>
                <w:szCs w:val="22"/>
              </w:rPr>
            </w:pPr>
            <w:r w:rsidRPr="00501AAF">
              <w:rPr>
                <w:rFonts w:cs="Calibri"/>
                <w:color w:val="000000"/>
                <w:szCs w:val="22"/>
              </w:rPr>
              <w:t xml:space="preserve">QU = KW </w:t>
            </w:r>
          </w:p>
        </w:tc>
      </w:tr>
      <w:tr w:rsidR="00337B1C" w:rsidRPr="00501AAF" w:rsidTr="00A9152A">
        <w:trPr>
          <w:trHeight w:val="330"/>
        </w:trPr>
        <w:tc>
          <w:tcPr>
            <w:tcW w:w="3684" w:type="dxa"/>
            <w:tcBorders>
              <w:top w:val="nil"/>
              <w:left w:val="single" w:sz="4" w:space="0" w:color="auto"/>
              <w:bottom w:val="nil"/>
              <w:right w:val="single" w:sz="4" w:space="0" w:color="auto"/>
            </w:tcBorders>
            <w:shd w:val="clear" w:color="auto" w:fill="auto"/>
            <w:noWrap/>
            <w:hideMark/>
          </w:tcPr>
          <w:p w:rsidR="00337B1C" w:rsidRPr="00501AAF" w:rsidRDefault="00337B1C" w:rsidP="00A9152A">
            <w:pPr>
              <w:rPr>
                <w:rFonts w:cs="Calibri"/>
                <w:color w:val="000000"/>
                <w:szCs w:val="22"/>
              </w:rPr>
            </w:pPr>
            <w:r w:rsidRPr="00501AAF">
              <w:rPr>
                <w:rFonts w:cs="Calibri"/>
                <w:color w:val="000000"/>
                <w:szCs w:val="22"/>
              </w:rPr>
              <w:t>GN = N</w:t>
            </w:r>
          </w:p>
        </w:tc>
        <w:tc>
          <w:tcPr>
            <w:tcW w:w="3675" w:type="dxa"/>
            <w:tcBorders>
              <w:top w:val="nil"/>
              <w:left w:val="single" w:sz="4" w:space="0" w:color="auto"/>
              <w:bottom w:val="nil"/>
              <w:right w:val="single" w:sz="4" w:space="0" w:color="auto"/>
            </w:tcBorders>
            <w:shd w:val="clear" w:color="auto" w:fill="auto"/>
          </w:tcPr>
          <w:p w:rsidR="00337B1C" w:rsidRPr="00501AAF" w:rsidRDefault="00337B1C" w:rsidP="00A9152A">
            <w:pPr>
              <w:rPr>
                <w:rFonts w:cs="Calibri"/>
                <w:color w:val="000000"/>
                <w:szCs w:val="22"/>
              </w:rPr>
            </w:pPr>
            <w:r w:rsidRPr="00501AAF">
              <w:rPr>
                <w:rFonts w:cs="Calibri"/>
                <w:color w:val="000000"/>
                <w:szCs w:val="22"/>
              </w:rPr>
              <w:t xml:space="preserve">Q = K </w:t>
            </w:r>
          </w:p>
        </w:tc>
      </w:tr>
      <w:tr w:rsidR="00337B1C" w:rsidRPr="00501AAF" w:rsidTr="00A9152A">
        <w:trPr>
          <w:trHeight w:val="330"/>
        </w:trPr>
        <w:tc>
          <w:tcPr>
            <w:tcW w:w="3684" w:type="dxa"/>
            <w:tcBorders>
              <w:top w:val="nil"/>
              <w:left w:val="single" w:sz="4" w:space="0" w:color="auto"/>
              <w:bottom w:val="nil"/>
              <w:right w:val="single" w:sz="4" w:space="0" w:color="auto"/>
            </w:tcBorders>
            <w:shd w:val="clear" w:color="auto" w:fill="auto"/>
            <w:noWrap/>
            <w:hideMark/>
          </w:tcPr>
          <w:p w:rsidR="00337B1C" w:rsidRPr="00501AAF" w:rsidRDefault="00337B1C" w:rsidP="00A9152A">
            <w:pPr>
              <w:rPr>
                <w:rFonts w:cs="Calibri"/>
                <w:color w:val="000000"/>
                <w:szCs w:val="22"/>
              </w:rPr>
            </w:pPr>
            <w:r>
              <w:rPr>
                <w:rFonts w:cs="Calibri"/>
                <w:color w:val="000000"/>
                <w:szCs w:val="22"/>
              </w:rPr>
              <w:t>P</w:t>
            </w:r>
            <w:r w:rsidRPr="00501AAF">
              <w:rPr>
                <w:rFonts w:cs="Calibri"/>
                <w:color w:val="000000"/>
                <w:szCs w:val="22"/>
              </w:rPr>
              <w:t>refix MN = N</w:t>
            </w:r>
          </w:p>
        </w:tc>
        <w:tc>
          <w:tcPr>
            <w:tcW w:w="3675" w:type="dxa"/>
            <w:tcBorders>
              <w:top w:val="nil"/>
              <w:left w:val="single" w:sz="4" w:space="0" w:color="auto"/>
              <w:bottom w:val="nil"/>
              <w:right w:val="single" w:sz="4" w:space="0" w:color="auto"/>
            </w:tcBorders>
            <w:shd w:val="clear" w:color="auto" w:fill="auto"/>
          </w:tcPr>
          <w:p w:rsidR="00337B1C" w:rsidRPr="00501AAF" w:rsidRDefault="00337B1C" w:rsidP="00A9152A">
            <w:pPr>
              <w:rPr>
                <w:rFonts w:cs="Calibri"/>
                <w:color w:val="000000"/>
                <w:szCs w:val="22"/>
              </w:rPr>
            </w:pPr>
            <w:r w:rsidRPr="00501AAF">
              <w:rPr>
                <w:rFonts w:cs="Calibri"/>
                <w:color w:val="000000"/>
                <w:szCs w:val="22"/>
              </w:rPr>
              <w:t xml:space="preserve">KS = X </w:t>
            </w:r>
          </w:p>
        </w:tc>
      </w:tr>
      <w:tr w:rsidR="00337B1C" w:rsidRPr="00501AAF" w:rsidTr="00A9152A">
        <w:trPr>
          <w:trHeight w:val="330"/>
        </w:trPr>
        <w:tc>
          <w:tcPr>
            <w:tcW w:w="3684" w:type="dxa"/>
            <w:tcBorders>
              <w:top w:val="nil"/>
              <w:left w:val="single" w:sz="4" w:space="0" w:color="auto"/>
              <w:bottom w:val="nil"/>
              <w:right w:val="single" w:sz="4" w:space="0" w:color="auto"/>
            </w:tcBorders>
            <w:shd w:val="clear" w:color="auto" w:fill="auto"/>
            <w:noWrap/>
            <w:hideMark/>
          </w:tcPr>
          <w:p w:rsidR="00337B1C" w:rsidRPr="00501AAF" w:rsidRDefault="00337B1C" w:rsidP="00A9152A">
            <w:pPr>
              <w:rPr>
                <w:rFonts w:cs="Calibri"/>
                <w:color w:val="000000"/>
                <w:szCs w:val="22"/>
              </w:rPr>
            </w:pPr>
            <w:r>
              <w:rPr>
                <w:rFonts w:cs="Calibri"/>
                <w:color w:val="000000"/>
                <w:szCs w:val="22"/>
              </w:rPr>
              <w:t>P</w:t>
            </w:r>
            <w:r w:rsidRPr="00501AAF">
              <w:rPr>
                <w:rFonts w:cs="Calibri"/>
                <w:color w:val="000000"/>
                <w:szCs w:val="22"/>
              </w:rPr>
              <w:t>refix PN = N</w:t>
            </w:r>
          </w:p>
        </w:tc>
        <w:tc>
          <w:tcPr>
            <w:tcW w:w="3675" w:type="dxa"/>
            <w:tcBorders>
              <w:top w:val="nil"/>
              <w:left w:val="single" w:sz="4" w:space="0" w:color="auto"/>
              <w:bottom w:val="nil"/>
              <w:right w:val="single" w:sz="4" w:space="0" w:color="auto"/>
            </w:tcBorders>
            <w:shd w:val="clear" w:color="auto" w:fill="auto"/>
          </w:tcPr>
          <w:p w:rsidR="00337B1C" w:rsidRPr="00501AAF" w:rsidRDefault="00337B1C" w:rsidP="00A9152A">
            <w:pPr>
              <w:rPr>
                <w:rFonts w:cs="Calibri"/>
                <w:color w:val="000000"/>
                <w:szCs w:val="22"/>
              </w:rPr>
            </w:pPr>
            <w:r w:rsidRPr="00501AAF">
              <w:rPr>
                <w:rFonts w:cs="Calibri"/>
                <w:color w:val="000000"/>
                <w:szCs w:val="22"/>
              </w:rPr>
              <w:t xml:space="preserve">KN = N </w:t>
            </w:r>
          </w:p>
        </w:tc>
      </w:tr>
      <w:tr w:rsidR="00337B1C" w:rsidRPr="00501AAF" w:rsidTr="00A9152A">
        <w:trPr>
          <w:trHeight w:val="330"/>
        </w:trPr>
        <w:tc>
          <w:tcPr>
            <w:tcW w:w="3684" w:type="dxa"/>
            <w:tcBorders>
              <w:top w:val="nil"/>
              <w:left w:val="single" w:sz="4" w:space="0" w:color="auto"/>
              <w:bottom w:val="nil"/>
              <w:right w:val="single" w:sz="4" w:space="0" w:color="auto"/>
            </w:tcBorders>
            <w:shd w:val="clear" w:color="auto" w:fill="auto"/>
            <w:noWrap/>
            <w:hideMark/>
          </w:tcPr>
          <w:p w:rsidR="00337B1C" w:rsidRPr="00501AAF" w:rsidRDefault="00337B1C" w:rsidP="00A9152A">
            <w:pPr>
              <w:rPr>
                <w:rFonts w:cs="Calibri"/>
                <w:color w:val="000000"/>
                <w:szCs w:val="22"/>
              </w:rPr>
            </w:pPr>
            <w:r>
              <w:rPr>
                <w:rFonts w:cs="Calibri"/>
                <w:color w:val="000000"/>
                <w:szCs w:val="22"/>
              </w:rPr>
              <w:t>P</w:t>
            </w:r>
            <w:r w:rsidRPr="00501AAF">
              <w:rPr>
                <w:rFonts w:cs="Calibri"/>
                <w:color w:val="000000"/>
                <w:szCs w:val="22"/>
              </w:rPr>
              <w:t>refix PS = S</w:t>
            </w:r>
          </w:p>
        </w:tc>
        <w:tc>
          <w:tcPr>
            <w:tcW w:w="3675" w:type="dxa"/>
            <w:tcBorders>
              <w:top w:val="nil"/>
              <w:left w:val="single" w:sz="4" w:space="0" w:color="auto"/>
              <w:bottom w:val="nil"/>
              <w:right w:val="single" w:sz="4" w:space="0" w:color="auto"/>
            </w:tcBorders>
            <w:shd w:val="clear" w:color="auto" w:fill="auto"/>
          </w:tcPr>
          <w:p w:rsidR="00337B1C" w:rsidRPr="00501AAF" w:rsidRDefault="00337B1C" w:rsidP="00A9152A">
            <w:pPr>
              <w:rPr>
                <w:rFonts w:cs="Calibri"/>
                <w:color w:val="000000"/>
                <w:szCs w:val="22"/>
              </w:rPr>
            </w:pPr>
            <w:r>
              <w:rPr>
                <w:rFonts w:cs="Calibri"/>
                <w:color w:val="000000"/>
                <w:szCs w:val="22"/>
              </w:rPr>
              <w:t>P</w:t>
            </w:r>
            <w:r w:rsidRPr="00501AAF">
              <w:rPr>
                <w:rFonts w:cs="Calibri"/>
                <w:color w:val="000000"/>
                <w:szCs w:val="22"/>
              </w:rPr>
              <w:t xml:space="preserve">refix GH = G </w:t>
            </w:r>
          </w:p>
        </w:tc>
      </w:tr>
      <w:tr w:rsidR="00337B1C" w:rsidRPr="00501AAF" w:rsidTr="00A9152A">
        <w:trPr>
          <w:trHeight w:val="330"/>
        </w:trPr>
        <w:tc>
          <w:tcPr>
            <w:tcW w:w="3684" w:type="dxa"/>
            <w:tcBorders>
              <w:top w:val="nil"/>
              <w:left w:val="single" w:sz="4" w:space="0" w:color="auto"/>
              <w:bottom w:val="nil"/>
              <w:right w:val="single" w:sz="4" w:space="0" w:color="auto"/>
            </w:tcBorders>
            <w:shd w:val="clear" w:color="auto" w:fill="auto"/>
            <w:noWrap/>
            <w:hideMark/>
          </w:tcPr>
          <w:p w:rsidR="00337B1C" w:rsidRPr="00501AAF" w:rsidRDefault="00337B1C" w:rsidP="00A9152A">
            <w:pPr>
              <w:rPr>
                <w:rFonts w:cs="Calibri"/>
                <w:color w:val="000000"/>
                <w:szCs w:val="22"/>
              </w:rPr>
            </w:pPr>
            <w:r>
              <w:rPr>
                <w:rFonts w:cs="Calibri"/>
                <w:color w:val="000000"/>
                <w:szCs w:val="22"/>
              </w:rPr>
              <w:t>P</w:t>
            </w:r>
            <w:r w:rsidRPr="00501AAF">
              <w:rPr>
                <w:rFonts w:cs="Calibri"/>
                <w:color w:val="000000"/>
                <w:szCs w:val="22"/>
              </w:rPr>
              <w:t>refix PT = T</w:t>
            </w:r>
          </w:p>
        </w:tc>
        <w:tc>
          <w:tcPr>
            <w:tcW w:w="3675" w:type="dxa"/>
            <w:tcBorders>
              <w:top w:val="nil"/>
              <w:left w:val="single" w:sz="4" w:space="0" w:color="auto"/>
              <w:bottom w:val="nil"/>
              <w:right w:val="single" w:sz="4" w:space="0" w:color="auto"/>
            </w:tcBorders>
            <w:shd w:val="clear" w:color="auto" w:fill="auto"/>
          </w:tcPr>
          <w:p w:rsidR="00337B1C" w:rsidRPr="00501AAF" w:rsidRDefault="00337B1C" w:rsidP="00A9152A">
            <w:pPr>
              <w:rPr>
                <w:rFonts w:cs="Calibri"/>
                <w:color w:val="000000"/>
                <w:szCs w:val="22"/>
              </w:rPr>
            </w:pPr>
            <w:r>
              <w:rPr>
                <w:rFonts w:cs="Calibri"/>
                <w:color w:val="000000"/>
                <w:szCs w:val="22"/>
              </w:rPr>
              <w:t>S</w:t>
            </w:r>
            <w:r w:rsidRPr="00501AAF">
              <w:rPr>
                <w:rFonts w:cs="Calibri"/>
                <w:color w:val="000000"/>
                <w:szCs w:val="22"/>
              </w:rPr>
              <w:t xml:space="preserve">uffix GH = F </w:t>
            </w:r>
          </w:p>
        </w:tc>
      </w:tr>
      <w:tr w:rsidR="00337B1C" w:rsidRPr="00501AAF" w:rsidTr="00A9152A">
        <w:trPr>
          <w:trHeight w:val="330"/>
        </w:trPr>
        <w:tc>
          <w:tcPr>
            <w:tcW w:w="3684" w:type="dxa"/>
            <w:tcBorders>
              <w:top w:val="nil"/>
              <w:left w:val="single" w:sz="4" w:space="0" w:color="auto"/>
              <w:bottom w:val="nil"/>
              <w:right w:val="single" w:sz="4" w:space="0" w:color="auto"/>
            </w:tcBorders>
            <w:shd w:val="clear" w:color="auto" w:fill="auto"/>
            <w:noWrap/>
            <w:hideMark/>
          </w:tcPr>
          <w:p w:rsidR="00337B1C" w:rsidRPr="00501AAF" w:rsidRDefault="00337B1C" w:rsidP="00A9152A">
            <w:pPr>
              <w:rPr>
                <w:rFonts w:cs="Calibri"/>
                <w:color w:val="000000"/>
                <w:szCs w:val="22"/>
              </w:rPr>
            </w:pPr>
            <w:r>
              <w:rPr>
                <w:rFonts w:cs="Calibri"/>
                <w:color w:val="000000"/>
                <w:szCs w:val="22"/>
              </w:rPr>
              <w:t>P</w:t>
            </w:r>
            <w:r w:rsidRPr="00501AAF">
              <w:rPr>
                <w:rFonts w:cs="Calibri"/>
                <w:color w:val="000000"/>
                <w:szCs w:val="22"/>
              </w:rPr>
              <w:t>refix WR = R</w:t>
            </w:r>
          </w:p>
        </w:tc>
        <w:tc>
          <w:tcPr>
            <w:tcW w:w="3675" w:type="dxa"/>
            <w:tcBorders>
              <w:top w:val="nil"/>
              <w:left w:val="single" w:sz="4" w:space="0" w:color="auto"/>
              <w:bottom w:val="nil"/>
              <w:right w:val="single" w:sz="4" w:space="0" w:color="auto"/>
            </w:tcBorders>
            <w:shd w:val="clear" w:color="auto" w:fill="auto"/>
          </w:tcPr>
          <w:p w:rsidR="00337B1C" w:rsidRPr="00501AAF" w:rsidRDefault="00337B1C" w:rsidP="00A9152A">
            <w:pPr>
              <w:rPr>
                <w:rFonts w:cs="Calibri"/>
                <w:color w:val="000000"/>
                <w:szCs w:val="22"/>
              </w:rPr>
            </w:pPr>
            <w:r w:rsidRPr="00501AAF">
              <w:rPr>
                <w:rFonts w:cs="Calibri"/>
                <w:color w:val="000000"/>
                <w:szCs w:val="22"/>
              </w:rPr>
              <w:t xml:space="preserve">GH = </w:t>
            </w:r>
            <w:r>
              <w:rPr>
                <w:rFonts w:cs="Calibri"/>
                <w:color w:val="000000"/>
                <w:szCs w:val="22"/>
              </w:rPr>
              <w:t>D</w:t>
            </w:r>
            <w:r w:rsidRPr="00501AAF">
              <w:rPr>
                <w:rFonts w:cs="Calibri"/>
                <w:color w:val="000000"/>
                <w:szCs w:val="22"/>
              </w:rPr>
              <w:t xml:space="preserve">isappears </w:t>
            </w:r>
          </w:p>
        </w:tc>
      </w:tr>
      <w:tr w:rsidR="00337B1C" w:rsidRPr="00501AAF" w:rsidTr="00A9152A">
        <w:trPr>
          <w:trHeight w:val="330"/>
        </w:trPr>
        <w:tc>
          <w:tcPr>
            <w:tcW w:w="3684" w:type="dxa"/>
            <w:tcBorders>
              <w:top w:val="nil"/>
              <w:left w:val="single" w:sz="4" w:space="0" w:color="auto"/>
              <w:bottom w:val="nil"/>
              <w:right w:val="single" w:sz="4" w:space="0" w:color="auto"/>
            </w:tcBorders>
            <w:shd w:val="clear" w:color="auto" w:fill="auto"/>
            <w:noWrap/>
            <w:hideMark/>
          </w:tcPr>
          <w:p w:rsidR="00337B1C" w:rsidRPr="00501AAF" w:rsidRDefault="00337B1C" w:rsidP="00A9152A">
            <w:pPr>
              <w:rPr>
                <w:rFonts w:cs="Calibri"/>
                <w:color w:val="000000"/>
                <w:szCs w:val="22"/>
              </w:rPr>
            </w:pPr>
            <w:r w:rsidRPr="00501AAF">
              <w:rPr>
                <w:rFonts w:cs="Calibri"/>
                <w:color w:val="000000"/>
                <w:szCs w:val="22"/>
              </w:rPr>
              <w:t>CE = SU</w:t>
            </w:r>
          </w:p>
        </w:tc>
        <w:tc>
          <w:tcPr>
            <w:tcW w:w="3675" w:type="dxa"/>
            <w:tcBorders>
              <w:top w:val="nil"/>
              <w:left w:val="single" w:sz="4" w:space="0" w:color="auto"/>
              <w:bottom w:val="nil"/>
              <w:right w:val="single" w:sz="4" w:space="0" w:color="auto"/>
            </w:tcBorders>
            <w:shd w:val="clear" w:color="auto" w:fill="auto"/>
          </w:tcPr>
          <w:p w:rsidR="00337B1C" w:rsidRPr="00501AAF" w:rsidRDefault="00337B1C" w:rsidP="00A9152A">
            <w:pPr>
              <w:rPr>
                <w:rFonts w:cs="Calibri"/>
                <w:color w:val="000000"/>
                <w:szCs w:val="22"/>
              </w:rPr>
            </w:pPr>
            <w:r>
              <w:rPr>
                <w:rFonts w:cs="Calibri"/>
                <w:color w:val="000000"/>
                <w:szCs w:val="22"/>
              </w:rPr>
              <w:t>P</w:t>
            </w:r>
            <w:r w:rsidRPr="00501AAF">
              <w:rPr>
                <w:rFonts w:cs="Calibri"/>
                <w:color w:val="000000"/>
                <w:szCs w:val="22"/>
              </w:rPr>
              <w:t xml:space="preserve">refix H = H </w:t>
            </w:r>
          </w:p>
        </w:tc>
      </w:tr>
      <w:tr w:rsidR="00337B1C" w:rsidRPr="00501AAF" w:rsidTr="00A9152A">
        <w:trPr>
          <w:trHeight w:val="330"/>
        </w:trPr>
        <w:tc>
          <w:tcPr>
            <w:tcW w:w="3684" w:type="dxa"/>
            <w:tcBorders>
              <w:top w:val="nil"/>
              <w:left w:val="single" w:sz="4" w:space="0" w:color="auto"/>
              <w:bottom w:val="nil"/>
              <w:right w:val="single" w:sz="4" w:space="0" w:color="auto"/>
            </w:tcBorders>
            <w:shd w:val="clear" w:color="auto" w:fill="auto"/>
            <w:noWrap/>
            <w:hideMark/>
          </w:tcPr>
          <w:p w:rsidR="00337B1C" w:rsidRPr="00501AAF" w:rsidRDefault="00337B1C" w:rsidP="00A9152A">
            <w:pPr>
              <w:rPr>
                <w:rFonts w:cs="Calibri"/>
                <w:color w:val="000000"/>
                <w:szCs w:val="22"/>
              </w:rPr>
            </w:pPr>
            <w:r w:rsidRPr="00501AAF">
              <w:rPr>
                <w:rFonts w:cs="Calibri"/>
                <w:color w:val="000000"/>
                <w:szCs w:val="22"/>
              </w:rPr>
              <w:t>CI = SU</w:t>
            </w:r>
          </w:p>
        </w:tc>
        <w:tc>
          <w:tcPr>
            <w:tcW w:w="3675" w:type="dxa"/>
            <w:tcBorders>
              <w:top w:val="nil"/>
              <w:left w:val="single" w:sz="4" w:space="0" w:color="auto"/>
              <w:bottom w:val="nil"/>
              <w:right w:val="single" w:sz="4" w:space="0" w:color="auto"/>
            </w:tcBorders>
            <w:shd w:val="clear" w:color="auto" w:fill="auto"/>
          </w:tcPr>
          <w:p w:rsidR="00337B1C" w:rsidRPr="00501AAF" w:rsidRDefault="00337B1C" w:rsidP="00A9152A">
            <w:pPr>
              <w:rPr>
                <w:rFonts w:cs="Calibri"/>
                <w:color w:val="000000"/>
                <w:szCs w:val="22"/>
              </w:rPr>
            </w:pPr>
            <w:r w:rsidRPr="00501AAF">
              <w:rPr>
                <w:rFonts w:cs="Calibri"/>
                <w:color w:val="000000"/>
                <w:szCs w:val="22"/>
              </w:rPr>
              <w:t xml:space="preserve">SH = SH </w:t>
            </w:r>
          </w:p>
        </w:tc>
      </w:tr>
      <w:tr w:rsidR="00337B1C" w:rsidRPr="00501AAF" w:rsidTr="00A9152A">
        <w:trPr>
          <w:trHeight w:val="330"/>
        </w:trPr>
        <w:tc>
          <w:tcPr>
            <w:tcW w:w="3684" w:type="dxa"/>
            <w:tcBorders>
              <w:top w:val="nil"/>
              <w:left w:val="single" w:sz="4" w:space="0" w:color="auto"/>
              <w:bottom w:val="nil"/>
              <w:right w:val="single" w:sz="4" w:space="0" w:color="auto"/>
            </w:tcBorders>
            <w:shd w:val="clear" w:color="auto" w:fill="auto"/>
            <w:noWrap/>
            <w:hideMark/>
          </w:tcPr>
          <w:p w:rsidR="00337B1C" w:rsidRPr="00501AAF" w:rsidRDefault="00337B1C" w:rsidP="00A9152A">
            <w:pPr>
              <w:rPr>
                <w:rFonts w:cs="Calibri"/>
                <w:color w:val="000000"/>
                <w:szCs w:val="22"/>
              </w:rPr>
            </w:pPr>
            <w:r w:rsidRPr="00501AAF">
              <w:rPr>
                <w:rFonts w:cs="Calibri"/>
                <w:color w:val="000000"/>
                <w:szCs w:val="22"/>
              </w:rPr>
              <w:t>CY = SU</w:t>
            </w:r>
          </w:p>
        </w:tc>
        <w:tc>
          <w:tcPr>
            <w:tcW w:w="3675" w:type="dxa"/>
            <w:tcBorders>
              <w:top w:val="nil"/>
              <w:left w:val="single" w:sz="4" w:space="0" w:color="auto"/>
              <w:bottom w:val="nil"/>
              <w:right w:val="single" w:sz="4" w:space="0" w:color="auto"/>
            </w:tcBorders>
            <w:shd w:val="clear" w:color="auto" w:fill="auto"/>
          </w:tcPr>
          <w:p w:rsidR="00337B1C" w:rsidRPr="00501AAF" w:rsidRDefault="00337B1C" w:rsidP="00A9152A">
            <w:pPr>
              <w:rPr>
                <w:rFonts w:cs="Calibri"/>
                <w:color w:val="000000"/>
                <w:szCs w:val="22"/>
              </w:rPr>
            </w:pPr>
            <w:r w:rsidRPr="00501AAF">
              <w:rPr>
                <w:rFonts w:cs="Calibri"/>
                <w:color w:val="000000"/>
                <w:szCs w:val="22"/>
              </w:rPr>
              <w:t xml:space="preserve">H = </w:t>
            </w:r>
            <w:r>
              <w:rPr>
                <w:rFonts w:cs="Calibri"/>
                <w:color w:val="000000"/>
                <w:szCs w:val="22"/>
              </w:rPr>
              <w:t>D</w:t>
            </w:r>
            <w:r w:rsidRPr="00501AAF">
              <w:rPr>
                <w:rFonts w:cs="Calibri"/>
                <w:color w:val="000000"/>
                <w:szCs w:val="22"/>
              </w:rPr>
              <w:t xml:space="preserve">isappears </w:t>
            </w:r>
          </w:p>
        </w:tc>
      </w:tr>
      <w:tr w:rsidR="00337B1C" w:rsidRPr="00501AAF" w:rsidTr="00A9152A">
        <w:trPr>
          <w:trHeight w:val="330"/>
        </w:trPr>
        <w:tc>
          <w:tcPr>
            <w:tcW w:w="3684" w:type="dxa"/>
            <w:tcBorders>
              <w:top w:val="nil"/>
              <w:left w:val="single" w:sz="4" w:space="0" w:color="auto"/>
              <w:bottom w:val="nil"/>
              <w:right w:val="single" w:sz="4" w:space="0" w:color="auto"/>
            </w:tcBorders>
            <w:shd w:val="clear" w:color="auto" w:fill="auto"/>
            <w:hideMark/>
          </w:tcPr>
          <w:p w:rsidR="00337B1C" w:rsidRDefault="00337B1C" w:rsidP="00A9152A">
            <w:pPr>
              <w:rPr>
                <w:rFonts w:cs="Calibri"/>
                <w:color w:val="000000"/>
                <w:szCs w:val="22"/>
              </w:rPr>
            </w:pPr>
            <w:r w:rsidRPr="00501AAF">
              <w:rPr>
                <w:rFonts w:cs="Calibri"/>
                <w:color w:val="000000"/>
                <w:szCs w:val="22"/>
              </w:rPr>
              <w:t xml:space="preserve">CH = CH </w:t>
            </w:r>
          </w:p>
          <w:p w:rsidR="00337B1C" w:rsidRDefault="00337B1C" w:rsidP="00A9152A">
            <w:pPr>
              <w:rPr>
                <w:rFonts w:cs="Calibri"/>
                <w:color w:val="000000"/>
                <w:szCs w:val="22"/>
              </w:rPr>
            </w:pPr>
            <w:r>
              <w:rPr>
                <w:rFonts w:cs="Calibri"/>
                <w:color w:val="000000"/>
                <w:szCs w:val="22"/>
              </w:rPr>
              <w:t>G = Zee</w:t>
            </w:r>
          </w:p>
          <w:p w:rsidR="00337B1C" w:rsidRDefault="00337B1C" w:rsidP="00A9152A">
            <w:pPr>
              <w:rPr>
                <w:rFonts w:cs="Calibri"/>
                <w:color w:val="000000"/>
                <w:szCs w:val="22"/>
              </w:rPr>
            </w:pPr>
            <w:r>
              <w:rPr>
                <w:rFonts w:cs="Calibri"/>
                <w:color w:val="000000"/>
                <w:szCs w:val="22"/>
              </w:rPr>
              <w:t xml:space="preserve">G = </w:t>
            </w:r>
            <w:proofErr w:type="spellStart"/>
            <w:r>
              <w:rPr>
                <w:rFonts w:cs="Calibri"/>
                <w:color w:val="000000"/>
                <w:szCs w:val="22"/>
              </w:rPr>
              <w:t>Jee</w:t>
            </w:r>
            <w:proofErr w:type="spellEnd"/>
          </w:p>
          <w:p w:rsidR="00337B1C" w:rsidRPr="00501AAF" w:rsidRDefault="00337B1C" w:rsidP="00A9152A">
            <w:pPr>
              <w:rPr>
                <w:rFonts w:cs="Calibri"/>
                <w:color w:val="000000"/>
                <w:szCs w:val="22"/>
              </w:rPr>
            </w:pPr>
            <w:r>
              <w:rPr>
                <w:rFonts w:cs="Calibri"/>
                <w:color w:val="000000"/>
                <w:szCs w:val="22"/>
              </w:rPr>
              <w:t>L = LL</w:t>
            </w:r>
          </w:p>
        </w:tc>
        <w:tc>
          <w:tcPr>
            <w:tcW w:w="3675" w:type="dxa"/>
            <w:tcBorders>
              <w:top w:val="nil"/>
              <w:left w:val="single" w:sz="4" w:space="0" w:color="auto"/>
              <w:bottom w:val="nil"/>
              <w:right w:val="single" w:sz="4" w:space="0" w:color="auto"/>
            </w:tcBorders>
            <w:shd w:val="clear" w:color="auto" w:fill="auto"/>
          </w:tcPr>
          <w:p w:rsidR="00337B1C" w:rsidRDefault="00337B1C" w:rsidP="00A9152A">
            <w:pPr>
              <w:rPr>
                <w:rFonts w:cs="Calibri"/>
                <w:color w:val="000000"/>
                <w:szCs w:val="22"/>
              </w:rPr>
            </w:pPr>
            <w:r w:rsidRPr="00501AAF">
              <w:rPr>
                <w:rFonts w:cs="Calibri"/>
                <w:color w:val="000000"/>
                <w:szCs w:val="22"/>
              </w:rPr>
              <w:t xml:space="preserve">Y = U </w:t>
            </w:r>
          </w:p>
          <w:p w:rsidR="00337B1C" w:rsidRDefault="00337B1C" w:rsidP="00A9152A">
            <w:pPr>
              <w:rPr>
                <w:rFonts w:cs="Calibri"/>
                <w:color w:val="000000"/>
                <w:szCs w:val="22"/>
              </w:rPr>
            </w:pPr>
            <w:r>
              <w:rPr>
                <w:rFonts w:cs="Calibri"/>
                <w:color w:val="000000"/>
                <w:szCs w:val="22"/>
              </w:rPr>
              <w:t>O = AU</w:t>
            </w:r>
          </w:p>
          <w:p w:rsidR="00337B1C" w:rsidRDefault="00337B1C" w:rsidP="00A9152A">
            <w:pPr>
              <w:rPr>
                <w:rFonts w:cs="Calibri"/>
                <w:color w:val="000000"/>
                <w:szCs w:val="22"/>
              </w:rPr>
            </w:pPr>
            <w:r>
              <w:rPr>
                <w:rFonts w:cs="Calibri"/>
                <w:color w:val="000000"/>
                <w:szCs w:val="22"/>
              </w:rPr>
              <w:t xml:space="preserve">T = </w:t>
            </w:r>
            <w:proofErr w:type="spellStart"/>
            <w:r>
              <w:rPr>
                <w:rFonts w:cs="Calibri"/>
                <w:color w:val="000000"/>
                <w:szCs w:val="22"/>
              </w:rPr>
              <w:t>Ti</w:t>
            </w:r>
            <w:proofErr w:type="spellEnd"/>
            <w:r>
              <w:rPr>
                <w:rFonts w:cs="Calibri"/>
                <w:color w:val="000000"/>
                <w:szCs w:val="22"/>
              </w:rPr>
              <w:t xml:space="preserve"> </w:t>
            </w:r>
          </w:p>
          <w:p w:rsidR="00337B1C" w:rsidRPr="00501AAF" w:rsidRDefault="00337B1C" w:rsidP="00A9152A">
            <w:pPr>
              <w:rPr>
                <w:rFonts w:cs="Calibri"/>
                <w:color w:val="000000"/>
                <w:szCs w:val="22"/>
              </w:rPr>
            </w:pPr>
            <w:proofErr w:type="spellStart"/>
            <w:r>
              <w:rPr>
                <w:rFonts w:cs="Calibri"/>
                <w:color w:val="000000"/>
                <w:szCs w:val="22"/>
              </w:rPr>
              <w:t>i</w:t>
            </w:r>
            <w:proofErr w:type="spellEnd"/>
            <w:r>
              <w:rPr>
                <w:rFonts w:cs="Calibri"/>
                <w:color w:val="000000"/>
                <w:szCs w:val="22"/>
              </w:rPr>
              <w:t xml:space="preserve"> =eye</w:t>
            </w:r>
          </w:p>
        </w:tc>
      </w:tr>
      <w:tr w:rsidR="00337B1C" w:rsidRPr="00501AAF" w:rsidTr="00A9152A">
        <w:trPr>
          <w:trHeight w:val="300"/>
        </w:trPr>
        <w:tc>
          <w:tcPr>
            <w:tcW w:w="7359" w:type="dxa"/>
            <w:gridSpan w:val="2"/>
            <w:shd w:val="clear" w:color="auto" w:fill="auto"/>
            <w:noWrap/>
          </w:tcPr>
          <w:p w:rsidR="00337B1C" w:rsidRPr="00501AAF" w:rsidRDefault="00337B1C" w:rsidP="00A9152A">
            <w:pPr>
              <w:rPr>
                <w:rFonts w:cs="Calibri"/>
                <w:color w:val="000000"/>
                <w:szCs w:val="22"/>
              </w:rPr>
            </w:pPr>
            <w:r w:rsidRPr="00501AAF">
              <w:rPr>
                <w:rFonts w:cs="Calibri"/>
                <w:color w:val="000000"/>
                <w:szCs w:val="22"/>
              </w:rPr>
              <w:t>Any repeated or double letters that may have been created are removed.</w:t>
            </w:r>
          </w:p>
        </w:tc>
      </w:tr>
    </w:tbl>
    <w:p w:rsidR="00B9186E" w:rsidRPr="001257C7" w:rsidRDefault="00B9186E" w:rsidP="00E57BB3">
      <w:pPr>
        <w:rPr>
          <w:rFonts w:cs="Calibri"/>
          <w:szCs w:val="22"/>
        </w:rPr>
      </w:pPr>
    </w:p>
    <w:p w:rsidR="00CC7405" w:rsidRDefault="00CC7405">
      <w:pPr>
        <w:rPr>
          <w:rFonts w:cs="Times New Roman"/>
          <w:b/>
          <w:bCs/>
          <w:color w:val="7F7F7F"/>
          <w:szCs w:val="26"/>
        </w:rPr>
      </w:pPr>
      <w:r>
        <w:br w:type="page"/>
      </w:r>
    </w:p>
    <w:p w:rsidR="00621E47" w:rsidRDefault="00501AAF" w:rsidP="00621E47">
      <w:pPr>
        <w:pStyle w:val="Heading2"/>
      </w:pPr>
      <w:bookmarkStart w:id="17" w:name="_Toc428199775"/>
      <w:r>
        <w:lastRenderedPageBreak/>
        <w:t>Search Strings</w:t>
      </w:r>
      <w:bookmarkEnd w:id="17"/>
    </w:p>
    <w:p w:rsidR="00A537FE" w:rsidRPr="008300C9" w:rsidRDefault="00501AAF" w:rsidP="008300C9">
      <w:pPr>
        <w:pStyle w:val="Heading3"/>
      </w:pPr>
      <w:bookmarkStart w:id="18" w:name="_Toc428199776"/>
      <w:r w:rsidRPr="008300C9">
        <w:t>USPTO</w:t>
      </w:r>
      <w:r w:rsidR="007B2590">
        <w:t xml:space="preserve"> (US Federal)</w:t>
      </w:r>
      <w:bookmarkEnd w:id="18"/>
    </w:p>
    <w:p w:rsidR="00AC3087" w:rsidRPr="00551E7E" w:rsidRDefault="00AC3087">
      <w:pPr>
        <w:rPr>
          <w:rFonts w:cs="Arial"/>
          <w:b/>
          <w:color w:val="9E0000"/>
          <w:kern w:val="32"/>
          <w:sz w:val="10"/>
          <w:szCs w:val="10"/>
          <w:u w:val="single"/>
        </w:rPr>
      </w:pPr>
    </w:p>
    <w:tbl>
      <w:tblPr>
        <w:tblW w:w="0" w:type="auto"/>
        <w:tblInd w:w="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12960"/>
      </w:tblGrid>
      <w:tr w:rsidR="00E63AEC" w:rsidRPr="001F2A1D" w:rsidTr="008300C9">
        <w:trPr>
          <w:trHeight w:val="432"/>
        </w:trPr>
        <w:tc>
          <w:tcPr>
            <w:tcW w:w="1037" w:type="dxa"/>
            <w:shd w:val="clear" w:color="auto" w:fill="9E0A0A"/>
            <w:vAlign w:val="center"/>
          </w:tcPr>
          <w:p w:rsidR="00E63AEC" w:rsidRPr="001F2A1D" w:rsidRDefault="00E63AEC" w:rsidP="004249CE">
            <w:pPr>
              <w:jc w:val="center"/>
              <w:rPr>
                <w:rFonts w:asciiTheme="minorHAnsi" w:hAnsiTheme="minorHAnsi" w:cstheme="minorHAnsi"/>
                <w:b/>
                <w:color w:val="FFFFFF"/>
                <w:szCs w:val="22"/>
              </w:rPr>
            </w:pPr>
            <w:r w:rsidRPr="001F2A1D">
              <w:rPr>
                <w:rFonts w:asciiTheme="minorHAnsi" w:hAnsiTheme="minorHAnsi" w:cstheme="minorHAnsi"/>
                <w:b/>
                <w:color w:val="FFFFFF"/>
                <w:szCs w:val="22"/>
              </w:rPr>
              <w:t>S. No.</w:t>
            </w:r>
          </w:p>
        </w:tc>
        <w:tc>
          <w:tcPr>
            <w:tcW w:w="12960" w:type="dxa"/>
            <w:shd w:val="clear" w:color="auto" w:fill="9E0A0A"/>
            <w:vAlign w:val="center"/>
          </w:tcPr>
          <w:p w:rsidR="00E63AEC" w:rsidRPr="001F2A1D" w:rsidRDefault="00E63AEC" w:rsidP="0012140A">
            <w:pPr>
              <w:jc w:val="center"/>
              <w:rPr>
                <w:rFonts w:asciiTheme="minorHAnsi" w:hAnsiTheme="minorHAnsi" w:cstheme="minorHAnsi"/>
                <w:b/>
                <w:color w:val="FFFFFF"/>
                <w:szCs w:val="22"/>
              </w:rPr>
            </w:pPr>
            <w:r>
              <w:rPr>
                <w:rFonts w:asciiTheme="minorHAnsi" w:hAnsiTheme="minorHAnsi" w:cstheme="minorHAnsi"/>
                <w:b/>
                <w:color w:val="FFFFFF"/>
                <w:szCs w:val="22"/>
              </w:rPr>
              <w:t>Search Strategies</w:t>
            </w:r>
          </w:p>
        </w:tc>
      </w:tr>
      <w:tr w:rsidR="0086081C" w:rsidRPr="001F2A1D" w:rsidTr="004249CE">
        <w:trPr>
          <w:trHeight w:val="440"/>
        </w:trPr>
        <w:tc>
          <w:tcPr>
            <w:tcW w:w="1037" w:type="dxa"/>
            <w:vAlign w:val="center"/>
          </w:tcPr>
          <w:p w:rsidR="0086081C" w:rsidRPr="00A9152A" w:rsidRDefault="0086081C" w:rsidP="00A9152A">
            <w:pPr>
              <w:pStyle w:val="ListParagraph"/>
              <w:numPr>
                <w:ilvl w:val="0"/>
                <w:numId w:val="33"/>
              </w:numPr>
              <w:jc w:val="center"/>
              <w:rPr>
                <w:rFonts w:cs="Calibri"/>
                <w:color w:val="000000"/>
              </w:rPr>
            </w:pPr>
          </w:p>
        </w:tc>
        <w:tc>
          <w:tcPr>
            <w:tcW w:w="12960" w:type="dxa"/>
            <w:shd w:val="clear" w:color="auto" w:fill="auto"/>
            <w:vAlign w:val="center"/>
          </w:tcPr>
          <w:p w:rsidR="0086081C" w:rsidRDefault="00A9152A" w:rsidP="004249CE">
            <w:pPr>
              <w:rPr>
                <w:rFonts w:cs="Calibri"/>
                <w:color w:val="000000"/>
                <w:szCs w:val="22"/>
              </w:rPr>
            </w:pPr>
            <w:proofErr w:type="spellStart"/>
            <w:r>
              <w:rPr>
                <w:rFonts w:cs="Calibri"/>
                <w:color w:val="000000"/>
                <w:szCs w:val="22"/>
              </w:rPr>
              <w:t>BabySafetyInc</w:t>
            </w:r>
            <w:proofErr w:type="spellEnd"/>
          </w:p>
        </w:tc>
      </w:tr>
      <w:tr w:rsidR="0086081C" w:rsidRPr="001F2A1D" w:rsidTr="004249CE">
        <w:trPr>
          <w:trHeight w:val="440"/>
        </w:trPr>
        <w:tc>
          <w:tcPr>
            <w:tcW w:w="1037" w:type="dxa"/>
            <w:vAlign w:val="center"/>
          </w:tcPr>
          <w:p w:rsidR="0086081C" w:rsidRPr="00A9152A" w:rsidRDefault="0086081C" w:rsidP="00A9152A">
            <w:pPr>
              <w:pStyle w:val="ListParagraph"/>
              <w:numPr>
                <w:ilvl w:val="0"/>
                <w:numId w:val="33"/>
              </w:numPr>
              <w:jc w:val="center"/>
              <w:rPr>
                <w:rFonts w:cs="Calibri"/>
                <w:color w:val="000000"/>
              </w:rPr>
            </w:pPr>
          </w:p>
        </w:tc>
        <w:tc>
          <w:tcPr>
            <w:tcW w:w="12960" w:type="dxa"/>
            <w:shd w:val="clear" w:color="auto" w:fill="auto"/>
            <w:vAlign w:val="center"/>
          </w:tcPr>
          <w:p w:rsidR="0086081C" w:rsidRDefault="00A9152A" w:rsidP="004249CE">
            <w:pPr>
              <w:rPr>
                <w:rFonts w:cs="Calibri"/>
                <w:color w:val="000000"/>
                <w:szCs w:val="22"/>
              </w:rPr>
            </w:pPr>
            <w:proofErr w:type="spellStart"/>
            <w:r>
              <w:rPr>
                <w:rFonts w:cs="Calibri"/>
                <w:color w:val="000000"/>
                <w:szCs w:val="22"/>
              </w:rPr>
              <w:t>BabySafetyIncorporation</w:t>
            </w:r>
            <w:proofErr w:type="spellEnd"/>
          </w:p>
        </w:tc>
      </w:tr>
      <w:tr w:rsidR="0086081C" w:rsidRPr="001F2A1D" w:rsidTr="004249CE">
        <w:trPr>
          <w:trHeight w:val="440"/>
        </w:trPr>
        <w:tc>
          <w:tcPr>
            <w:tcW w:w="1037" w:type="dxa"/>
            <w:vAlign w:val="center"/>
          </w:tcPr>
          <w:p w:rsidR="0086081C" w:rsidRPr="00A9152A" w:rsidRDefault="0086081C" w:rsidP="00A9152A">
            <w:pPr>
              <w:pStyle w:val="ListParagraph"/>
              <w:numPr>
                <w:ilvl w:val="0"/>
                <w:numId w:val="33"/>
              </w:numPr>
              <w:jc w:val="center"/>
              <w:rPr>
                <w:rFonts w:cs="Calibri"/>
                <w:color w:val="000000"/>
              </w:rPr>
            </w:pPr>
          </w:p>
        </w:tc>
        <w:tc>
          <w:tcPr>
            <w:tcW w:w="12960" w:type="dxa"/>
            <w:shd w:val="clear" w:color="auto" w:fill="auto"/>
            <w:vAlign w:val="center"/>
          </w:tcPr>
          <w:p w:rsidR="0086081C" w:rsidRDefault="00A9152A" w:rsidP="004249CE">
            <w:pPr>
              <w:rPr>
                <w:rFonts w:cs="Calibri"/>
                <w:color w:val="000000"/>
                <w:szCs w:val="22"/>
              </w:rPr>
            </w:pPr>
            <w:proofErr w:type="spellStart"/>
            <w:r>
              <w:rPr>
                <w:rFonts w:cs="Calibri"/>
                <w:color w:val="000000"/>
                <w:szCs w:val="22"/>
              </w:rPr>
              <w:t>BabySafetyInc</w:t>
            </w:r>
            <w:proofErr w:type="spellEnd"/>
            <w:r>
              <w:rPr>
                <w:rFonts w:cs="Calibri"/>
                <w:color w:val="000000"/>
                <w:szCs w:val="22"/>
              </w:rPr>
              <w:t>$</w:t>
            </w:r>
          </w:p>
        </w:tc>
      </w:tr>
      <w:tr w:rsidR="0086081C" w:rsidRPr="001F2A1D" w:rsidTr="004249CE">
        <w:trPr>
          <w:trHeight w:val="440"/>
        </w:trPr>
        <w:tc>
          <w:tcPr>
            <w:tcW w:w="1037" w:type="dxa"/>
            <w:vAlign w:val="center"/>
          </w:tcPr>
          <w:p w:rsidR="0086081C" w:rsidRPr="00A9152A" w:rsidRDefault="0086081C" w:rsidP="00A9152A">
            <w:pPr>
              <w:pStyle w:val="ListParagraph"/>
              <w:numPr>
                <w:ilvl w:val="0"/>
                <w:numId w:val="33"/>
              </w:numPr>
              <w:jc w:val="center"/>
              <w:rPr>
                <w:rFonts w:cs="Calibri"/>
                <w:color w:val="000000"/>
              </w:rPr>
            </w:pPr>
          </w:p>
        </w:tc>
        <w:tc>
          <w:tcPr>
            <w:tcW w:w="12960" w:type="dxa"/>
            <w:shd w:val="clear" w:color="auto" w:fill="auto"/>
            <w:vAlign w:val="center"/>
          </w:tcPr>
          <w:p w:rsidR="0086081C" w:rsidRDefault="00A9152A" w:rsidP="004249CE">
            <w:pPr>
              <w:rPr>
                <w:rFonts w:cs="Calibri"/>
                <w:color w:val="000000"/>
                <w:szCs w:val="22"/>
              </w:rPr>
            </w:pPr>
            <w:r>
              <w:rPr>
                <w:rFonts w:cs="Calibri"/>
                <w:color w:val="000000"/>
                <w:szCs w:val="22"/>
              </w:rPr>
              <w:t>$</w:t>
            </w:r>
            <w:proofErr w:type="spellStart"/>
            <w:r>
              <w:rPr>
                <w:rFonts w:cs="Calibri"/>
                <w:color w:val="000000"/>
                <w:szCs w:val="22"/>
              </w:rPr>
              <w:t>BabySafetyInc</w:t>
            </w:r>
            <w:proofErr w:type="spellEnd"/>
          </w:p>
        </w:tc>
      </w:tr>
      <w:tr w:rsidR="0086081C" w:rsidRPr="001F2A1D" w:rsidTr="004249CE">
        <w:trPr>
          <w:trHeight w:val="440"/>
        </w:trPr>
        <w:tc>
          <w:tcPr>
            <w:tcW w:w="1037" w:type="dxa"/>
            <w:vAlign w:val="center"/>
          </w:tcPr>
          <w:p w:rsidR="0086081C" w:rsidRPr="00A9152A" w:rsidRDefault="0086081C" w:rsidP="00A9152A">
            <w:pPr>
              <w:pStyle w:val="ListParagraph"/>
              <w:numPr>
                <w:ilvl w:val="0"/>
                <w:numId w:val="33"/>
              </w:numPr>
              <w:jc w:val="center"/>
              <w:rPr>
                <w:rFonts w:cs="Calibri"/>
                <w:color w:val="000000"/>
              </w:rPr>
            </w:pPr>
          </w:p>
        </w:tc>
        <w:tc>
          <w:tcPr>
            <w:tcW w:w="12960" w:type="dxa"/>
            <w:shd w:val="clear" w:color="auto" w:fill="auto"/>
            <w:vAlign w:val="center"/>
          </w:tcPr>
          <w:p w:rsidR="0086081C" w:rsidRDefault="00A9152A" w:rsidP="004249CE">
            <w:pPr>
              <w:rPr>
                <w:rFonts w:cs="Calibri"/>
                <w:szCs w:val="22"/>
              </w:rPr>
            </w:pPr>
            <w:proofErr w:type="spellStart"/>
            <w:r>
              <w:rPr>
                <w:rFonts w:cs="Calibri"/>
                <w:color w:val="000000"/>
                <w:szCs w:val="22"/>
              </w:rPr>
              <w:t>Baby$SafetyInc</w:t>
            </w:r>
            <w:proofErr w:type="spellEnd"/>
          </w:p>
        </w:tc>
      </w:tr>
      <w:tr w:rsidR="0086081C" w:rsidRPr="001F2A1D" w:rsidTr="004249CE">
        <w:trPr>
          <w:trHeight w:val="440"/>
        </w:trPr>
        <w:tc>
          <w:tcPr>
            <w:tcW w:w="1037" w:type="dxa"/>
            <w:vAlign w:val="center"/>
          </w:tcPr>
          <w:p w:rsidR="0086081C" w:rsidRPr="00A9152A" w:rsidRDefault="0086081C" w:rsidP="00A9152A">
            <w:pPr>
              <w:pStyle w:val="ListParagraph"/>
              <w:numPr>
                <w:ilvl w:val="0"/>
                <w:numId w:val="33"/>
              </w:numPr>
              <w:jc w:val="center"/>
              <w:rPr>
                <w:rFonts w:cs="Calibri"/>
                <w:color w:val="000000"/>
              </w:rPr>
            </w:pPr>
          </w:p>
        </w:tc>
        <w:tc>
          <w:tcPr>
            <w:tcW w:w="12960" w:type="dxa"/>
            <w:shd w:val="clear" w:color="auto" w:fill="auto"/>
            <w:vAlign w:val="center"/>
          </w:tcPr>
          <w:p w:rsidR="0086081C" w:rsidRDefault="00A9152A" w:rsidP="004249CE">
            <w:pPr>
              <w:rPr>
                <w:rFonts w:cs="Calibri"/>
                <w:szCs w:val="22"/>
              </w:rPr>
            </w:pPr>
            <w:proofErr w:type="spellStart"/>
            <w:r>
              <w:rPr>
                <w:rFonts w:cs="Calibri"/>
                <w:color w:val="000000"/>
                <w:szCs w:val="22"/>
              </w:rPr>
              <w:t>Baby$Safety$Inc</w:t>
            </w:r>
            <w:proofErr w:type="spellEnd"/>
          </w:p>
        </w:tc>
      </w:tr>
      <w:tr w:rsidR="0086081C" w:rsidRPr="001F2A1D" w:rsidTr="004249CE">
        <w:trPr>
          <w:trHeight w:val="440"/>
        </w:trPr>
        <w:tc>
          <w:tcPr>
            <w:tcW w:w="1037" w:type="dxa"/>
            <w:vAlign w:val="center"/>
          </w:tcPr>
          <w:p w:rsidR="0086081C" w:rsidRPr="00A9152A" w:rsidRDefault="0086081C" w:rsidP="00A9152A">
            <w:pPr>
              <w:pStyle w:val="ListParagraph"/>
              <w:numPr>
                <w:ilvl w:val="0"/>
                <w:numId w:val="33"/>
              </w:numPr>
              <w:jc w:val="center"/>
              <w:rPr>
                <w:rFonts w:cs="Calibri"/>
                <w:color w:val="000000"/>
              </w:rPr>
            </w:pPr>
          </w:p>
        </w:tc>
        <w:tc>
          <w:tcPr>
            <w:tcW w:w="12960" w:type="dxa"/>
            <w:shd w:val="clear" w:color="auto" w:fill="auto"/>
            <w:vAlign w:val="center"/>
          </w:tcPr>
          <w:p w:rsidR="0086081C" w:rsidRDefault="00A9152A" w:rsidP="004249CE">
            <w:pPr>
              <w:rPr>
                <w:rFonts w:cs="Calibri"/>
                <w:color w:val="000000"/>
                <w:szCs w:val="22"/>
              </w:rPr>
            </w:pPr>
            <w:r>
              <w:rPr>
                <w:rFonts w:cs="Calibri"/>
                <w:color w:val="000000"/>
                <w:szCs w:val="22"/>
              </w:rPr>
              <w:t>$</w:t>
            </w:r>
            <w:proofErr w:type="spellStart"/>
            <w:r>
              <w:rPr>
                <w:rFonts w:cs="Calibri"/>
                <w:color w:val="000000"/>
                <w:szCs w:val="22"/>
              </w:rPr>
              <w:t>BabySafetyInc</w:t>
            </w:r>
            <w:proofErr w:type="spellEnd"/>
            <w:r>
              <w:rPr>
                <w:rFonts w:cs="Calibri"/>
                <w:color w:val="000000"/>
                <w:szCs w:val="22"/>
              </w:rPr>
              <w:t>$</w:t>
            </w:r>
          </w:p>
        </w:tc>
      </w:tr>
      <w:tr w:rsidR="00C64C09" w:rsidRPr="001F2A1D" w:rsidTr="004249CE">
        <w:trPr>
          <w:trHeight w:val="440"/>
        </w:trPr>
        <w:tc>
          <w:tcPr>
            <w:tcW w:w="1037" w:type="dxa"/>
            <w:vAlign w:val="center"/>
          </w:tcPr>
          <w:p w:rsidR="00C64C09" w:rsidRPr="00A9152A" w:rsidRDefault="00C64C09" w:rsidP="00A9152A">
            <w:pPr>
              <w:pStyle w:val="ListParagraph"/>
              <w:numPr>
                <w:ilvl w:val="0"/>
                <w:numId w:val="33"/>
              </w:numPr>
              <w:jc w:val="center"/>
              <w:rPr>
                <w:rFonts w:cs="Calibri"/>
                <w:color w:val="000000"/>
              </w:rPr>
            </w:pPr>
          </w:p>
        </w:tc>
        <w:tc>
          <w:tcPr>
            <w:tcW w:w="12960" w:type="dxa"/>
            <w:shd w:val="clear" w:color="auto" w:fill="auto"/>
            <w:vAlign w:val="center"/>
          </w:tcPr>
          <w:p w:rsidR="00C64C09" w:rsidRDefault="00A9152A" w:rsidP="004249CE">
            <w:pPr>
              <w:rPr>
                <w:rFonts w:cs="Calibri"/>
                <w:color w:val="000000"/>
                <w:szCs w:val="22"/>
              </w:rPr>
            </w:pPr>
            <w:r>
              <w:rPr>
                <w:rFonts w:cs="Calibri"/>
                <w:color w:val="000000"/>
                <w:szCs w:val="22"/>
              </w:rPr>
              <w:t>B{v}b{v}s{v}f{v}t{v}</w:t>
            </w:r>
            <w:proofErr w:type="spellStart"/>
            <w:r>
              <w:rPr>
                <w:rFonts w:cs="Calibri"/>
                <w:color w:val="000000"/>
                <w:szCs w:val="22"/>
              </w:rPr>
              <w:t>inc</w:t>
            </w:r>
            <w:proofErr w:type="spellEnd"/>
          </w:p>
        </w:tc>
      </w:tr>
      <w:tr w:rsidR="00A55777" w:rsidRPr="001F2A1D" w:rsidTr="004249CE">
        <w:trPr>
          <w:trHeight w:val="440"/>
        </w:trPr>
        <w:tc>
          <w:tcPr>
            <w:tcW w:w="1037" w:type="dxa"/>
            <w:vAlign w:val="center"/>
          </w:tcPr>
          <w:p w:rsidR="00A55777" w:rsidRPr="00A9152A" w:rsidRDefault="00A55777" w:rsidP="00A9152A">
            <w:pPr>
              <w:pStyle w:val="ListParagraph"/>
              <w:numPr>
                <w:ilvl w:val="0"/>
                <w:numId w:val="33"/>
              </w:numPr>
              <w:jc w:val="center"/>
              <w:rPr>
                <w:rFonts w:cs="Calibri"/>
                <w:color w:val="000000"/>
              </w:rPr>
            </w:pPr>
          </w:p>
        </w:tc>
        <w:tc>
          <w:tcPr>
            <w:tcW w:w="12960" w:type="dxa"/>
            <w:shd w:val="clear" w:color="auto" w:fill="auto"/>
            <w:vAlign w:val="center"/>
          </w:tcPr>
          <w:p w:rsidR="00A55777" w:rsidRDefault="00A9152A" w:rsidP="004249CE">
            <w:pPr>
              <w:rPr>
                <w:rFonts w:cs="Calibri"/>
                <w:color w:val="000000"/>
                <w:szCs w:val="22"/>
              </w:rPr>
            </w:pPr>
            <w:r>
              <w:rPr>
                <w:rFonts w:cs="Calibri"/>
                <w:color w:val="000000"/>
                <w:szCs w:val="22"/>
              </w:rPr>
              <w:t>B{v}b{v}s{v}f{v}t{v}</w:t>
            </w:r>
            <w:proofErr w:type="spellStart"/>
            <w:r>
              <w:rPr>
                <w:rFonts w:cs="Calibri"/>
                <w:color w:val="000000"/>
                <w:szCs w:val="22"/>
              </w:rPr>
              <w:t>inc</w:t>
            </w:r>
            <w:proofErr w:type="spellEnd"/>
            <w:r>
              <w:rPr>
                <w:rFonts w:cs="Calibri"/>
                <w:color w:val="000000"/>
                <w:szCs w:val="22"/>
              </w:rPr>
              <w:t>$</w:t>
            </w:r>
          </w:p>
        </w:tc>
      </w:tr>
      <w:tr w:rsidR="00A55777" w:rsidRPr="001F2A1D" w:rsidTr="004249CE">
        <w:trPr>
          <w:trHeight w:val="440"/>
        </w:trPr>
        <w:tc>
          <w:tcPr>
            <w:tcW w:w="1037" w:type="dxa"/>
            <w:vAlign w:val="center"/>
          </w:tcPr>
          <w:p w:rsidR="00A55777" w:rsidRPr="00A9152A" w:rsidRDefault="00A55777" w:rsidP="00A9152A">
            <w:pPr>
              <w:pStyle w:val="ListParagraph"/>
              <w:numPr>
                <w:ilvl w:val="0"/>
                <w:numId w:val="33"/>
              </w:numPr>
              <w:jc w:val="center"/>
              <w:rPr>
                <w:rFonts w:cs="Calibri"/>
                <w:color w:val="000000"/>
              </w:rPr>
            </w:pPr>
          </w:p>
        </w:tc>
        <w:tc>
          <w:tcPr>
            <w:tcW w:w="12960" w:type="dxa"/>
            <w:shd w:val="clear" w:color="auto" w:fill="auto"/>
            <w:vAlign w:val="center"/>
          </w:tcPr>
          <w:p w:rsidR="00A55777" w:rsidRDefault="00A9152A" w:rsidP="004249CE">
            <w:pPr>
              <w:rPr>
                <w:rFonts w:cs="Calibri"/>
                <w:color w:val="000000"/>
                <w:szCs w:val="22"/>
              </w:rPr>
            </w:pPr>
            <w:r>
              <w:rPr>
                <w:rFonts w:cs="Calibri"/>
                <w:color w:val="000000"/>
                <w:szCs w:val="22"/>
              </w:rPr>
              <w:t>$B{v}b{v}s{v}f{v}t{v}</w:t>
            </w:r>
            <w:proofErr w:type="spellStart"/>
            <w:r>
              <w:rPr>
                <w:rFonts w:cs="Calibri"/>
                <w:color w:val="000000"/>
                <w:szCs w:val="22"/>
              </w:rPr>
              <w:t>inc</w:t>
            </w:r>
            <w:proofErr w:type="spellEnd"/>
          </w:p>
        </w:tc>
      </w:tr>
      <w:tr w:rsidR="00A55777" w:rsidRPr="001F2A1D" w:rsidTr="004249CE">
        <w:trPr>
          <w:trHeight w:val="440"/>
        </w:trPr>
        <w:tc>
          <w:tcPr>
            <w:tcW w:w="1037" w:type="dxa"/>
            <w:vAlign w:val="center"/>
          </w:tcPr>
          <w:p w:rsidR="00A55777" w:rsidRPr="00A9152A" w:rsidRDefault="00A55777" w:rsidP="00A9152A">
            <w:pPr>
              <w:pStyle w:val="ListParagraph"/>
              <w:numPr>
                <w:ilvl w:val="0"/>
                <w:numId w:val="33"/>
              </w:numPr>
              <w:jc w:val="center"/>
              <w:rPr>
                <w:rFonts w:cs="Calibri"/>
                <w:color w:val="000000"/>
              </w:rPr>
            </w:pPr>
          </w:p>
        </w:tc>
        <w:tc>
          <w:tcPr>
            <w:tcW w:w="12960" w:type="dxa"/>
            <w:shd w:val="clear" w:color="auto" w:fill="auto"/>
            <w:vAlign w:val="center"/>
          </w:tcPr>
          <w:p w:rsidR="00A55777" w:rsidRDefault="00A9152A" w:rsidP="004249CE">
            <w:pPr>
              <w:rPr>
                <w:rFonts w:cs="Calibri"/>
                <w:color w:val="000000"/>
                <w:szCs w:val="22"/>
              </w:rPr>
            </w:pPr>
            <w:r>
              <w:rPr>
                <w:rFonts w:cs="Calibri"/>
                <w:color w:val="000000"/>
                <w:szCs w:val="22"/>
              </w:rPr>
              <w:t>$B{v}b{v}s{v}f{v}t{v}</w:t>
            </w:r>
            <w:proofErr w:type="spellStart"/>
            <w:r>
              <w:rPr>
                <w:rFonts w:cs="Calibri"/>
                <w:color w:val="000000"/>
                <w:szCs w:val="22"/>
              </w:rPr>
              <w:t>inc</w:t>
            </w:r>
            <w:proofErr w:type="spellEnd"/>
            <w:r>
              <w:rPr>
                <w:rFonts w:cs="Calibri"/>
                <w:color w:val="000000"/>
                <w:szCs w:val="22"/>
              </w:rPr>
              <w:t>$</w:t>
            </w:r>
          </w:p>
        </w:tc>
      </w:tr>
      <w:tr w:rsidR="00A55777" w:rsidRPr="001F2A1D" w:rsidTr="004249CE">
        <w:trPr>
          <w:trHeight w:val="440"/>
        </w:trPr>
        <w:tc>
          <w:tcPr>
            <w:tcW w:w="1037" w:type="dxa"/>
            <w:vAlign w:val="center"/>
          </w:tcPr>
          <w:p w:rsidR="00A55777" w:rsidRPr="00A9152A" w:rsidRDefault="00A55777" w:rsidP="00A9152A">
            <w:pPr>
              <w:pStyle w:val="ListParagraph"/>
              <w:numPr>
                <w:ilvl w:val="0"/>
                <w:numId w:val="33"/>
              </w:numPr>
              <w:jc w:val="center"/>
              <w:rPr>
                <w:rFonts w:cs="Calibri"/>
                <w:color w:val="000000"/>
              </w:rPr>
            </w:pPr>
          </w:p>
        </w:tc>
        <w:tc>
          <w:tcPr>
            <w:tcW w:w="12960" w:type="dxa"/>
            <w:shd w:val="clear" w:color="auto" w:fill="auto"/>
            <w:vAlign w:val="center"/>
          </w:tcPr>
          <w:p w:rsidR="00A55777" w:rsidRDefault="00A9152A" w:rsidP="004249CE">
            <w:pPr>
              <w:rPr>
                <w:rFonts w:cs="Calibri"/>
                <w:color w:val="000000"/>
                <w:szCs w:val="22"/>
              </w:rPr>
            </w:pPr>
            <w:r>
              <w:rPr>
                <w:rFonts w:cs="Calibri"/>
                <w:color w:val="000000"/>
                <w:szCs w:val="22"/>
              </w:rPr>
              <w:t xml:space="preserve">Baby AND safety AND </w:t>
            </w:r>
            <w:proofErr w:type="spellStart"/>
            <w:r>
              <w:rPr>
                <w:rFonts w:cs="Calibri"/>
                <w:color w:val="000000"/>
                <w:szCs w:val="22"/>
              </w:rPr>
              <w:t>inc</w:t>
            </w:r>
            <w:proofErr w:type="spellEnd"/>
          </w:p>
        </w:tc>
      </w:tr>
      <w:tr w:rsidR="00AC2346" w:rsidRPr="001F2A1D" w:rsidTr="004249CE">
        <w:trPr>
          <w:trHeight w:val="440"/>
        </w:trPr>
        <w:tc>
          <w:tcPr>
            <w:tcW w:w="1037" w:type="dxa"/>
            <w:vAlign w:val="center"/>
          </w:tcPr>
          <w:p w:rsidR="00AC2346" w:rsidRPr="00A9152A" w:rsidRDefault="00AC2346" w:rsidP="00A9152A">
            <w:pPr>
              <w:pStyle w:val="ListParagraph"/>
              <w:numPr>
                <w:ilvl w:val="0"/>
                <w:numId w:val="33"/>
              </w:numPr>
              <w:jc w:val="center"/>
              <w:rPr>
                <w:rFonts w:cs="Calibri"/>
                <w:color w:val="000000"/>
              </w:rPr>
            </w:pPr>
          </w:p>
        </w:tc>
        <w:tc>
          <w:tcPr>
            <w:tcW w:w="12960" w:type="dxa"/>
            <w:shd w:val="clear" w:color="auto" w:fill="auto"/>
            <w:vAlign w:val="center"/>
          </w:tcPr>
          <w:p w:rsidR="00AC2346" w:rsidRDefault="00AC2346" w:rsidP="004249CE">
            <w:pPr>
              <w:rPr>
                <w:rFonts w:cs="Calibri"/>
                <w:color w:val="000000"/>
                <w:szCs w:val="22"/>
              </w:rPr>
            </w:pPr>
            <w:r w:rsidRPr="00AC2346">
              <w:rPr>
                <w:rFonts w:cs="Calibri"/>
                <w:color w:val="000000"/>
                <w:szCs w:val="22"/>
              </w:rPr>
              <w:t>Baby AND safety AND incorporation</w:t>
            </w:r>
          </w:p>
        </w:tc>
      </w:tr>
      <w:tr w:rsidR="00A9152A" w:rsidRPr="001F2A1D" w:rsidTr="004249CE">
        <w:trPr>
          <w:trHeight w:val="440"/>
        </w:trPr>
        <w:tc>
          <w:tcPr>
            <w:tcW w:w="1037" w:type="dxa"/>
            <w:vAlign w:val="center"/>
          </w:tcPr>
          <w:p w:rsidR="00A9152A" w:rsidRPr="00A9152A" w:rsidRDefault="00A9152A" w:rsidP="00A9152A">
            <w:pPr>
              <w:pStyle w:val="ListParagraph"/>
              <w:numPr>
                <w:ilvl w:val="0"/>
                <w:numId w:val="33"/>
              </w:numPr>
              <w:jc w:val="center"/>
              <w:rPr>
                <w:rFonts w:cs="Calibri"/>
                <w:color w:val="000000"/>
              </w:rPr>
            </w:pPr>
          </w:p>
        </w:tc>
        <w:tc>
          <w:tcPr>
            <w:tcW w:w="12960" w:type="dxa"/>
            <w:shd w:val="clear" w:color="auto" w:fill="auto"/>
            <w:vAlign w:val="center"/>
          </w:tcPr>
          <w:p w:rsidR="00A9152A" w:rsidRDefault="00A9152A" w:rsidP="004249CE">
            <w:pPr>
              <w:rPr>
                <w:rFonts w:cs="Calibri"/>
                <w:color w:val="000000"/>
                <w:szCs w:val="22"/>
              </w:rPr>
            </w:pPr>
            <w:r>
              <w:rPr>
                <w:rFonts w:cs="Calibri"/>
                <w:color w:val="000000"/>
                <w:szCs w:val="22"/>
              </w:rPr>
              <w:t xml:space="preserve">Baby AND $safety$ AND </w:t>
            </w:r>
            <w:proofErr w:type="spellStart"/>
            <w:r>
              <w:rPr>
                <w:rFonts w:cs="Calibri"/>
                <w:color w:val="000000"/>
                <w:szCs w:val="22"/>
              </w:rPr>
              <w:t>inc</w:t>
            </w:r>
            <w:proofErr w:type="spellEnd"/>
          </w:p>
        </w:tc>
      </w:tr>
      <w:tr w:rsidR="00A9152A" w:rsidRPr="001F2A1D" w:rsidTr="004249CE">
        <w:trPr>
          <w:trHeight w:val="440"/>
        </w:trPr>
        <w:tc>
          <w:tcPr>
            <w:tcW w:w="1037" w:type="dxa"/>
            <w:vAlign w:val="center"/>
          </w:tcPr>
          <w:p w:rsidR="00A9152A" w:rsidRPr="00A9152A" w:rsidRDefault="00A9152A" w:rsidP="00A9152A">
            <w:pPr>
              <w:pStyle w:val="ListParagraph"/>
              <w:numPr>
                <w:ilvl w:val="0"/>
                <w:numId w:val="33"/>
              </w:numPr>
              <w:jc w:val="center"/>
              <w:rPr>
                <w:rFonts w:cs="Calibri"/>
                <w:color w:val="000000"/>
              </w:rPr>
            </w:pPr>
          </w:p>
        </w:tc>
        <w:tc>
          <w:tcPr>
            <w:tcW w:w="12960" w:type="dxa"/>
            <w:shd w:val="clear" w:color="auto" w:fill="auto"/>
            <w:vAlign w:val="center"/>
          </w:tcPr>
          <w:p w:rsidR="00A9152A" w:rsidRDefault="00A9152A" w:rsidP="004249CE">
            <w:pPr>
              <w:rPr>
                <w:rFonts w:cs="Calibri"/>
                <w:color w:val="000000"/>
                <w:szCs w:val="22"/>
              </w:rPr>
            </w:pPr>
            <w:r>
              <w:rPr>
                <w:rFonts w:cs="Calibri"/>
                <w:color w:val="000000"/>
                <w:szCs w:val="22"/>
              </w:rPr>
              <w:t xml:space="preserve">Baby$ AND safety$ AND </w:t>
            </w:r>
            <w:proofErr w:type="spellStart"/>
            <w:r>
              <w:rPr>
                <w:rFonts w:cs="Calibri"/>
                <w:color w:val="000000"/>
                <w:szCs w:val="22"/>
              </w:rPr>
              <w:t>inc</w:t>
            </w:r>
            <w:proofErr w:type="spellEnd"/>
          </w:p>
        </w:tc>
      </w:tr>
      <w:tr w:rsidR="00A9152A" w:rsidRPr="001F2A1D" w:rsidTr="004249CE">
        <w:trPr>
          <w:trHeight w:val="440"/>
        </w:trPr>
        <w:tc>
          <w:tcPr>
            <w:tcW w:w="1037" w:type="dxa"/>
            <w:vAlign w:val="center"/>
          </w:tcPr>
          <w:p w:rsidR="00A9152A" w:rsidRPr="00A9152A" w:rsidRDefault="00A9152A" w:rsidP="00A9152A">
            <w:pPr>
              <w:pStyle w:val="ListParagraph"/>
              <w:numPr>
                <w:ilvl w:val="0"/>
                <w:numId w:val="33"/>
              </w:numPr>
              <w:jc w:val="center"/>
              <w:rPr>
                <w:rFonts w:cs="Calibri"/>
                <w:color w:val="000000"/>
              </w:rPr>
            </w:pPr>
          </w:p>
        </w:tc>
        <w:tc>
          <w:tcPr>
            <w:tcW w:w="12960" w:type="dxa"/>
            <w:shd w:val="clear" w:color="auto" w:fill="auto"/>
            <w:vAlign w:val="center"/>
          </w:tcPr>
          <w:p w:rsidR="00A9152A" w:rsidRDefault="00A9152A" w:rsidP="004249CE">
            <w:pPr>
              <w:rPr>
                <w:rFonts w:cs="Calibri"/>
                <w:color w:val="000000"/>
                <w:szCs w:val="22"/>
              </w:rPr>
            </w:pPr>
            <w:r>
              <w:rPr>
                <w:rFonts w:cs="Calibri"/>
                <w:color w:val="000000"/>
                <w:szCs w:val="22"/>
              </w:rPr>
              <w:t xml:space="preserve">Baby AND safety$ AND </w:t>
            </w:r>
            <w:proofErr w:type="spellStart"/>
            <w:r>
              <w:rPr>
                <w:rFonts w:cs="Calibri"/>
                <w:color w:val="000000"/>
                <w:szCs w:val="22"/>
              </w:rPr>
              <w:t>inc</w:t>
            </w:r>
            <w:proofErr w:type="spellEnd"/>
            <w:r>
              <w:rPr>
                <w:rFonts w:cs="Calibri"/>
                <w:color w:val="000000"/>
                <w:szCs w:val="22"/>
              </w:rPr>
              <w:t>$</w:t>
            </w:r>
          </w:p>
        </w:tc>
      </w:tr>
      <w:tr w:rsidR="00A9152A" w:rsidRPr="001F2A1D" w:rsidTr="004249CE">
        <w:trPr>
          <w:trHeight w:val="440"/>
        </w:trPr>
        <w:tc>
          <w:tcPr>
            <w:tcW w:w="1037" w:type="dxa"/>
            <w:vAlign w:val="center"/>
          </w:tcPr>
          <w:p w:rsidR="00A9152A" w:rsidRPr="00A9152A" w:rsidRDefault="00A9152A" w:rsidP="00A9152A">
            <w:pPr>
              <w:pStyle w:val="ListParagraph"/>
              <w:numPr>
                <w:ilvl w:val="0"/>
                <w:numId w:val="33"/>
              </w:numPr>
              <w:jc w:val="center"/>
              <w:rPr>
                <w:rFonts w:cs="Calibri"/>
                <w:color w:val="000000"/>
              </w:rPr>
            </w:pPr>
          </w:p>
        </w:tc>
        <w:tc>
          <w:tcPr>
            <w:tcW w:w="12960" w:type="dxa"/>
            <w:shd w:val="clear" w:color="auto" w:fill="auto"/>
            <w:vAlign w:val="center"/>
          </w:tcPr>
          <w:p w:rsidR="00A9152A" w:rsidRDefault="00A9152A" w:rsidP="004249CE">
            <w:pPr>
              <w:rPr>
                <w:rFonts w:cs="Calibri"/>
                <w:color w:val="000000"/>
                <w:szCs w:val="22"/>
              </w:rPr>
            </w:pPr>
            <w:r>
              <w:rPr>
                <w:rFonts w:cs="Calibri"/>
                <w:color w:val="000000"/>
                <w:szCs w:val="22"/>
              </w:rPr>
              <w:t xml:space="preserve">Baby$ AND safety AND </w:t>
            </w:r>
            <w:proofErr w:type="spellStart"/>
            <w:r>
              <w:rPr>
                <w:rFonts w:cs="Calibri"/>
                <w:color w:val="000000"/>
                <w:szCs w:val="22"/>
              </w:rPr>
              <w:t>inc</w:t>
            </w:r>
            <w:proofErr w:type="spellEnd"/>
            <w:r>
              <w:rPr>
                <w:rFonts w:cs="Calibri"/>
                <w:color w:val="000000"/>
                <w:szCs w:val="22"/>
              </w:rPr>
              <w:t>$</w:t>
            </w:r>
          </w:p>
        </w:tc>
      </w:tr>
      <w:tr w:rsidR="00A9152A" w:rsidRPr="001F2A1D" w:rsidTr="004249CE">
        <w:trPr>
          <w:trHeight w:val="440"/>
        </w:trPr>
        <w:tc>
          <w:tcPr>
            <w:tcW w:w="1037" w:type="dxa"/>
            <w:vAlign w:val="center"/>
          </w:tcPr>
          <w:p w:rsidR="00A9152A" w:rsidRPr="00A9152A" w:rsidRDefault="00A9152A" w:rsidP="00A9152A">
            <w:pPr>
              <w:pStyle w:val="ListParagraph"/>
              <w:numPr>
                <w:ilvl w:val="0"/>
                <w:numId w:val="33"/>
              </w:numPr>
              <w:jc w:val="center"/>
              <w:rPr>
                <w:rFonts w:cs="Calibri"/>
                <w:color w:val="000000"/>
              </w:rPr>
            </w:pPr>
          </w:p>
        </w:tc>
        <w:tc>
          <w:tcPr>
            <w:tcW w:w="12960" w:type="dxa"/>
            <w:shd w:val="clear" w:color="auto" w:fill="auto"/>
            <w:vAlign w:val="center"/>
          </w:tcPr>
          <w:p w:rsidR="00A9152A" w:rsidRDefault="00A9152A" w:rsidP="004249CE">
            <w:pPr>
              <w:rPr>
                <w:rFonts w:cs="Calibri"/>
                <w:color w:val="000000"/>
                <w:szCs w:val="22"/>
              </w:rPr>
            </w:pPr>
            <w:proofErr w:type="spellStart"/>
            <w:r>
              <w:rPr>
                <w:rFonts w:cs="Calibri"/>
                <w:color w:val="000000"/>
                <w:szCs w:val="22"/>
              </w:rPr>
              <w:t>babysafety</w:t>
            </w:r>
            <w:proofErr w:type="spellEnd"/>
          </w:p>
        </w:tc>
      </w:tr>
      <w:tr w:rsidR="00A9152A" w:rsidRPr="001F2A1D" w:rsidTr="004249CE">
        <w:trPr>
          <w:trHeight w:val="440"/>
        </w:trPr>
        <w:tc>
          <w:tcPr>
            <w:tcW w:w="1037" w:type="dxa"/>
            <w:vAlign w:val="center"/>
          </w:tcPr>
          <w:p w:rsidR="00A9152A" w:rsidRPr="00A9152A" w:rsidRDefault="00A9152A" w:rsidP="00A9152A">
            <w:pPr>
              <w:pStyle w:val="ListParagraph"/>
              <w:numPr>
                <w:ilvl w:val="0"/>
                <w:numId w:val="33"/>
              </w:numPr>
              <w:jc w:val="center"/>
              <w:rPr>
                <w:rFonts w:cs="Calibri"/>
                <w:color w:val="000000"/>
              </w:rPr>
            </w:pPr>
          </w:p>
        </w:tc>
        <w:tc>
          <w:tcPr>
            <w:tcW w:w="12960" w:type="dxa"/>
            <w:shd w:val="clear" w:color="auto" w:fill="auto"/>
            <w:vAlign w:val="center"/>
          </w:tcPr>
          <w:p w:rsidR="00A9152A" w:rsidRDefault="00A9152A" w:rsidP="004249CE">
            <w:pPr>
              <w:rPr>
                <w:rFonts w:cs="Calibri"/>
                <w:color w:val="000000"/>
                <w:szCs w:val="22"/>
              </w:rPr>
            </w:pPr>
            <w:proofErr w:type="spellStart"/>
            <w:r>
              <w:rPr>
                <w:rFonts w:cs="Calibri"/>
                <w:color w:val="000000"/>
                <w:szCs w:val="22"/>
              </w:rPr>
              <w:t>Babysafety</w:t>
            </w:r>
            <w:proofErr w:type="spellEnd"/>
            <w:r>
              <w:rPr>
                <w:rFonts w:cs="Calibri"/>
                <w:color w:val="000000"/>
                <w:szCs w:val="22"/>
              </w:rPr>
              <w:t>$</w:t>
            </w:r>
          </w:p>
        </w:tc>
      </w:tr>
      <w:tr w:rsidR="00A9152A" w:rsidRPr="001F2A1D" w:rsidTr="004249CE">
        <w:trPr>
          <w:trHeight w:val="440"/>
        </w:trPr>
        <w:tc>
          <w:tcPr>
            <w:tcW w:w="1037" w:type="dxa"/>
            <w:vAlign w:val="center"/>
          </w:tcPr>
          <w:p w:rsidR="00A9152A" w:rsidRPr="00A9152A" w:rsidRDefault="00A9152A" w:rsidP="00A9152A">
            <w:pPr>
              <w:pStyle w:val="ListParagraph"/>
              <w:numPr>
                <w:ilvl w:val="0"/>
                <w:numId w:val="33"/>
              </w:numPr>
              <w:jc w:val="center"/>
              <w:rPr>
                <w:rFonts w:cs="Calibri"/>
                <w:color w:val="000000"/>
              </w:rPr>
            </w:pPr>
          </w:p>
        </w:tc>
        <w:tc>
          <w:tcPr>
            <w:tcW w:w="12960" w:type="dxa"/>
            <w:shd w:val="clear" w:color="auto" w:fill="auto"/>
            <w:vAlign w:val="center"/>
          </w:tcPr>
          <w:p w:rsidR="00A9152A" w:rsidRDefault="00A9152A" w:rsidP="004249CE">
            <w:pPr>
              <w:rPr>
                <w:rFonts w:cs="Calibri"/>
                <w:color w:val="000000"/>
                <w:szCs w:val="22"/>
              </w:rPr>
            </w:pPr>
            <w:proofErr w:type="spellStart"/>
            <w:r>
              <w:rPr>
                <w:rFonts w:cs="Calibri"/>
                <w:color w:val="000000"/>
                <w:szCs w:val="22"/>
              </w:rPr>
              <w:t>Baby$safety</w:t>
            </w:r>
            <w:proofErr w:type="spellEnd"/>
          </w:p>
        </w:tc>
      </w:tr>
      <w:tr w:rsidR="00A9152A" w:rsidRPr="001F2A1D" w:rsidTr="004249CE">
        <w:trPr>
          <w:trHeight w:val="440"/>
        </w:trPr>
        <w:tc>
          <w:tcPr>
            <w:tcW w:w="1037" w:type="dxa"/>
            <w:vAlign w:val="center"/>
          </w:tcPr>
          <w:p w:rsidR="00A9152A" w:rsidRPr="00A9152A" w:rsidRDefault="00A9152A" w:rsidP="00A9152A">
            <w:pPr>
              <w:pStyle w:val="ListParagraph"/>
              <w:numPr>
                <w:ilvl w:val="0"/>
                <w:numId w:val="33"/>
              </w:numPr>
              <w:jc w:val="center"/>
              <w:rPr>
                <w:rFonts w:cs="Calibri"/>
                <w:color w:val="000000"/>
              </w:rPr>
            </w:pPr>
          </w:p>
        </w:tc>
        <w:tc>
          <w:tcPr>
            <w:tcW w:w="12960" w:type="dxa"/>
            <w:shd w:val="clear" w:color="auto" w:fill="auto"/>
            <w:vAlign w:val="center"/>
          </w:tcPr>
          <w:p w:rsidR="00A9152A" w:rsidRDefault="00A9152A" w:rsidP="004249CE">
            <w:pPr>
              <w:rPr>
                <w:rFonts w:cs="Calibri"/>
                <w:color w:val="000000"/>
                <w:szCs w:val="22"/>
              </w:rPr>
            </w:pPr>
            <w:r>
              <w:rPr>
                <w:rFonts w:cs="Calibri"/>
                <w:color w:val="000000"/>
                <w:szCs w:val="22"/>
              </w:rPr>
              <w:t>$</w:t>
            </w:r>
            <w:proofErr w:type="spellStart"/>
            <w:r>
              <w:rPr>
                <w:rFonts w:cs="Calibri"/>
                <w:color w:val="000000"/>
                <w:szCs w:val="22"/>
              </w:rPr>
              <w:t>babysafety</w:t>
            </w:r>
            <w:proofErr w:type="spellEnd"/>
          </w:p>
        </w:tc>
      </w:tr>
      <w:tr w:rsidR="00A9152A" w:rsidRPr="001F2A1D" w:rsidTr="004249CE">
        <w:trPr>
          <w:trHeight w:val="440"/>
        </w:trPr>
        <w:tc>
          <w:tcPr>
            <w:tcW w:w="1037" w:type="dxa"/>
            <w:vAlign w:val="center"/>
          </w:tcPr>
          <w:p w:rsidR="00A9152A" w:rsidRPr="00A9152A" w:rsidRDefault="00A9152A" w:rsidP="00A9152A">
            <w:pPr>
              <w:pStyle w:val="ListParagraph"/>
              <w:numPr>
                <w:ilvl w:val="0"/>
                <w:numId w:val="33"/>
              </w:numPr>
              <w:jc w:val="center"/>
              <w:rPr>
                <w:rFonts w:cs="Calibri"/>
                <w:color w:val="000000"/>
              </w:rPr>
            </w:pPr>
          </w:p>
        </w:tc>
        <w:tc>
          <w:tcPr>
            <w:tcW w:w="12960" w:type="dxa"/>
            <w:shd w:val="clear" w:color="auto" w:fill="auto"/>
            <w:vAlign w:val="center"/>
          </w:tcPr>
          <w:p w:rsidR="00A9152A" w:rsidRDefault="00A9152A" w:rsidP="004249CE">
            <w:pPr>
              <w:rPr>
                <w:rFonts w:cs="Calibri"/>
                <w:color w:val="000000"/>
                <w:szCs w:val="22"/>
              </w:rPr>
            </w:pPr>
            <w:r>
              <w:rPr>
                <w:rFonts w:cs="Calibri"/>
                <w:color w:val="000000"/>
                <w:szCs w:val="22"/>
              </w:rPr>
              <w:t>$</w:t>
            </w:r>
            <w:proofErr w:type="spellStart"/>
            <w:r>
              <w:rPr>
                <w:rFonts w:cs="Calibri"/>
                <w:color w:val="000000"/>
                <w:szCs w:val="22"/>
              </w:rPr>
              <w:t>Baby$safety</w:t>
            </w:r>
            <w:proofErr w:type="spellEnd"/>
            <w:r>
              <w:rPr>
                <w:rFonts w:cs="Calibri"/>
                <w:color w:val="000000"/>
                <w:szCs w:val="22"/>
              </w:rPr>
              <w:t>$</w:t>
            </w:r>
          </w:p>
        </w:tc>
      </w:tr>
      <w:tr w:rsidR="00A9152A" w:rsidRPr="001F2A1D" w:rsidTr="004249CE">
        <w:trPr>
          <w:trHeight w:val="440"/>
        </w:trPr>
        <w:tc>
          <w:tcPr>
            <w:tcW w:w="1037" w:type="dxa"/>
            <w:vAlign w:val="center"/>
          </w:tcPr>
          <w:p w:rsidR="00A9152A" w:rsidRPr="00A9152A" w:rsidRDefault="00A9152A" w:rsidP="00A9152A">
            <w:pPr>
              <w:pStyle w:val="ListParagraph"/>
              <w:numPr>
                <w:ilvl w:val="0"/>
                <w:numId w:val="33"/>
              </w:numPr>
              <w:jc w:val="center"/>
              <w:rPr>
                <w:rFonts w:cs="Calibri"/>
                <w:color w:val="000000"/>
              </w:rPr>
            </w:pPr>
          </w:p>
        </w:tc>
        <w:tc>
          <w:tcPr>
            <w:tcW w:w="12960" w:type="dxa"/>
            <w:shd w:val="clear" w:color="auto" w:fill="auto"/>
            <w:vAlign w:val="center"/>
          </w:tcPr>
          <w:p w:rsidR="00A9152A" w:rsidRDefault="00A9152A" w:rsidP="004249CE">
            <w:pPr>
              <w:rPr>
                <w:rFonts w:cs="Calibri"/>
                <w:color w:val="000000"/>
                <w:szCs w:val="22"/>
              </w:rPr>
            </w:pPr>
            <w:r>
              <w:rPr>
                <w:rFonts w:cs="Calibri"/>
                <w:color w:val="000000"/>
                <w:szCs w:val="22"/>
              </w:rPr>
              <w:t>B{v}b{v}s{v}f{v}t{v}</w:t>
            </w:r>
          </w:p>
        </w:tc>
      </w:tr>
      <w:tr w:rsidR="00A9152A" w:rsidRPr="001F2A1D" w:rsidTr="004249CE">
        <w:trPr>
          <w:trHeight w:val="440"/>
        </w:trPr>
        <w:tc>
          <w:tcPr>
            <w:tcW w:w="1037" w:type="dxa"/>
            <w:vAlign w:val="center"/>
          </w:tcPr>
          <w:p w:rsidR="00A9152A" w:rsidRPr="00A9152A" w:rsidRDefault="00A9152A" w:rsidP="00A9152A">
            <w:pPr>
              <w:pStyle w:val="ListParagraph"/>
              <w:numPr>
                <w:ilvl w:val="0"/>
                <w:numId w:val="33"/>
              </w:numPr>
              <w:jc w:val="center"/>
              <w:rPr>
                <w:rFonts w:cs="Calibri"/>
                <w:color w:val="000000"/>
              </w:rPr>
            </w:pPr>
          </w:p>
        </w:tc>
        <w:tc>
          <w:tcPr>
            <w:tcW w:w="12960" w:type="dxa"/>
            <w:shd w:val="clear" w:color="auto" w:fill="auto"/>
            <w:vAlign w:val="center"/>
          </w:tcPr>
          <w:p w:rsidR="00A9152A" w:rsidRDefault="00BB22F9" w:rsidP="004249CE">
            <w:pPr>
              <w:rPr>
                <w:rFonts w:cs="Calibri"/>
                <w:color w:val="000000"/>
                <w:szCs w:val="22"/>
              </w:rPr>
            </w:pPr>
            <w:r>
              <w:rPr>
                <w:rFonts w:cs="Calibri"/>
                <w:color w:val="000000"/>
                <w:szCs w:val="22"/>
              </w:rPr>
              <w:t>B{v}b{v}s{v}f{v}t{v}$</w:t>
            </w:r>
          </w:p>
        </w:tc>
      </w:tr>
      <w:tr w:rsidR="00BB22F9" w:rsidRPr="001F2A1D" w:rsidTr="004249CE">
        <w:trPr>
          <w:trHeight w:val="440"/>
        </w:trPr>
        <w:tc>
          <w:tcPr>
            <w:tcW w:w="1037" w:type="dxa"/>
            <w:vAlign w:val="center"/>
          </w:tcPr>
          <w:p w:rsidR="00BB22F9" w:rsidRPr="00A9152A" w:rsidRDefault="00BB22F9" w:rsidP="00A9152A">
            <w:pPr>
              <w:pStyle w:val="ListParagraph"/>
              <w:numPr>
                <w:ilvl w:val="0"/>
                <w:numId w:val="33"/>
              </w:numPr>
              <w:jc w:val="center"/>
              <w:rPr>
                <w:rFonts w:cs="Calibri"/>
                <w:color w:val="000000"/>
              </w:rPr>
            </w:pPr>
          </w:p>
        </w:tc>
        <w:tc>
          <w:tcPr>
            <w:tcW w:w="12960" w:type="dxa"/>
            <w:shd w:val="clear" w:color="auto" w:fill="auto"/>
            <w:vAlign w:val="center"/>
          </w:tcPr>
          <w:p w:rsidR="00BB22F9" w:rsidRDefault="00BB22F9" w:rsidP="004249CE">
            <w:pPr>
              <w:rPr>
                <w:rFonts w:cs="Calibri"/>
                <w:color w:val="000000"/>
                <w:szCs w:val="22"/>
              </w:rPr>
            </w:pPr>
            <w:proofErr w:type="spellStart"/>
            <w:r>
              <w:rPr>
                <w:rFonts w:cs="Calibri"/>
                <w:color w:val="000000"/>
                <w:szCs w:val="22"/>
              </w:rPr>
              <w:t>Ba$safety</w:t>
            </w:r>
            <w:proofErr w:type="spellEnd"/>
          </w:p>
        </w:tc>
      </w:tr>
      <w:tr w:rsidR="00BB22F9" w:rsidRPr="001F2A1D" w:rsidTr="004249CE">
        <w:trPr>
          <w:trHeight w:val="440"/>
        </w:trPr>
        <w:tc>
          <w:tcPr>
            <w:tcW w:w="1037" w:type="dxa"/>
            <w:vAlign w:val="center"/>
          </w:tcPr>
          <w:p w:rsidR="00BB22F9" w:rsidRPr="00A9152A" w:rsidRDefault="00BB22F9" w:rsidP="00A9152A">
            <w:pPr>
              <w:pStyle w:val="ListParagraph"/>
              <w:numPr>
                <w:ilvl w:val="0"/>
                <w:numId w:val="33"/>
              </w:numPr>
              <w:jc w:val="center"/>
              <w:rPr>
                <w:rFonts w:cs="Calibri"/>
                <w:color w:val="000000"/>
              </w:rPr>
            </w:pPr>
          </w:p>
        </w:tc>
        <w:tc>
          <w:tcPr>
            <w:tcW w:w="12960" w:type="dxa"/>
            <w:shd w:val="clear" w:color="auto" w:fill="auto"/>
            <w:vAlign w:val="center"/>
          </w:tcPr>
          <w:p w:rsidR="00BB22F9" w:rsidRDefault="00BB22F9" w:rsidP="004249CE">
            <w:pPr>
              <w:rPr>
                <w:rFonts w:cs="Calibri"/>
                <w:color w:val="000000"/>
                <w:szCs w:val="22"/>
              </w:rPr>
            </w:pPr>
            <w:proofErr w:type="spellStart"/>
            <w:r>
              <w:rPr>
                <w:rFonts w:cs="Calibri"/>
                <w:color w:val="000000"/>
                <w:szCs w:val="22"/>
              </w:rPr>
              <w:t>Babysaf</w:t>
            </w:r>
            <w:proofErr w:type="spellEnd"/>
            <w:r>
              <w:rPr>
                <w:rFonts w:cs="Calibri"/>
                <w:color w:val="000000"/>
                <w:szCs w:val="22"/>
              </w:rPr>
              <w:t>$</w:t>
            </w:r>
          </w:p>
        </w:tc>
      </w:tr>
      <w:tr w:rsidR="00A9152A" w:rsidRPr="001F2A1D" w:rsidTr="004249CE">
        <w:trPr>
          <w:trHeight w:val="440"/>
        </w:trPr>
        <w:tc>
          <w:tcPr>
            <w:tcW w:w="1037" w:type="dxa"/>
            <w:vAlign w:val="center"/>
          </w:tcPr>
          <w:p w:rsidR="00A9152A" w:rsidRPr="00A9152A" w:rsidRDefault="00A9152A" w:rsidP="00A9152A">
            <w:pPr>
              <w:pStyle w:val="ListParagraph"/>
              <w:numPr>
                <w:ilvl w:val="0"/>
                <w:numId w:val="33"/>
              </w:numPr>
              <w:jc w:val="center"/>
              <w:rPr>
                <w:rFonts w:cs="Calibri"/>
                <w:color w:val="000000"/>
              </w:rPr>
            </w:pPr>
          </w:p>
        </w:tc>
        <w:tc>
          <w:tcPr>
            <w:tcW w:w="12960" w:type="dxa"/>
            <w:shd w:val="clear" w:color="auto" w:fill="auto"/>
            <w:vAlign w:val="center"/>
          </w:tcPr>
          <w:p w:rsidR="00A9152A" w:rsidRDefault="00BB22F9" w:rsidP="004249CE">
            <w:pPr>
              <w:rPr>
                <w:rFonts w:cs="Calibri"/>
                <w:color w:val="000000"/>
                <w:szCs w:val="22"/>
              </w:rPr>
            </w:pPr>
            <w:r>
              <w:rPr>
                <w:rFonts w:cs="Calibri"/>
                <w:color w:val="000000"/>
                <w:szCs w:val="22"/>
              </w:rPr>
              <w:t>Baby AND safety</w:t>
            </w:r>
          </w:p>
        </w:tc>
      </w:tr>
      <w:tr w:rsidR="00A9152A" w:rsidRPr="001F2A1D" w:rsidTr="004249CE">
        <w:trPr>
          <w:trHeight w:val="440"/>
        </w:trPr>
        <w:tc>
          <w:tcPr>
            <w:tcW w:w="1037" w:type="dxa"/>
            <w:vAlign w:val="center"/>
          </w:tcPr>
          <w:p w:rsidR="00A9152A" w:rsidRPr="00A9152A" w:rsidRDefault="00A9152A" w:rsidP="00A9152A">
            <w:pPr>
              <w:pStyle w:val="ListParagraph"/>
              <w:numPr>
                <w:ilvl w:val="0"/>
                <w:numId w:val="33"/>
              </w:numPr>
              <w:jc w:val="center"/>
              <w:rPr>
                <w:rFonts w:cs="Calibri"/>
                <w:color w:val="000000"/>
              </w:rPr>
            </w:pPr>
          </w:p>
        </w:tc>
        <w:tc>
          <w:tcPr>
            <w:tcW w:w="12960" w:type="dxa"/>
            <w:shd w:val="clear" w:color="auto" w:fill="auto"/>
            <w:vAlign w:val="center"/>
          </w:tcPr>
          <w:p w:rsidR="00A9152A" w:rsidRDefault="00BB22F9" w:rsidP="004249CE">
            <w:pPr>
              <w:rPr>
                <w:rFonts w:cs="Calibri"/>
                <w:color w:val="000000"/>
                <w:szCs w:val="22"/>
              </w:rPr>
            </w:pPr>
            <w:r>
              <w:rPr>
                <w:rFonts w:cs="Calibri"/>
                <w:color w:val="000000"/>
                <w:szCs w:val="22"/>
              </w:rPr>
              <w:t>Baby$ AND safety$</w:t>
            </w:r>
          </w:p>
        </w:tc>
      </w:tr>
      <w:tr w:rsidR="00A9152A" w:rsidRPr="001F2A1D" w:rsidTr="004249CE">
        <w:trPr>
          <w:trHeight w:val="440"/>
        </w:trPr>
        <w:tc>
          <w:tcPr>
            <w:tcW w:w="1037" w:type="dxa"/>
            <w:vAlign w:val="center"/>
          </w:tcPr>
          <w:p w:rsidR="00A9152A" w:rsidRPr="00A9152A" w:rsidRDefault="00A9152A" w:rsidP="00A9152A">
            <w:pPr>
              <w:pStyle w:val="ListParagraph"/>
              <w:numPr>
                <w:ilvl w:val="0"/>
                <w:numId w:val="33"/>
              </w:numPr>
              <w:jc w:val="center"/>
              <w:rPr>
                <w:rFonts w:cs="Calibri"/>
                <w:color w:val="000000"/>
              </w:rPr>
            </w:pPr>
          </w:p>
        </w:tc>
        <w:tc>
          <w:tcPr>
            <w:tcW w:w="12960" w:type="dxa"/>
            <w:shd w:val="clear" w:color="auto" w:fill="auto"/>
            <w:vAlign w:val="center"/>
          </w:tcPr>
          <w:p w:rsidR="00A9152A" w:rsidRDefault="00BB22F9" w:rsidP="004249CE">
            <w:pPr>
              <w:rPr>
                <w:rFonts w:cs="Calibri"/>
                <w:color w:val="000000"/>
                <w:szCs w:val="22"/>
              </w:rPr>
            </w:pPr>
            <w:r>
              <w:rPr>
                <w:rFonts w:cs="Calibri"/>
                <w:color w:val="000000"/>
                <w:szCs w:val="22"/>
              </w:rPr>
              <w:t>$Baby AND $safety</w:t>
            </w:r>
          </w:p>
        </w:tc>
      </w:tr>
      <w:tr w:rsidR="00A9152A" w:rsidRPr="001F2A1D" w:rsidTr="004249CE">
        <w:trPr>
          <w:trHeight w:val="440"/>
        </w:trPr>
        <w:tc>
          <w:tcPr>
            <w:tcW w:w="1037" w:type="dxa"/>
            <w:vAlign w:val="center"/>
          </w:tcPr>
          <w:p w:rsidR="00A9152A" w:rsidRPr="00A9152A" w:rsidRDefault="00A9152A" w:rsidP="00A9152A">
            <w:pPr>
              <w:pStyle w:val="ListParagraph"/>
              <w:numPr>
                <w:ilvl w:val="0"/>
                <w:numId w:val="33"/>
              </w:numPr>
              <w:jc w:val="center"/>
              <w:rPr>
                <w:rFonts w:cs="Calibri"/>
                <w:color w:val="000000"/>
              </w:rPr>
            </w:pPr>
          </w:p>
        </w:tc>
        <w:tc>
          <w:tcPr>
            <w:tcW w:w="12960" w:type="dxa"/>
            <w:shd w:val="clear" w:color="auto" w:fill="auto"/>
            <w:vAlign w:val="center"/>
          </w:tcPr>
          <w:p w:rsidR="00A9152A" w:rsidRDefault="00BB22F9" w:rsidP="004249CE">
            <w:pPr>
              <w:rPr>
                <w:rFonts w:cs="Calibri"/>
                <w:color w:val="000000"/>
                <w:szCs w:val="22"/>
              </w:rPr>
            </w:pPr>
            <w:r>
              <w:rPr>
                <w:rFonts w:cs="Calibri"/>
                <w:color w:val="000000"/>
                <w:szCs w:val="22"/>
              </w:rPr>
              <w:t>Baby AND $safety$</w:t>
            </w:r>
          </w:p>
        </w:tc>
      </w:tr>
      <w:tr w:rsidR="00A9152A" w:rsidRPr="001F2A1D" w:rsidTr="004249CE">
        <w:trPr>
          <w:trHeight w:val="440"/>
        </w:trPr>
        <w:tc>
          <w:tcPr>
            <w:tcW w:w="1037" w:type="dxa"/>
            <w:vAlign w:val="center"/>
          </w:tcPr>
          <w:p w:rsidR="00A9152A" w:rsidRPr="00A9152A" w:rsidRDefault="00A9152A" w:rsidP="00A9152A">
            <w:pPr>
              <w:pStyle w:val="ListParagraph"/>
              <w:numPr>
                <w:ilvl w:val="0"/>
                <w:numId w:val="33"/>
              </w:numPr>
              <w:jc w:val="center"/>
              <w:rPr>
                <w:rFonts w:cs="Calibri"/>
                <w:color w:val="000000"/>
              </w:rPr>
            </w:pPr>
          </w:p>
        </w:tc>
        <w:tc>
          <w:tcPr>
            <w:tcW w:w="12960" w:type="dxa"/>
            <w:shd w:val="clear" w:color="auto" w:fill="auto"/>
            <w:vAlign w:val="center"/>
          </w:tcPr>
          <w:p w:rsidR="00A9152A" w:rsidRDefault="00BB22F9" w:rsidP="004249CE">
            <w:pPr>
              <w:rPr>
                <w:rFonts w:cs="Calibri"/>
                <w:color w:val="000000"/>
                <w:szCs w:val="22"/>
              </w:rPr>
            </w:pPr>
            <w:r>
              <w:rPr>
                <w:rFonts w:cs="Calibri"/>
                <w:color w:val="000000"/>
                <w:szCs w:val="22"/>
              </w:rPr>
              <w:t>$Baby$ AND safety</w:t>
            </w:r>
          </w:p>
        </w:tc>
      </w:tr>
      <w:tr w:rsidR="00A9152A" w:rsidRPr="001F2A1D" w:rsidTr="004249CE">
        <w:trPr>
          <w:trHeight w:val="440"/>
        </w:trPr>
        <w:tc>
          <w:tcPr>
            <w:tcW w:w="1037" w:type="dxa"/>
            <w:vAlign w:val="center"/>
          </w:tcPr>
          <w:p w:rsidR="00A9152A" w:rsidRPr="00A9152A" w:rsidRDefault="00A9152A" w:rsidP="00A9152A">
            <w:pPr>
              <w:pStyle w:val="ListParagraph"/>
              <w:numPr>
                <w:ilvl w:val="0"/>
                <w:numId w:val="33"/>
              </w:numPr>
              <w:jc w:val="center"/>
              <w:rPr>
                <w:rFonts w:cs="Calibri"/>
                <w:color w:val="000000"/>
              </w:rPr>
            </w:pPr>
          </w:p>
        </w:tc>
        <w:tc>
          <w:tcPr>
            <w:tcW w:w="12960" w:type="dxa"/>
            <w:shd w:val="clear" w:color="auto" w:fill="auto"/>
            <w:vAlign w:val="center"/>
          </w:tcPr>
          <w:p w:rsidR="00A9152A" w:rsidRDefault="00BB22F9" w:rsidP="004249CE">
            <w:pPr>
              <w:rPr>
                <w:rFonts w:cs="Calibri"/>
                <w:color w:val="000000"/>
                <w:szCs w:val="22"/>
              </w:rPr>
            </w:pPr>
            <w:r>
              <w:rPr>
                <w:rFonts w:cs="Calibri"/>
                <w:color w:val="000000"/>
                <w:szCs w:val="22"/>
              </w:rPr>
              <w:t>B{v}b{v} AND safety</w:t>
            </w:r>
          </w:p>
        </w:tc>
      </w:tr>
      <w:tr w:rsidR="00A9152A" w:rsidRPr="001F2A1D" w:rsidTr="004249CE">
        <w:trPr>
          <w:trHeight w:val="440"/>
        </w:trPr>
        <w:tc>
          <w:tcPr>
            <w:tcW w:w="1037" w:type="dxa"/>
            <w:vAlign w:val="center"/>
          </w:tcPr>
          <w:p w:rsidR="00A9152A" w:rsidRPr="00A9152A" w:rsidRDefault="00A9152A" w:rsidP="00A9152A">
            <w:pPr>
              <w:pStyle w:val="ListParagraph"/>
              <w:numPr>
                <w:ilvl w:val="0"/>
                <w:numId w:val="33"/>
              </w:numPr>
              <w:jc w:val="center"/>
              <w:rPr>
                <w:rFonts w:cs="Calibri"/>
                <w:color w:val="000000"/>
              </w:rPr>
            </w:pPr>
          </w:p>
        </w:tc>
        <w:tc>
          <w:tcPr>
            <w:tcW w:w="12960" w:type="dxa"/>
            <w:shd w:val="clear" w:color="auto" w:fill="auto"/>
            <w:vAlign w:val="center"/>
          </w:tcPr>
          <w:p w:rsidR="00A9152A" w:rsidRDefault="00BB22F9" w:rsidP="004249CE">
            <w:pPr>
              <w:rPr>
                <w:rFonts w:cs="Calibri"/>
                <w:color w:val="000000"/>
                <w:szCs w:val="22"/>
              </w:rPr>
            </w:pPr>
            <w:r>
              <w:rPr>
                <w:rFonts w:cs="Calibri"/>
                <w:color w:val="000000"/>
                <w:szCs w:val="22"/>
              </w:rPr>
              <w:t>B{v}b{v}$ AND safety$</w:t>
            </w:r>
          </w:p>
        </w:tc>
      </w:tr>
      <w:tr w:rsidR="00A9152A" w:rsidRPr="001F2A1D" w:rsidTr="004249CE">
        <w:trPr>
          <w:trHeight w:val="440"/>
        </w:trPr>
        <w:tc>
          <w:tcPr>
            <w:tcW w:w="1037" w:type="dxa"/>
            <w:vAlign w:val="center"/>
          </w:tcPr>
          <w:p w:rsidR="00A9152A" w:rsidRPr="00A9152A" w:rsidRDefault="00A9152A" w:rsidP="00A9152A">
            <w:pPr>
              <w:pStyle w:val="ListParagraph"/>
              <w:numPr>
                <w:ilvl w:val="0"/>
                <w:numId w:val="33"/>
              </w:numPr>
              <w:jc w:val="center"/>
              <w:rPr>
                <w:rFonts w:cs="Calibri"/>
                <w:color w:val="000000"/>
              </w:rPr>
            </w:pPr>
          </w:p>
        </w:tc>
        <w:tc>
          <w:tcPr>
            <w:tcW w:w="12960" w:type="dxa"/>
            <w:shd w:val="clear" w:color="auto" w:fill="auto"/>
            <w:vAlign w:val="center"/>
          </w:tcPr>
          <w:p w:rsidR="00A9152A" w:rsidRDefault="00BB22F9" w:rsidP="004249CE">
            <w:pPr>
              <w:rPr>
                <w:rFonts w:cs="Calibri"/>
                <w:color w:val="000000"/>
                <w:szCs w:val="22"/>
              </w:rPr>
            </w:pPr>
            <w:r>
              <w:rPr>
                <w:rFonts w:cs="Calibri"/>
                <w:color w:val="000000"/>
                <w:szCs w:val="22"/>
              </w:rPr>
              <w:t>$B{v}b{v} AND $safety</w:t>
            </w:r>
          </w:p>
        </w:tc>
      </w:tr>
      <w:tr w:rsidR="00BB22F9" w:rsidRPr="001F2A1D" w:rsidTr="004249CE">
        <w:trPr>
          <w:trHeight w:val="440"/>
        </w:trPr>
        <w:tc>
          <w:tcPr>
            <w:tcW w:w="1037" w:type="dxa"/>
            <w:vAlign w:val="center"/>
          </w:tcPr>
          <w:p w:rsidR="00BB22F9" w:rsidRPr="00A9152A" w:rsidRDefault="00BB22F9" w:rsidP="00A9152A">
            <w:pPr>
              <w:pStyle w:val="ListParagraph"/>
              <w:numPr>
                <w:ilvl w:val="0"/>
                <w:numId w:val="33"/>
              </w:numPr>
              <w:jc w:val="center"/>
              <w:rPr>
                <w:rFonts w:cs="Calibri"/>
                <w:color w:val="000000"/>
              </w:rPr>
            </w:pPr>
          </w:p>
        </w:tc>
        <w:tc>
          <w:tcPr>
            <w:tcW w:w="12960" w:type="dxa"/>
            <w:shd w:val="clear" w:color="auto" w:fill="auto"/>
            <w:vAlign w:val="center"/>
          </w:tcPr>
          <w:p w:rsidR="00BB22F9" w:rsidRDefault="00BB22F9" w:rsidP="004249CE">
            <w:pPr>
              <w:rPr>
                <w:rFonts w:cs="Calibri"/>
                <w:color w:val="000000"/>
                <w:szCs w:val="22"/>
              </w:rPr>
            </w:pPr>
            <w:r>
              <w:rPr>
                <w:rFonts w:cs="Calibri"/>
                <w:color w:val="000000"/>
                <w:szCs w:val="22"/>
              </w:rPr>
              <w:t>Baby AND s{v}f{v}t{v}</w:t>
            </w:r>
          </w:p>
        </w:tc>
      </w:tr>
      <w:tr w:rsidR="00A9152A" w:rsidRPr="001F2A1D" w:rsidTr="004249CE">
        <w:trPr>
          <w:trHeight w:val="440"/>
        </w:trPr>
        <w:tc>
          <w:tcPr>
            <w:tcW w:w="1037" w:type="dxa"/>
            <w:vAlign w:val="center"/>
          </w:tcPr>
          <w:p w:rsidR="00A9152A" w:rsidRPr="00A9152A" w:rsidRDefault="00A9152A" w:rsidP="00A9152A">
            <w:pPr>
              <w:pStyle w:val="ListParagraph"/>
              <w:numPr>
                <w:ilvl w:val="0"/>
                <w:numId w:val="33"/>
              </w:numPr>
              <w:jc w:val="center"/>
              <w:rPr>
                <w:rFonts w:cs="Calibri"/>
                <w:color w:val="000000"/>
              </w:rPr>
            </w:pPr>
          </w:p>
        </w:tc>
        <w:tc>
          <w:tcPr>
            <w:tcW w:w="12960" w:type="dxa"/>
            <w:shd w:val="clear" w:color="auto" w:fill="auto"/>
            <w:vAlign w:val="center"/>
          </w:tcPr>
          <w:p w:rsidR="00A9152A" w:rsidRDefault="00BB22F9" w:rsidP="004249CE">
            <w:pPr>
              <w:rPr>
                <w:rFonts w:cs="Calibri"/>
                <w:color w:val="000000"/>
                <w:szCs w:val="22"/>
              </w:rPr>
            </w:pPr>
            <w:r>
              <w:rPr>
                <w:rFonts w:cs="Calibri"/>
                <w:color w:val="000000"/>
                <w:szCs w:val="22"/>
              </w:rPr>
              <w:t>Baby$ AND s{v}f{v}t{v}$</w:t>
            </w:r>
          </w:p>
        </w:tc>
      </w:tr>
      <w:tr w:rsidR="00A9152A" w:rsidRPr="001F2A1D" w:rsidTr="004249CE">
        <w:trPr>
          <w:trHeight w:val="440"/>
        </w:trPr>
        <w:tc>
          <w:tcPr>
            <w:tcW w:w="1037" w:type="dxa"/>
            <w:vAlign w:val="center"/>
          </w:tcPr>
          <w:p w:rsidR="00A9152A" w:rsidRPr="00A9152A" w:rsidRDefault="00A9152A" w:rsidP="00A9152A">
            <w:pPr>
              <w:pStyle w:val="ListParagraph"/>
              <w:numPr>
                <w:ilvl w:val="0"/>
                <w:numId w:val="33"/>
              </w:numPr>
              <w:jc w:val="center"/>
              <w:rPr>
                <w:rFonts w:cs="Calibri"/>
                <w:color w:val="000000"/>
              </w:rPr>
            </w:pPr>
          </w:p>
        </w:tc>
        <w:tc>
          <w:tcPr>
            <w:tcW w:w="12960" w:type="dxa"/>
            <w:shd w:val="clear" w:color="auto" w:fill="auto"/>
            <w:vAlign w:val="center"/>
          </w:tcPr>
          <w:p w:rsidR="00A9152A" w:rsidRDefault="00BB22F9" w:rsidP="004249CE">
            <w:pPr>
              <w:rPr>
                <w:rFonts w:cs="Calibri"/>
                <w:color w:val="000000"/>
                <w:szCs w:val="22"/>
              </w:rPr>
            </w:pPr>
            <w:r>
              <w:rPr>
                <w:rFonts w:cs="Calibri"/>
                <w:color w:val="000000"/>
                <w:szCs w:val="22"/>
              </w:rPr>
              <w:t>$Baby AND $s{v}f{v}t{v}</w:t>
            </w:r>
          </w:p>
        </w:tc>
      </w:tr>
      <w:tr w:rsidR="00A9152A" w:rsidRPr="001F2A1D" w:rsidTr="004249CE">
        <w:trPr>
          <w:trHeight w:val="440"/>
        </w:trPr>
        <w:tc>
          <w:tcPr>
            <w:tcW w:w="1037" w:type="dxa"/>
            <w:vAlign w:val="center"/>
          </w:tcPr>
          <w:p w:rsidR="00A9152A" w:rsidRPr="00A9152A" w:rsidRDefault="00A9152A" w:rsidP="00A9152A">
            <w:pPr>
              <w:pStyle w:val="ListParagraph"/>
              <w:numPr>
                <w:ilvl w:val="0"/>
                <w:numId w:val="33"/>
              </w:numPr>
              <w:jc w:val="center"/>
              <w:rPr>
                <w:rFonts w:cs="Calibri"/>
                <w:color w:val="000000"/>
              </w:rPr>
            </w:pPr>
          </w:p>
        </w:tc>
        <w:tc>
          <w:tcPr>
            <w:tcW w:w="12960" w:type="dxa"/>
            <w:shd w:val="clear" w:color="auto" w:fill="auto"/>
            <w:vAlign w:val="center"/>
          </w:tcPr>
          <w:p w:rsidR="00A9152A" w:rsidRDefault="00BB22F9" w:rsidP="004249CE">
            <w:pPr>
              <w:rPr>
                <w:rFonts w:cs="Calibri"/>
                <w:color w:val="000000"/>
                <w:szCs w:val="22"/>
              </w:rPr>
            </w:pPr>
            <w:r>
              <w:rPr>
                <w:rFonts w:cs="Calibri"/>
                <w:color w:val="000000"/>
                <w:szCs w:val="22"/>
              </w:rPr>
              <w:t>Ba</w:t>
            </w:r>
            <w:r w:rsidR="00D33049">
              <w:rPr>
                <w:rFonts w:cs="Calibri"/>
                <w:color w:val="000000"/>
                <w:szCs w:val="22"/>
              </w:rPr>
              <w:t>b</w:t>
            </w:r>
            <w:r>
              <w:rPr>
                <w:rFonts w:cs="Calibri"/>
                <w:color w:val="000000"/>
                <w:szCs w:val="22"/>
              </w:rPr>
              <w:t>$ AND safety</w:t>
            </w:r>
          </w:p>
        </w:tc>
      </w:tr>
      <w:tr w:rsidR="00A9152A" w:rsidRPr="001F2A1D" w:rsidTr="004249CE">
        <w:trPr>
          <w:trHeight w:val="440"/>
        </w:trPr>
        <w:tc>
          <w:tcPr>
            <w:tcW w:w="1037" w:type="dxa"/>
            <w:vAlign w:val="center"/>
          </w:tcPr>
          <w:p w:rsidR="00A9152A" w:rsidRPr="00A9152A" w:rsidRDefault="00A9152A" w:rsidP="00A9152A">
            <w:pPr>
              <w:pStyle w:val="ListParagraph"/>
              <w:numPr>
                <w:ilvl w:val="0"/>
                <w:numId w:val="33"/>
              </w:numPr>
              <w:jc w:val="center"/>
              <w:rPr>
                <w:rFonts w:cs="Calibri"/>
                <w:color w:val="000000"/>
              </w:rPr>
            </w:pPr>
          </w:p>
        </w:tc>
        <w:tc>
          <w:tcPr>
            <w:tcW w:w="12960" w:type="dxa"/>
            <w:shd w:val="clear" w:color="auto" w:fill="auto"/>
            <w:vAlign w:val="center"/>
          </w:tcPr>
          <w:p w:rsidR="00A9152A" w:rsidRDefault="00BB22F9" w:rsidP="004249CE">
            <w:pPr>
              <w:rPr>
                <w:rFonts w:cs="Calibri"/>
                <w:color w:val="000000"/>
                <w:szCs w:val="22"/>
              </w:rPr>
            </w:pPr>
            <w:r>
              <w:rPr>
                <w:rFonts w:cs="Calibri"/>
                <w:color w:val="000000"/>
                <w:szCs w:val="22"/>
              </w:rPr>
              <w:t xml:space="preserve">Baby AND </w:t>
            </w:r>
            <w:proofErr w:type="spellStart"/>
            <w:r>
              <w:rPr>
                <w:rFonts w:cs="Calibri"/>
                <w:color w:val="000000"/>
                <w:szCs w:val="22"/>
              </w:rPr>
              <w:t>saf</w:t>
            </w:r>
            <w:proofErr w:type="spellEnd"/>
            <w:r>
              <w:rPr>
                <w:rFonts w:cs="Calibri"/>
                <w:color w:val="000000"/>
                <w:szCs w:val="22"/>
              </w:rPr>
              <w:t>$</w:t>
            </w:r>
          </w:p>
        </w:tc>
      </w:tr>
      <w:tr w:rsidR="00A9152A" w:rsidRPr="001F2A1D" w:rsidTr="004249CE">
        <w:trPr>
          <w:trHeight w:val="440"/>
        </w:trPr>
        <w:tc>
          <w:tcPr>
            <w:tcW w:w="1037" w:type="dxa"/>
            <w:vAlign w:val="center"/>
          </w:tcPr>
          <w:p w:rsidR="00A9152A" w:rsidRPr="00A9152A" w:rsidRDefault="00A9152A" w:rsidP="00A9152A">
            <w:pPr>
              <w:pStyle w:val="ListParagraph"/>
              <w:numPr>
                <w:ilvl w:val="0"/>
                <w:numId w:val="33"/>
              </w:numPr>
              <w:jc w:val="center"/>
              <w:rPr>
                <w:rFonts w:cs="Calibri"/>
                <w:color w:val="000000"/>
              </w:rPr>
            </w:pPr>
          </w:p>
        </w:tc>
        <w:tc>
          <w:tcPr>
            <w:tcW w:w="12960" w:type="dxa"/>
            <w:shd w:val="clear" w:color="auto" w:fill="auto"/>
            <w:vAlign w:val="center"/>
          </w:tcPr>
          <w:p w:rsidR="00A9152A" w:rsidRDefault="00BB22F9" w:rsidP="004249CE">
            <w:pPr>
              <w:rPr>
                <w:rFonts w:cs="Calibri"/>
                <w:color w:val="000000"/>
                <w:szCs w:val="22"/>
              </w:rPr>
            </w:pPr>
            <w:proofErr w:type="spellStart"/>
            <w:r>
              <w:rPr>
                <w:rFonts w:cs="Calibri"/>
                <w:color w:val="000000"/>
                <w:szCs w:val="22"/>
              </w:rPr>
              <w:t>Babyinc</w:t>
            </w:r>
            <w:proofErr w:type="spellEnd"/>
          </w:p>
        </w:tc>
      </w:tr>
      <w:tr w:rsidR="00A9152A" w:rsidRPr="001F2A1D" w:rsidTr="004249CE">
        <w:trPr>
          <w:trHeight w:val="440"/>
        </w:trPr>
        <w:tc>
          <w:tcPr>
            <w:tcW w:w="1037" w:type="dxa"/>
            <w:vAlign w:val="center"/>
          </w:tcPr>
          <w:p w:rsidR="00A9152A" w:rsidRPr="00A9152A" w:rsidRDefault="00A9152A" w:rsidP="00A9152A">
            <w:pPr>
              <w:pStyle w:val="ListParagraph"/>
              <w:numPr>
                <w:ilvl w:val="0"/>
                <w:numId w:val="33"/>
              </w:numPr>
              <w:jc w:val="center"/>
              <w:rPr>
                <w:rFonts w:cs="Calibri"/>
                <w:color w:val="000000"/>
              </w:rPr>
            </w:pPr>
          </w:p>
        </w:tc>
        <w:tc>
          <w:tcPr>
            <w:tcW w:w="12960" w:type="dxa"/>
            <w:shd w:val="clear" w:color="auto" w:fill="auto"/>
            <w:vAlign w:val="center"/>
          </w:tcPr>
          <w:p w:rsidR="00A9152A" w:rsidRDefault="00BB22F9" w:rsidP="004249CE">
            <w:pPr>
              <w:rPr>
                <w:rFonts w:cs="Calibri"/>
                <w:color w:val="000000"/>
                <w:szCs w:val="22"/>
              </w:rPr>
            </w:pPr>
            <w:proofErr w:type="spellStart"/>
            <w:r>
              <w:rPr>
                <w:rFonts w:cs="Calibri"/>
                <w:color w:val="000000"/>
                <w:szCs w:val="22"/>
              </w:rPr>
              <w:t>Babyinc</w:t>
            </w:r>
            <w:proofErr w:type="spellEnd"/>
            <w:r>
              <w:rPr>
                <w:rFonts w:cs="Calibri"/>
                <w:color w:val="000000"/>
                <w:szCs w:val="22"/>
              </w:rPr>
              <w:t>$</w:t>
            </w:r>
          </w:p>
        </w:tc>
      </w:tr>
      <w:tr w:rsidR="00A9152A" w:rsidRPr="001F2A1D" w:rsidTr="004249CE">
        <w:trPr>
          <w:trHeight w:val="440"/>
        </w:trPr>
        <w:tc>
          <w:tcPr>
            <w:tcW w:w="1037" w:type="dxa"/>
            <w:vAlign w:val="center"/>
          </w:tcPr>
          <w:p w:rsidR="00A9152A" w:rsidRPr="00A9152A" w:rsidRDefault="00A9152A" w:rsidP="00A9152A">
            <w:pPr>
              <w:pStyle w:val="ListParagraph"/>
              <w:numPr>
                <w:ilvl w:val="0"/>
                <w:numId w:val="33"/>
              </w:numPr>
              <w:jc w:val="center"/>
              <w:rPr>
                <w:rFonts w:cs="Calibri"/>
                <w:color w:val="000000"/>
              </w:rPr>
            </w:pPr>
          </w:p>
        </w:tc>
        <w:tc>
          <w:tcPr>
            <w:tcW w:w="12960" w:type="dxa"/>
            <w:shd w:val="clear" w:color="auto" w:fill="auto"/>
            <w:vAlign w:val="center"/>
          </w:tcPr>
          <w:p w:rsidR="00A9152A" w:rsidRDefault="00BB22F9" w:rsidP="004249CE">
            <w:pPr>
              <w:rPr>
                <w:rFonts w:cs="Calibri"/>
                <w:color w:val="000000"/>
                <w:szCs w:val="22"/>
              </w:rPr>
            </w:pPr>
            <w:proofErr w:type="spellStart"/>
            <w:r>
              <w:rPr>
                <w:rFonts w:cs="Calibri"/>
                <w:color w:val="000000"/>
                <w:szCs w:val="22"/>
              </w:rPr>
              <w:t>Baby$inc</w:t>
            </w:r>
            <w:proofErr w:type="spellEnd"/>
          </w:p>
        </w:tc>
      </w:tr>
      <w:tr w:rsidR="00A9152A" w:rsidRPr="001F2A1D" w:rsidTr="004249CE">
        <w:trPr>
          <w:trHeight w:val="440"/>
        </w:trPr>
        <w:tc>
          <w:tcPr>
            <w:tcW w:w="1037" w:type="dxa"/>
            <w:vAlign w:val="center"/>
          </w:tcPr>
          <w:p w:rsidR="00A9152A" w:rsidRPr="00A9152A" w:rsidRDefault="00A9152A" w:rsidP="00A9152A">
            <w:pPr>
              <w:pStyle w:val="ListParagraph"/>
              <w:numPr>
                <w:ilvl w:val="0"/>
                <w:numId w:val="33"/>
              </w:numPr>
              <w:jc w:val="center"/>
              <w:rPr>
                <w:rFonts w:cs="Calibri"/>
                <w:color w:val="000000"/>
              </w:rPr>
            </w:pPr>
          </w:p>
        </w:tc>
        <w:tc>
          <w:tcPr>
            <w:tcW w:w="12960" w:type="dxa"/>
            <w:shd w:val="clear" w:color="auto" w:fill="auto"/>
            <w:vAlign w:val="center"/>
          </w:tcPr>
          <w:p w:rsidR="00A9152A" w:rsidRDefault="00BB22F9" w:rsidP="004249CE">
            <w:pPr>
              <w:rPr>
                <w:rFonts w:cs="Calibri"/>
                <w:color w:val="000000"/>
                <w:szCs w:val="22"/>
              </w:rPr>
            </w:pPr>
            <w:r>
              <w:rPr>
                <w:rFonts w:cs="Calibri"/>
                <w:color w:val="000000"/>
                <w:szCs w:val="22"/>
              </w:rPr>
              <w:t>$</w:t>
            </w:r>
            <w:proofErr w:type="spellStart"/>
            <w:r>
              <w:rPr>
                <w:rFonts w:cs="Calibri"/>
                <w:color w:val="000000"/>
                <w:szCs w:val="22"/>
              </w:rPr>
              <w:t>Babyinc</w:t>
            </w:r>
            <w:proofErr w:type="spellEnd"/>
          </w:p>
        </w:tc>
      </w:tr>
      <w:tr w:rsidR="00A9152A" w:rsidRPr="001F2A1D" w:rsidTr="004249CE">
        <w:trPr>
          <w:trHeight w:val="440"/>
        </w:trPr>
        <w:tc>
          <w:tcPr>
            <w:tcW w:w="1037" w:type="dxa"/>
            <w:vAlign w:val="center"/>
          </w:tcPr>
          <w:p w:rsidR="00A9152A" w:rsidRPr="00A9152A" w:rsidRDefault="00A9152A" w:rsidP="00A9152A">
            <w:pPr>
              <w:pStyle w:val="ListParagraph"/>
              <w:numPr>
                <w:ilvl w:val="0"/>
                <w:numId w:val="33"/>
              </w:numPr>
              <w:jc w:val="center"/>
              <w:rPr>
                <w:rFonts w:cs="Calibri"/>
                <w:color w:val="000000"/>
              </w:rPr>
            </w:pPr>
          </w:p>
        </w:tc>
        <w:tc>
          <w:tcPr>
            <w:tcW w:w="12960" w:type="dxa"/>
            <w:shd w:val="clear" w:color="auto" w:fill="auto"/>
            <w:vAlign w:val="center"/>
          </w:tcPr>
          <w:p w:rsidR="00A9152A" w:rsidRDefault="00BB22F9" w:rsidP="004249CE">
            <w:pPr>
              <w:rPr>
                <w:rFonts w:cs="Calibri"/>
                <w:color w:val="000000"/>
                <w:szCs w:val="22"/>
              </w:rPr>
            </w:pPr>
            <w:r>
              <w:rPr>
                <w:rFonts w:cs="Calibri"/>
                <w:color w:val="000000"/>
                <w:szCs w:val="22"/>
              </w:rPr>
              <w:t>$</w:t>
            </w:r>
            <w:proofErr w:type="spellStart"/>
            <w:r>
              <w:rPr>
                <w:rFonts w:cs="Calibri"/>
                <w:color w:val="000000"/>
                <w:szCs w:val="22"/>
              </w:rPr>
              <w:t>Baby$inc</w:t>
            </w:r>
            <w:proofErr w:type="spellEnd"/>
            <w:r>
              <w:rPr>
                <w:rFonts w:cs="Calibri"/>
                <w:color w:val="000000"/>
                <w:szCs w:val="22"/>
              </w:rPr>
              <w:t>$</w:t>
            </w:r>
          </w:p>
        </w:tc>
      </w:tr>
      <w:tr w:rsidR="00A9152A" w:rsidRPr="001F2A1D" w:rsidTr="004249CE">
        <w:trPr>
          <w:trHeight w:val="440"/>
        </w:trPr>
        <w:tc>
          <w:tcPr>
            <w:tcW w:w="1037" w:type="dxa"/>
            <w:vAlign w:val="center"/>
          </w:tcPr>
          <w:p w:rsidR="00A9152A" w:rsidRPr="00A9152A" w:rsidRDefault="00A9152A" w:rsidP="00A9152A">
            <w:pPr>
              <w:pStyle w:val="ListParagraph"/>
              <w:numPr>
                <w:ilvl w:val="0"/>
                <w:numId w:val="33"/>
              </w:numPr>
              <w:jc w:val="center"/>
              <w:rPr>
                <w:rFonts w:cs="Calibri"/>
                <w:color w:val="000000"/>
              </w:rPr>
            </w:pPr>
          </w:p>
        </w:tc>
        <w:tc>
          <w:tcPr>
            <w:tcW w:w="12960" w:type="dxa"/>
            <w:shd w:val="clear" w:color="auto" w:fill="auto"/>
            <w:vAlign w:val="center"/>
          </w:tcPr>
          <w:p w:rsidR="00A9152A" w:rsidRDefault="00BB22F9" w:rsidP="004249CE">
            <w:pPr>
              <w:rPr>
                <w:rFonts w:cs="Calibri"/>
                <w:color w:val="000000"/>
                <w:szCs w:val="22"/>
              </w:rPr>
            </w:pPr>
            <w:r>
              <w:rPr>
                <w:rFonts w:cs="Calibri"/>
                <w:color w:val="000000"/>
                <w:szCs w:val="22"/>
              </w:rPr>
              <w:t>B{v}b{v}</w:t>
            </w:r>
            <w:proofErr w:type="spellStart"/>
            <w:r>
              <w:rPr>
                <w:rFonts w:cs="Calibri"/>
                <w:color w:val="000000"/>
                <w:szCs w:val="22"/>
              </w:rPr>
              <w:t>inc</w:t>
            </w:r>
            <w:proofErr w:type="spellEnd"/>
          </w:p>
        </w:tc>
      </w:tr>
      <w:tr w:rsidR="00A9152A" w:rsidRPr="001F2A1D" w:rsidTr="004249CE">
        <w:trPr>
          <w:trHeight w:val="440"/>
        </w:trPr>
        <w:tc>
          <w:tcPr>
            <w:tcW w:w="1037" w:type="dxa"/>
            <w:vAlign w:val="center"/>
          </w:tcPr>
          <w:p w:rsidR="00A9152A" w:rsidRPr="00A9152A" w:rsidRDefault="00A9152A" w:rsidP="00A9152A">
            <w:pPr>
              <w:pStyle w:val="ListParagraph"/>
              <w:numPr>
                <w:ilvl w:val="0"/>
                <w:numId w:val="33"/>
              </w:numPr>
              <w:jc w:val="center"/>
              <w:rPr>
                <w:rFonts w:cs="Calibri"/>
                <w:color w:val="000000"/>
              </w:rPr>
            </w:pPr>
          </w:p>
        </w:tc>
        <w:tc>
          <w:tcPr>
            <w:tcW w:w="12960" w:type="dxa"/>
            <w:shd w:val="clear" w:color="auto" w:fill="auto"/>
            <w:vAlign w:val="center"/>
          </w:tcPr>
          <w:p w:rsidR="00A9152A" w:rsidRDefault="00BB22F9" w:rsidP="004249CE">
            <w:pPr>
              <w:rPr>
                <w:rFonts w:cs="Calibri"/>
                <w:color w:val="000000"/>
                <w:szCs w:val="22"/>
              </w:rPr>
            </w:pPr>
            <w:r>
              <w:rPr>
                <w:rFonts w:cs="Calibri"/>
                <w:color w:val="000000"/>
                <w:szCs w:val="22"/>
              </w:rPr>
              <w:t xml:space="preserve">Baby AND </w:t>
            </w:r>
            <w:proofErr w:type="spellStart"/>
            <w:r>
              <w:rPr>
                <w:rFonts w:cs="Calibri"/>
                <w:color w:val="000000"/>
                <w:szCs w:val="22"/>
              </w:rPr>
              <w:t>inc</w:t>
            </w:r>
            <w:proofErr w:type="spellEnd"/>
          </w:p>
        </w:tc>
      </w:tr>
      <w:tr w:rsidR="00A9152A" w:rsidRPr="001F2A1D" w:rsidTr="004249CE">
        <w:trPr>
          <w:trHeight w:val="440"/>
        </w:trPr>
        <w:tc>
          <w:tcPr>
            <w:tcW w:w="1037" w:type="dxa"/>
            <w:vAlign w:val="center"/>
          </w:tcPr>
          <w:p w:rsidR="00A9152A" w:rsidRPr="00A9152A" w:rsidRDefault="00A9152A" w:rsidP="00A9152A">
            <w:pPr>
              <w:pStyle w:val="ListParagraph"/>
              <w:numPr>
                <w:ilvl w:val="0"/>
                <w:numId w:val="33"/>
              </w:numPr>
              <w:jc w:val="center"/>
              <w:rPr>
                <w:rFonts w:cs="Calibri"/>
                <w:color w:val="000000"/>
              </w:rPr>
            </w:pPr>
          </w:p>
        </w:tc>
        <w:tc>
          <w:tcPr>
            <w:tcW w:w="12960" w:type="dxa"/>
            <w:shd w:val="clear" w:color="auto" w:fill="auto"/>
            <w:vAlign w:val="center"/>
          </w:tcPr>
          <w:p w:rsidR="00A9152A" w:rsidRDefault="00BB22F9" w:rsidP="004249CE">
            <w:pPr>
              <w:rPr>
                <w:rFonts w:cs="Calibri"/>
                <w:color w:val="000000"/>
                <w:szCs w:val="22"/>
              </w:rPr>
            </w:pPr>
            <w:r>
              <w:rPr>
                <w:rFonts w:cs="Calibri"/>
                <w:color w:val="000000"/>
                <w:szCs w:val="22"/>
              </w:rPr>
              <w:t xml:space="preserve">Baby AND </w:t>
            </w:r>
            <w:proofErr w:type="spellStart"/>
            <w:r>
              <w:rPr>
                <w:rFonts w:cs="Calibri"/>
                <w:color w:val="000000"/>
                <w:szCs w:val="22"/>
              </w:rPr>
              <w:t>inc</w:t>
            </w:r>
            <w:proofErr w:type="spellEnd"/>
            <w:r>
              <w:rPr>
                <w:rFonts w:cs="Calibri"/>
                <w:color w:val="000000"/>
                <w:szCs w:val="22"/>
              </w:rPr>
              <w:t>$</w:t>
            </w:r>
          </w:p>
        </w:tc>
      </w:tr>
      <w:tr w:rsidR="00A9152A" w:rsidRPr="001F2A1D" w:rsidTr="004249CE">
        <w:trPr>
          <w:trHeight w:val="440"/>
        </w:trPr>
        <w:tc>
          <w:tcPr>
            <w:tcW w:w="1037" w:type="dxa"/>
            <w:vAlign w:val="center"/>
          </w:tcPr>
          <w:p w:rsidR="00A9152A" w:rsidRPr="00A9152A" w:rsidRDefault="00A9152A" w:rsidP="00A9152A">
            <w:pPr>
              <w:pStyle w:val="ListParagraph"/>
              <w:numPr>
                <w:ilvl w:val="0"/>
                <w:numId w:val="33"/>
              </w:numPr>
              <w:jc w:val="center"/>
              <w:rPr>
                <w:rFonts w:cs="Calibri"/>
                <w:color w:val="000000"/>
              </w:rPr>
            </w:pPr>
          </w:p>
        </w:tc>
        <w:tc>
          <w:tcPr>
            <w:tcW w:w="12960" w:type="dxa"/>
            <w:shd w:val="clear" w:color="auto" w:fill="auto"/>
            <w:vAlign w:val="center"/>
          </w:tcPr>
          <w:p w:rsidR="00A9152A" w:rsidRDefault="00BB22F9" w:rsidP="004249CE">
            <w:pPr>
              <w:rPr>
                <w:rFonts w:cs="Calibri"/>
                <w:color w:val="000000"/>
                <w:szCs w:val="22"/>
              </w:rPr>
            </w:pPr>
            <w:r>
              <w:rPr>
                <w:rFonts w:cs="Calibri"/>
                <w:color w:val="000000"/>
                <w:szCs w:val="22"/>
              </w:rPr>
              <w:t xml:space="preserve">Baby$ AND </w:t>
            </w:r>
            <w:proofErr w:type="spellStart"/>
            <w:r>
              <w:rPr>
                <w:rFonts w:cs="Calibri"/>
                <w:color w:val="000000"/>
                <w:szCs w:val="22"/>
              </w:rPr>
              <w:t>inc</w:t>
            </w:r>
            <w:proofErr w:type="spellEnd"/>
          </w:p>
        </w:tc>
      </w:tr>
      <w:tr w:rsidR="00A9152A" w:rsidRPr="001F2A1D" w:rsidTr="004249CE">
        <w:trPr>
          <w:trHeight w:val="440"/>
        </w:trPr>
        <w:tc>
          <w:tcPr>
            <w:tcW w:w="1037" w:type="dxa"/>
            <w:vAlign w:val="center"/>
          </w:tcPr>
          <w:p w:rsidR="00A9152A" w:rsidRPr="00A9152A" w:rsidRDefault="00A9152A" w:rsidP="00A9152A">
            <w:pPr>
              <w:pStyle w:val="ListParagraph"/>
              <w:numPr>
                <w:ilvl w:val="0"/>
                <w:numId w:val="33"/>
              </w:numPr>
              <w:jc w:val="center"/>
              <w:rPr>
                <w:rFonts w:cs="Calibri"/>
                <w:color w:val="000000"/>
              </w:rPr>
            </w:pPr>
          </w:p>
        </w:tc>
        <w:tc>
          <w:tcPr>
            <w:tcW w:w="12960" w:type="dxa"/>
            <w:shd w:val="clear" w:color="auto" w:fill="auto"/>
            <w:vAlign w:val="center"/>
          </w:tcPr>
          <w:p w:rsidR="00A9152A" w:rsidRDefault="00BB22F9" w:rsidP="004249CE">
            <w:pPr>
              <w:rPr>
                <w:rFonts w:cs="Calibri"/>
                <w:color w:val="000000"/>
                <w:szCs w:val="22"/>
              </w:rPr>
            </w:pPr>
            <w:r>
              <w:rPr>
                <w:rFonts w:cs="Calibri"/>
                <w:color w:val="000000"/>
                <w:szCs w:val="22"/>
              </w:rPr>
              <w:t xml:space="preserve">Baby$ AND </w:t>
            </w:r>
            <w:proofErr w:type="spellStart"/>
            <w:r>
              <w:rPr>
                <w:rFonts w:cs="Calibri"/>
                <w:color w:val="000000"/>
                <w:szCs w:val="22"/>
              </w:rPr>
              <w:t>inc</w:t>
            </w:r>
            <w:proofErr w:type="spellEnd"/>
            <w:r>
              <w:rPr>
                <w:rFonts w:cs="Calibri"/>
                <w:color w:val="000000"/>
                <w:szCs w:val="22"/>
              </w:rPr>
              <w:t>$</w:t>
            </w:r>
          </w:p>
        </w:tc>
      </w:tr>
      <w:tr w:rsidR="00A9152A" w:rsidRPr="001F2A1D" w:rsidTr="004249CE">
        <w:trPr>
          <w:trHeight w:val="440"/>
        </w:trPr>
        <w:tc>
          <w:tcPr>
            <w:tcW w:w="1037" w:type="dxa"/>
            <w:vAlign w:val="center"/>
          </w:tcPr>
          <w:p w:rsidR="00A9152A" w:rsidRPr="00A9152A" w:rsidRDefault="00A9152A" w:rsidP="00A9152A">
            <w:pPr>
              <w:pStyle w:val="ListParagraph"/>
              <w:numPr>
                <w:ilvl w:val="0"/>
                <w:numId w:val="33"/>
              </w:numPr>
              <w:jc w:val="center"/>
              <w:rPr>
                <w:rFonts w:cs="Calibri"/>
                <w:color w:val="000000"/>
              </w:rPr>
            </w:pPr>
          </w:p>
        </w:tc>
        <w:tc>
          <w:tcPr>
            <w:tcW w:w="12960" w:type="dxa"/>
            <w:shd w:val="clear" w:color="auto" w:fill="auto"/>
            <w:vAlign w:val="center"/>
          </w:tcPr>
          <w:p w:rsidR="00A9152A" w:rsidRDefault="00BB22F9" w:rsidP="004249CE">
            <w:pPr>
              <w:rPr>
                <w:rFonts w:cs="Calibri"/>
                <w:color w:val="000000"/>
                <w:szCs w:val="22"/>
              </w:rPr>
            </w:pPr>
            <w:r>
              <w:rPr>
                <w:rFonts w:cs="Calibri"/>
                <w:color w:val="000000"/>
                <w:szCs w:val="22"/>
              </w:rPr>
              <w:t>$Baby AND $</w:t>
            </w:r>
            <w:proofErr w:type="spellStart"/>
            <w:r>
              <w:rPr>
                <w:rFonts w:cs="Calibri"/>
                <w:color w:val="000000"/>
                <w:szCs w:val="22"/>
              </w:rPr>
              <w:t>inc</w:t>
            </w:r>
            <w:proofErr w:type="spellEnd"/>
          </w:p>
        </w:tc>
      </w:tr>
      <w:tr w:rsidR="00A9152A" w:rsidRPr="001F2A1D" w:rsidTr="004249CE">
        <w:trPr>
          <w:trHeight w:val="440"/>
        </w:trPr>
        <w:tc>
          <w:tcPr>
            <w:tcW w:w="1037" w:type="dxa"/>
            <w:vAlign w:val="center"/>
          </w:tcPr>
          <w:p w:rsidR="00A9152A" w:rsidRPr="00A9152A" w:rsidRDefault="00A9152A" w:rsidP="00A9152A">
            <w:pPr>
              <w:pStyle w:val="ListParagraph"/>
              <w:numPr>
                <w:ilvl w:val="0"/>
                <w:numId w:val="33"/>
              </w:numPr>
              <w:jc w:val="center"/>
              <w:rPr>
                <w:rFonts w:cs="Calibri"/>
                <w:color w:val="000000"/>
              </w:rPr>
            </w:pPr>
          </w:p>
        </w:tc>
        <w:tc>
          <w:tcPr>
            <w:tcW w:w="12960" w:type="dxa"/>
            <w:shd w:val="clear" w:color="auto" w:fill="auto"/>
            <w:vAlign w:val="center"/>
          </w:tcPr>
          <w:p w:rsidR="00A9152A" w:rsidRDefault="00BB22F9" w:rsidP="004249CE">
            <w:pPr>
              <w:rPr>
                <w:rFonts w:cs="Calibri"/>
                <w:color w:val="000000"/>
                <w:szCs w:val="22"/>
              </w:rPr>
            </w:pPr>
            <w:r>
              <w:rPr>
                <w:rFonts w:cs="Calibri"/>
                <w:color w:val="000000"/>
                <w:szCs w:val="22"/>
              </w:rPr>
              <w:t xml:space="preserve">B{v}b{v} AND </w:t>
            </w:r>
            <w:proofErr w:type="spellStart"/>
            <w:r>
              <w:rPr>
                <w:rFonts w:cs="Calibri"/>
                <w:color w:val="000000"/>
                <w:szCs w:val="22"/>
              </w:rPr>
              <w:t>inc</w:t>
            </w:r>
            <w:proofErr w:type="spellEnd"/>
          </w:p>
        </w:tc>
      </w:tr>
      <w:tr w:rsidR="00A9152A" w:rsidRPr="001F2A1D" w:rsidTr="004249CE">
        <w:trPr>
          <w:trHeight w:val="440"/>
        </w:trPr>
        <w:tc>
          <w:tcPr>
            <w:tcW w:w="1037" w:type="dxa"/>
            <w:vAlign w:val="center"/>
          </w:tcPr>
          <w:p w:rsidR="00A9152A" w:rsidRPr="00A9152A" w:rsidRDefault="00A9152A" w:rsidP="00A9152A">
            <w:pPr>
              <w:pStyle w:val="ListParagraph"/>
              <w:numPr>
                <w:ilvl w:val="0"/>
                <w:numId w:val="33"/>
              </w:numPr>
              <w:jc w:val="center"/>
              <w:rPr>
                <w:rFonts w:cs="Calibri"/>
                <w:color w:val="000000"/>
              </w:rPr>
            </w:pPr>
          </w:p>
        </w:tc>
        <w:tc>
          <w:tcPr>
            <w:tcW w:w="12960" w:type="dxa"/>
            <w:shd w:val="clear" w:color="auto" w:fill="auto"/>
            <w:vAlign w:val="center"/>
          </w:tcPr>
          <w:p w:rsidR="00A9152A" w:rsidRDefault="00BB22F9" w:rsidP="004249CE">
            <w:pPr>
              <w:rPr>
                <w:rFonts w:cs="Calibri"/>
                <w:color w:val="000000"/>
                <w:szCs w:val="22"/>
              </w:rPr>
            </w:pPr>
            <w:r>
              <w:rPr>
                <w:rFonts w:cs="Calibri"/>
                <w:color w:val="000000"/>
                <w:szCs w:val="22"/>
              </w:rPr>
              <w:t xml:space="preserve">B{v}b{v}$ AND </w:t>
            </w:r>
            <w:proofErr w:type="spellStart"/>
            <w:r>
              <w:rPr>
                <w:rFonts w:cs="Calibri"/>
                <w:color w:val="000000"/>
                <w:szCs w:val="22"/>
              </w:rPr>
              <w:t>inc</w:t>
            </w:r>
            <w:proofErr w:type="spellEnd"/>
            <w:r>
              <w:rPr>
                <w:rFonts w:cs="Calibri"/>
                <w:color w:val="000000"/>
                <w:szCs w:val="22"/>
              </w:rPr>
              <w:t>$</w:t>
            </w:r>
          </w:p>
        </w:tc>
      </w:tr>
      <w:tr w:rsidR="00BB22F9" w:rsidRPr="001F2A1D" w:rsidTr="004249CE">
        <w:trPr>
          <w:trHeight w:val="440"/>
        </w:trPr>
        <w:tc>
          <w:tcPr>
            <w:tcW w:w="1037" w:type="dxa"/>
            <w:vAlign w:val="center"/>
          </w:tcPr>
          <w:p w:rsidR="00BB22F9" w:rsidRPr="00A9152A" w:rsidRDefault="00BB22F9" w:rsidP="00A9152A">
            <w:pPr>
              <w:pStyle w:val="ListParagraph"/>
              <w:numPr>
                <w:ilvl w:val="0"/>
                <w:numId w:val="33"/>
              </w:numPr>
              <w:jc w:val="center"/>
              <w:rPr>
                <w:rFonts w:cs="Calibri"/>
                <w:color w:val="000000"/>
              </w:rPr>
            </w:pPr>
          </w:p>
        </w:tc>
        <w:tc>
          <w:tcPr>
            <w:tcW w:w="12960" w:type="dxa"/>
            <w:shd w:val="clear" w:color="auto" w:fill="auto"/>
            <w:vAlign w:val="center"/>
          </w:tcPr>
          <w:p w:rsidR="00BB22F9" w:rsidRDefault="00BB22F9" w:rsidP="004249CE">
            <w:pPr>
              <w:rPr>
                <w:rFonts w:cs="Calibri"/>
                <w:color w:val="000000"/>
                <w:szCs w:val="22"/>
              </w:rPr>
            </w:pPr>
            <w:r>
              <w:rPr>
                <w:rFonts w:cs="Calibri"/>
                <w:color w:val="000000"/>
                <w:szCs w:val="22"/>
              </w:rPr>
              <w:t>$B{v}b{v} AND $</w:t>
            </w:r>
            <w:proofErr w:type="spellStart"/>
            <w:r>
              <w:rPr>
                <w:rFonts w:cs="Calibri"/>
                <w:color w:val="000000"/>
                <w:szCs w:val="22"/>
              </w:rPr>
              <w:t>inc</w:t>
            </w:r>
            <w:proofErr w:type="spellEnd"/>
          </w:p>
        </w:tc>
      </w:tr>
      <w:tr w:rsidR="00BB22F9" w:rsidRPr="001F2A1D" w:rsidTr="004249CE">
        <w:trPr>
          <w:trHeight w:val="440"/>
        </w:trPr>
        <w:tc>
          <w:tcPr>
            <w:tcW w:w="1037" w:type="dxa"/>
            <w:vAlign w:val="center"/>
          </w:tcPr>
          <w:p w:rsidR="00BB22F9" w:rsidRPr="00A9152A" w:rsidRDefault="00BB22F9" w:rsidP="00A9152A">
            <w:pPr>
              <w:pStyle w:val="ListParagraph"/>
              <w:numPr>
                <w:ilvl w:val="0"/>
                <w:numId w:val="33"/>
              </w:numPr>
              <w:jc w:val="center"/>
              <w:rPr>
                <w:rFonts w:cs="Calibri"/>
                <w:color w:val="000000"/>
              </w:rPr>
            </w:pPr>
          </w:p>
        </w:tc>
        <w:tc>
          <w:tcPr>
            <w:tcW w:w="12960" w:type="dxa"/>
            <w:shd w:val="clear" w:color="auto" w:fill="auto"/>
            <w:vAlign w:val="center"/>
          </w:tcPr>
          <w:p w:rsidR="00BB22F9" w:rsidRDefault="00BB22F9" w:rsidP="004249CE">
            <w:pPr>
              <w:rPr>
                <w:rFonts w:cs="Calibri"/>
                <w:color w:val="000000"/>
                <w:szCs w:val="22"/>
              </w:rPr>
            </w:pPr>
            <w:proofErr w:type="spellStart"/>
            <w:r>
              <w:rPr>
                <w:rFonts w:cs="Calibri"/>
                <w:color w:val="000000"/>
                <w:szCs w:val="22"/>
              </w:rPr>
              <w:t>Safetyinc</w:t>
            </w:r>
            <w:proofErr w:type="spellEnd"/>
          </w:p>
        </w:tc>
      </w:tr>
      <w:tr w:rsidR="00BB22F9" w:rsidRPr="001F2A1D" w:rsidTr="004249CE">
        <w:trPr>
          <w:trHeight w:val="440"/>
        </w:trPr>
        <w:tc>
          <w:tcPr>
            <w:tcW w:w="1037" w:type="dxa"/>
            <w:vAlign w:val="center"/>
          </w:tcPr>
          <w:p w:rsidR="00BB22F9" w:rsidRPr="00A9152A" w:rsidRDefault="00BB22F9" w:rsidP="00A9152A">
            <w:pPr>
              <w:pStyle w:val="ListParagraph"/>
              <w:numPr>
                <w:ilvl w:val="0"/>
                <w:numId w:val="33"/>
              </w:numPr>
              <w:jc w:val="center"/>
              <w:rPr>
                <w:rFonts w:cs="Calibri"/>
                <w:color w:val="000000"/>
              </w:rPr>
            </w:pPr>
          </w:p>
        </w:tc>
        <w:tc>
          <w:tcPr>
            <w:tcW w:w="12960" w:type="dxa"/>
            <w:shd w:val="clear" w:color="auto" w:fill="auto"/>
            <w:vAlign w:val="center"/>
          </w:tcPr>
          <w:p w:rsidR="00BB22F9" w:rsidRDefault="00BB22F9" w:rsidP="004249CE">
            <w:pPr>
              <w:rPr>
                <w:rFonts w:cs="Calibri"/>
                <w:color w:val="000000"/>
                <w:szCs w:val="22"/>
              </w:rPr>
            </w:pPr>
            <w:proofErr w:type="spellStart"/>
            <w:r>
              <w:rPr>
                <w:rFonts w:cs="Calibri"/>
                <w:color w:val="000000"/>
                <w:szCs w:val="22"/>
              </w:rPr>
              <w:t>Safetyinc</w:t>
            </w:r>
            <w:proofErr w:type="spellEnd"/>
            <w:r>
              <w:rPr>
                <w:rFonts w:cs="Calibri"/>
                <w:color w:val="000000"/>
                <w:szCs w:val="22"/>
              </w:rPr>
              <w:t>$</w:t>
            </w:r>
          </w:p>
        </w:tc>
      </w:tr>
      <w:tr w:rsidR="00BB22F9" w:rsidRPr="001F2A1D" w:rsidTr="004249CE">
        <w:trPr>
          <w:trHeight w:val="440"/>
        </w:trPr>
        <w:tc>
          <w:tcPr>
            <w:tcW w:w="1037" w:type="dxa"/>
            <w:vAlign w:val="center"/>
          </w:tcPr>
          <w:p w:rsidR="00BB22F9" w:rsidRPr="00A9152A" w:rsidRDefault="00BB22F9" w:rsidP="00A9152A">
            <w:pPr>
              <w:pStyle w:val="ListParagraph"/>
              <w:numPr>
                <w:ilvl w:val="0"/>
                <w:numId w:val="33"/>
              </w:numPr>
              <w:jc w:val="center"/>
              <w:rPr>
                <w:rFonts w:cs="Calibri"/>
                <w:color w:val="000000"/>
              </w:rPr>
            </w:pPr>
          </w:p>
        </w:tc>
        <w:tc>
          <w:tcPr>
            <w:tcW w:w="12960" w:type="dxa"/>
            <w:shd w:val="clear" w:color="auto" w:fill="auto"/>
            <w:vAlign w:val="center"/>
          </w:tcPr>
          <w:p w:rsidR="00BB22F9" w:rsidRDefault="00BB22F9" w:rsidP="004249CE">
            <w:pPr>
              <w:rPr>
                <w:rFonts w:cs="Calibri"/>
                <w:color w:val="000000"/>
                <w:szCs w:val="22"/>
              </w:rPr>
            </w:pPr>
            <w:r>
              <w:rPr>
                <w:rFonts w:cs="Calibri"/>
                <w:color w:val="000000"/>
                <w:szCs w:val="22"/>
              </w:rPr>
              <w:t>$</w:t>
            </w:r>
            <w:proofErr w:type="spellStart"/>
            <w:r>
              <w:rPr>
                <w:rFonts w:cs="Calibri"/>
                <w:color w:val="000000"/>
                <w:szCs w:val="22"/>
              </w:rPr>
              <w:t>Safetyinc</w:t>
            </w:r>
            <w:proofErr w:type="spellEnd"/>
          </w:p>
        </w:tc>
      </w:tr>
      <w:tr w:rsidR="00BB22F9" w:rsidRPr="001F2A1D" w:rsidTr="004249CE">
        <w:trPr>
          <w:trHeight w:val="440"/>
        </w:trPr>
        <w:tc>
          <w:tcPr>
            <w:tcW w:w="1037" w:type="dxa"/>
            <w:vAlign w:val="center"/>
          </w:tcPr>
          <w:p w:rsidR="00BB22F9" w:rsidRPr="00A9152A" w:rsidRDefault="00BB22F9" w:rsidP="00A9152A">
            <w:pPr>
              <w:pStyle w:val="ListParagraph"/>
              <w:numPr>
                <w:ilvl w:val="0"/>
                <w:numId w:val="33"/>
              </w:numPr>
              <w:jc w:val="center"/>
              <w:rPr>
                <w:rFonts w:cs="Calibri"/>
                <w:color w:val="000000"/>
              </w:rPr>
            </w:pPr>
          </w:p>
        </w:tc>
        <w:tc>
          <w:tcPr>
            <w:tcW w:w="12960" w:type="dxa"/>
            <w:shd w:val="clear" w:color="auto" w:fill="auto"/>
            <w:vAlign w:val="center"/>
          </w:tcPr>
          <w:p w:rsidR="00BB22F9" w:rsidRDefault="00BB22F9" w:rsidP="004249CE">
            <w:pPr>
              <w:rPr>
                <w:rFonts w:cs="Calibri"/>
                <w:color w:val="000000"/>
                <w:szCs w:val="22"/>
              </w:rPr>
            </w:pPr>
            <w:proofErr w:type="spellStart"/>
            <w:r>
              <w:rPr>
                <w:rFonts w:cs="Calibri"/>
                <w:color w:val="000000"/>
                <w:szCs w:val="22"/>
              </w:rPr>
              <w:t>Safety$inc</w:t>
            </w:r>
            <w:proofErr w:type="spellEnd"/>
          </w:p>
        </w:tc>
      </w:tr>
      <w:tr w:rsidR="00BB22F9" w:rsidRPr="001F2A1D" w:rsidTr="004249CE">
        <w:trPr>
          <w:trHeight w:val="440"/>
        </w:trPr>
        <w:tc>
          <w:tcPr>
            <w:tcW w:w="1037" w:type="dxa"/>
            <w:vAlign w:val="center"/>
          </w:tcPr>
          <w:p w:rsidR="00BB22F9" w:rsidRPr="00A9152A" w:rsidRDefault="00BB22F9" w:rsidP="00A9152A">
            <w:pPr>
              <w:pStyle w:val="ListParagraph"/>
              <w:numPr>
                <w:ilvl w:val="0"/>
                <w:numId w:val="33"/>
              </w:numPr>
              <w:jc w:val="center"/>
              <w:rPr>
                <w:rFonts w:cs="Calibri"/>
                <w:color w:val="000000"/>
              </w:rPr>
            </w:pPr>
          </w:p>
        </w:tc>
        <w:tc>
          <w:tcPr>
            <w:tcW w:w="12960" w:type="dxa"/>
            <w:shd w:val="clear" w:color="auto" w:fill="auto"/>
            <w:vAlign w:val="center"/>
          </w:tcPr>
          <w:p w:rsidR="00BB22F9" w:rsidRDefault="00BB22F9" w:rsidP="004249CE">
            <w:pPr>
              <w:rPr>
                <w:rFonts w:cs="Calibri"/>
                <w:color w:val="000000"/>
                <w:szCs w:val="22"/>
              </w:rPr>
            </w:pPr>
            <w:r>
              <w:rPr>
                <w:rFonts w:cs="Calibri"/>
                <w:color w:val="000000"/>
                <w:szCs w:val="22"/>
              </w:rPr>
              <w:t>$</w:t>
            </w:r>
            <w:proofErr w:type="spellStart"/>
            <w:r>
              <w:rPr>
                <w:rFonts w:cs="Calibri"/>
                <w:color w:val="000000"/>
                <w:szCs w:val="22"/>
              </w:rPr>
              <w:t>Safety$inc</w:t>
            </w:r>
            <w:proofErr w:type="spellEnd"/>
            <w:r>
              <w:rPr>
                <w:rFonts w:cs="Calibri"/>
                <w:color w:val="000000"/>
                <w:szCs w:val="22"/>
              </w:rPr>
              <w:t>$</w:t>
            </w:r>
          </w:p>
        </w:tc>
      </w:tr>
      <w:tr w:rsidR="00BB22F9" w:rsidRPr="001F2A1D" w:rsidTr="004249CE">
        <w:trPr>
          <w:trHeight w:val="440"/>
        </w:trPr>
        <w:tc>
          <w:tcPr>
            <w:tcW w:w="1037" w:type="dxa"/>
            <w:vAlign w:val="center"/>
          </w:tcPr>
          <w:p w:rsidR="00BB22F9" w:rsidRPr="00A9152A" w:rsidRDefault="00BB22F9" w:rsidP="00A9152A">
            <w:pPr>
              <w:pStyle w:val="ListParagraph"/>
              <w:numPr>
                <w:ilvl w:val="0"/>
                <w:numId w:val="33"/>
              </w:numPr>
              <w:jc w:val="center"/>
              <w:rPr>
                <w:rFonts w:cs="Calibri"/>
                <w:color w:val="000000"/>
              </w:rPr>
            </w:pPr>
          </w:p>
        </w:tc>
        <w:tc>
          <w:tcPr>
            <w:tcW w:w="12960" w:type="dxa"/>
            <w:shd w:val="clear" w:color="auto" w:fill="auto"/>
            <w:vAlign w:val="center"/>
          </w:tcPr>
          <w:p w:rsidR="00BB22F9" w:rsidRDefault="00BB22F9" w:rsidP="004249CE">
            <w:pPr>
              <w:rPr>
                <w:rFonts w:cs="Calibri"/>
                <w:color w:val="000000"/>
                <w:szCs w:val="22"/>
              </w:rPr>
            </w:pPr>
            <w:r>
              <w:rPr>
                <w:rFonts w:cs="Calibri"/>
                <w:color w:val="000000"/>
                <w:szCs w:val="22"/>
              </w:rPr>
              <w:t>S{v}f{v}t{v}</w:t>
            </w:r>
            <w:proofErr w:type="spellStart"/>
            <w:r>
              <w:rPr>
                <w:rFonts w:cs="Calibri"/>
                <w:color w:val="000000"/>
                <w:szCs w:val="22"/>
              </w:rPr>
              <w:t>inc</w:t>
            </w:r>
            <w:proofErr w:type="spellEnd"/>
          </w:p>
        </w:tc>
      </w:tr>
      <w:tr w:rsidR="00BB22F9" w:rsidRPr="001F2A1D" w:rsidTr="004249CE">
        <w:trPr>
          <w:trHeight w:val="440"/>
        </w:trPr>
        <w:tc>
          <w:tcPr>
            <w:tcW w:w="1037" w:type="dxa"/>
            <w:vAlign w:val="center"/>
          </w:tcPr>
          <w:p w:rsidR="00BB22F9" w:rsidRPr="00A9152A" w:rsidRDefault="00BB22F9" w:rsidP="00A9152A">
            <w:pPr>
              <w:pStyle w:val="ListParagraph"/>
              <w:numPr>
                <w:ilvl w:val="0"/>
                <w:numId w:val="33"/>
              </w:numPr>
              <w:jc w:val="center"/>
              <w:rPr>
                <w:rFonts w:cs="Calibri"/>
                <w:color w:val="000000"/>
              </w:rPr>
            </w:pPr>
          </w:p>
        </w:tc>
        <w:tc>
          <w:tcPr>
            <w:tcW w:w="12960" w:type="dxa"/>
            <w:shd w:val="clear" w:color="auto" w:fill="auto"/>
            <w:vAlign w:val="center"/>
          </w:tcPr>
          <w:p w:rsidR="00BB22F9" w:rsidRDefault="00BB22F9" w:rsidP="004249CE">
            <w:pPr>
              <w:rPr>
                <w:rFonts w:cs="Calibri"/>
                <w:color w:val="000000"/>
                <w:szCs w:val="22"/>
              </w:rPr>
            </w:pPr>
            <w:r>
              <w:rPr>
                <w:rFonts w:cs="Calibri"/>
                <w:color w:val="000000"/>
                <w:szCs w:val="22"/>
              </w:rPr>
              <w:t>S{v}f{v}t{v}</w:t>
            </w:r>
            <w:proofErr w:type="spellStart"/>
            <w:r>
              <w:rPr>
                <w:rFonts w:cs="Calibri"/>
                <w:color w:val="000000"/>
                <w:szCs w:val="22"/>
              </w:rPr>
              <w:t>inc</w:t>
            </w:r>
            <w:proofErr w:type="spellEnd"/>
            <w:r>
              <w:rPr>
                <w:rFonts w:cs="Calibri"/>
                <w:color w:val="000000"/>
                <w:szCs w:val="22"/>
              </w:rPr>
              <w:t>$</w:t>
            </w:r>
          </w:p>
        </w:tc>
      </w:tr>
      <w:tr w:rsidR="00BB22F9" w:rsidRPr="001F2A1D" w:rsidTr="004249CE">
        <w:trPr>
          <w:trHeight w:val="440"/>
        </w:trPr>
        <w:tc>
          <w:tcPr>
            <w:tcW w:w="1037" w:type="dxa"/>
            <w:vAlign w:val="center"/>
          </w:tcPr>
          <w:p w:rsidR="00BB22F9" w:rsidRPr="00A9152A" w:rsidRDefault="00BB22F9" w:rsidP="00A9152A">
            <w:pPr>
              <w:pStyle w:val="ListParagraph"/>
              <w:numPr>
                <w:ilvl w:val="0"/>
                <w:numId w:val="33"/>
              </w:numPr>
              <w:jc w:val="center"/>
              <w:rPr>
                <w:rFonts w:cs="Calibri"/>
                <w:color w:val="000000"/>
              </w:rPr>
            </w:pPr>
          </w:p>
        </w:tc>
        <w:tc>
          <w:tcPr>
            <w:tcW w:w="12960" w:type="dxa"/>
            <w:shd w:val="clear" w:color="auto" w:fill="auto"/>
            <w:vAlign w:val="center"/>
          </w:tcPr>
          <w:p w:rsidR="00BB22F9" w:rsidRDefault="00BB22F9" w:rsidP="004249CE">
            <w:pPr>
              <w:rPr>
                <w:rFonts w:cs="Calibri"/>
                <w:color w:val="000000"/>
                <w:szCs w:val="22"/>
              </w:rPr>
            </w:pPr>
            <w:r>
              <w:rPr>
                <w:rFonts w:cs="Calibri"/>
                <w:color w:val="000000"/>
                <w:szCs w:val="22"/>
              </w:rPr>
              <w:t>S{v}f{v}t{v}$</w:t>
            </w:r>
            <w:proofErr w:type="spellStart"/>
            <w:r>
              <w:rPr>
                <w:rFonts w:cs="Calibri"/>
                <w:color w:val="000000"/>
                <w:szCs w:val="22"/>
              </w:rPr>
              <w:t>inc</w:t>
            </w:r>
            <w:proofErr w:type="spellEnd"/>
          </w:p>
        </w:tc>
      </w:tr>
      <w:tr w:rsidR="00BB22F9" w:rsidRPr="001F2A1D" w:rsidTr="004249CE">
        <w:trPr>
          <w:trHeight w:val="440"/>
        </w:trPr>
        <w:tc>
          <w:tcPr>
            <w:tcW w:w="1037" w:type="dxa"/>
            <w:vAlign w:val="center"/>
          </w:tcPr>
          <w:p w:rsidR="00BB22F9" w:rsidRPr="00A9152A" w:rsidRDefault="00BB22F9" w:rsidP="00A9152A">
            <w:pPr>
              <w:pStyle w:val="ListParagraph"/>
              <w:numPr>
                <w:ilvl w:val="0"/>
                <w:numId w:val="33"/>
              </w:numPr>
              <w:jc w:val="center"/>
              <w:rPr>
                <w:rFonts w:cs="Calibri"/>
                <w:color w:val="000000"/>
              </w:rPr>
            </w:pPr>
          </w:p>
        </w:tc>
        <w:tc>
          <w:tcPr>
            <w:tcW w:w="12960" w:type="dxa"/>
            <w:shd w:val="clear" w:color="auto" w:fill="auto"/>
            <w:vAlign w:val="center"/>
          </w:tcPr>
          <w:p w:rsidR="00BB22F9" w:rsidRDefault="00BB22F9" w:rsidP="004249CE">
            <w:pPr>
              <w:rPr>
                <w:rFonts w:cs="Calibri"/>
                <w:color w:val="000000"/>
                <w:szCs w:val="22"/>
              </w:rPr>
            </w:pPr>
            <w:r>
              <w:rPr>
                <w:rFonts w:cs="Calibri"/>
                <w:color w:val="000000"/>
                <w:szCs w:val="22"/>
              </w:rPr>
              <w:t>$S{v}f{v}t{v}</w:t>
            </w:r>
            <w:proofErr w:type="spellStart"/>
            <w:r>
              <w:rPr>
                <w:rFonts w:cs="Calibri"/>
                <w:color w:val="000000"/>
                <w:szCs w:val="22"/>
              </w:rPr>
              <w:t>inc</w:t>
            </w:r>
            <w:proofErr w:type="spellEnd"/>
          </w:p>
        </w:tc>
      </w:tr>
      <w:tr w:rsidR="00BB22F9" w:rsidRPr="001F2A1D" w:rsidTr="004249CE">
        <w:trPr>
          <w:trHeight w:val="440"/>
        </w:trPr>
        <w:tc>
          <w:tcPr>
            <w:tcW w:w="1037" w:type="dxa"/>
            <w:vAlign w:val="center"/>
          </w:tcPr>
          <w:p w:rsidR="00BB22F9" w:rsidRPr="00A9152A" w:rsidRDefault="00BB22F9" w:rsidP="00A9152A">
            <w:pPr>
              <w:pStyle w:val="ListParagraph"/>
              <w:numPr>
                <w:ilvl w:val="0"/>
                <w:numId w:val="33"/>
              </w:numPr>
              <w:jc w:val="center"/>
              <w:rPr>
                <w:rFonts w:cs="Calibri"/>
                <w:color w:val="000000"/>
              </w:rPr>
            </w:pPr>
          </w:p>
        </w:tc>
        <w:tc>
          <w:tcPr>
            <w:tcW w:w="12960" w:type="dxa"/>
            <w:shd w:val="clear" w:color="auto" w:fill="auto"/>
            <w:vAlign w:val="center"/>
          </w:tcPr>
          <w:p w:rsidR="00BB22F9" w:rsidRDefault="00BB22F9" w:rsidP="00EF1AAE">
            <w:pPr>
              <w:rPr>
                <w:rFonts w:cs="Calibri"/>
                <w:color w:val="000000"/>
                <w:szCs w:val="22"/>
              </w:rPr>
            </w:pPr>
            <w:r>
              <w:rPr>
                <w:rFonts w:cs="Calibri"/>
                <w:color w:val="000000"/>
                <w:szCs w:val="22"/>
              </w:rPr>
              <w:t xml:space="preserve">Safety AND </w:t>
            </w:r>
            <w:proofErr w:type="spellStart"/>
            <w:r>
              <w:rPr>
                <w:rFonts w:cs="Calibri"/>
                <w:color w:val="000000"/>
                <w:szCs w:val="22"/>
              </w:rPr>
              <w:t>inc</w:t>
            </w:r>
            <w:proofErr w:type="spellEnd"/>
            <w:r w:rsidR="00BF023B">
              <w:rPr>
                <w:rFonts w:cs="Calibri"/>
                <w:color w:val="000000"/>
                <w:szCs w:val="22"/>
              </w:rPr>
              <w:t xml:space="preserve"> </w:t>
            </w:r>
          </w:p>
        </w:tc>
      </w:tr>
      <w:tr w:rsidR="00BB22F9" w:rsidRPr="001F2A1D" w:rsidTr="004249CE">
        <w:trPr>
          <w:trHeight w:val="440"/>
        </w:trPr>
        <w:tc>
          <w:tcPr>
            <w:tcW w:w="1037" w:type="dxa"/>
            <w:vAlign w:val="center"/>
          </w:tcPr>
          <w:p w:rsidR="00BB22F9" w:rsidRPr="00A9152A" w:rsidRDefault="00BB22F9" w:rsidP="00A9152A">
            <w:pPr>
              <w:pStyle w:val="ListParagraph"/>
              <w:numPr>
                <w:ilvl w:val="0"/>
                <w:numId w:val="33"/>
              </w:numPr>
              <w:jc w:val="center"/>
              <w:rPr>
                <w:rFonts w:cs="Calibri"/>
                <w:color w:val="000000"/>
              </w:rPr>
            </w:pPr>
          </w:p>
        </w:tc>
        <w:tc>
          <w:tcPr>
            <w:tcW w:w="12960" w:type="dxa"/>
            <w:shd w:val="clear" w:color="auto" w:fill="auto"/>
            <w:vAlign w:val="center"/>
          </w:tcPr>
          <w:p w:rsidR="00BB22F9" w:rsidRDefault="00BB22F9" w:rsidP="00EF1AAE">
            <w:pPr>
              <w:rPr>
                <w:rFonts w:cs="Calibri"/>
                <w:color w:val="000000"/>
                <w:szCs w:val="22"/>
              </w:rPr>
            </w:pPr>
            <w:r>
              <w:rPr>
                <w:rFonts w:cs="Calibri"/>
                <w:color w:val="000000"/>
                <w:szCs w:val="22"/>
              </w:rPr>
              <w:t xml:space="preserve">Safety$ AND </w:t>
            </w:r>
            <w:proofErr w:type="spellStart"/>
            <w:r>
              <w:rPr>
                <w:rFonts w:cs="Calibri"/>
                <w:color w:val="000000"/>
                <w:szCs w:val="22"/>
              </w:rPr>
              <w:t>inc</w:t>
            </w:r>
            <w:proofErr w:type="spellEnd"/>
            <w:r>
              <w:rPr>
                <w:rFonts w:cs="Calibri"/>
                <w:color w:val="000000"/>
                <w:szCs w:val="22"/>
              </w:rPr>
              <w:t>$</w:t>
            </w:r>
            <w:r w:rsidR="009F11B6">
              <w:rPr>
                <w:rFonts w:cs="Calibri"/>
                <w:color w:val="000000"/>
                <w:szCs w:val="22"/>
              </w:rPr>
              <w:t xml:space="preserve">  </w:t>
            </w:r>
          </w:p>
        </w:tc>
      </w:tr>
      <w:tr w:rsidR="00BB22F9" w:rsidRPr="001F2A1D" w:rsidTr="004249CE">
        <w:trPr>
          <w:trHeight w:val="440"/>
        </w:trPr>
        <w:tc>
          <w:tcPr>
            <w:tcW w:w="1037" w:type="dxa"/>
            <w:vAlign w:val="center"/>
          </w:tcPr>
          <w:p w:rsidR="00BB22F9" w:rsidRPr="00A9152A" w:rsidRDefault="00BB22F9" w:rsidP="00A9152A">
            <w:pPr>
              <w:pStyle w:val="ListParagraph"/>
              <w:numPr>
                <w:ilvl w:val="0"/>
                <w:numId w:val="33"/>
              </w:numPr>
              <w:jc w:val="center"/>
              <w:rPr>
                <w:rFonts w:cs="Calibri"/>
                <w:color w:val="000000"/>
              </w:rPr>
            </w:pPr>
          </w:p>
        </w:tc>
        <w:tc>
          <w:tcPr>
            <w:tcW w:w="12960" w:type="dxa"/>
            <w:shd w:val="clear" w:color="auto" w:fill="auto"/>
            <w:vAlign w:val="center"/>
          </w:tcPr>
          <w:p w:rsidR="00BB22F9" w:rsidRDefault="00BB22F9" w:rsidP="00EF1AAE">
            <w:pPr>
              <w:rPr>
                <w:rFonts w:cs="Calibri"/>
                <w:color w:val="000000"/>
                <w:szCs w:val="22"/>
              </w:rPr>
            </w:pPr>
            <w:r>
              <w:rPr>
                <w:rFonts w:cs="Calibri"/>
                <w:color w:val="000000"/>
                <w:szCs w:val="22"/>
              </w:rPr>
              <w:t>$Safety AND $</w:t>
            </w:r>
            <w:proofErr w:type="spellStart"/>
            <w:r>
              <w:rPr>
                <w:rFonts w:cs="Calibri"/>
                <w:color w:val="000000"/>
                <w:szCs w:val="22"/>
              </w:rPr>
              <w:t>inc</w:t>
            </w:r>
            <w:proofErr w:type="spellEnd"/>
            <w:r w:rsidR="009F11B6">
              <w:rPr>
                <w:rFonts w:cs="Calibri"/>
                <w:color w:val="000000"/>
                <w:szCs w:val="22"/>
              </w:rPr>
              <w:t xml:space="preserve">  </w:t>
            </w:r>
          </w:p>
        </w:tc>
      </w:tr>
      <w:tr w:rsidR="00BB22F9" w:rsidRPr="001F2A1D" w:rsidTr="004249CE">
        <w:trPr>
          <w:trHeight w:val="440"/>
        </w:trPr>
        <w:tc>
          <w:tcPr>
            <w:tcW w:w="1037" w:type="dxa"/>
            <w:vAlign w:val="center"/>
          </w:tcPr>
          <w:p w:rsidR="00BB22F9" w:rsidRPr="00A9152A" w:rsidRDefault="00BB22F9" w:rsidP="00A9152A">
            <w:pPr>
              <w:pStyle w:val="ListParagraph"/>
              <w:numPr>
                <w:ilvl w:val="0"/>
                <w:numId w:val="33"/>
              </w:numPr>
              <w:jc w:val="center"/>
              <w:rPr>
                <w:rFonts w:cs="Calibri"/>
                <w:color w:val="000000"/>
              </w:rPr>
            </w:pPr>
          </w:p>
        </w:tc>
        <w:tc>
          <w:tcPr>
            <w:tcW w:w="12960" w:type="dxa"/>
            <w:shd w:val="clear" w:color="auto" w:fill="auto"/>
            <w:vAlign w:val="center"/>
          </w:tcPr>
          <w:p w:rsidR="00BB22F9" w:rsidRDefault="00BB22F9" w:rsidP="00EF1AAE">
            <w:pPr>
              <w:rPr>
                <w:rFonts w:cs="Calibri"/>
                <w:color w:val="000000"/>
                <w:szCs w:val="22"/>
              </w:rPr>
            </w:pPr>
            <w:r>
              <w:rPr>
                <w:rFonts w:cs="Calibri"/>
                <w:color w:val="000000"/>
                <w:szCs w:val="22"/>
              </w:rPr>
              <w:t xml:space="preserve">S{v}f{v}t{v} AND </w:t>
            </w:r>
            <w:proofErr w:type="spellStart"/>
            <w:r>
              <w:rPr>
                <w:rFonts w:cs="Calibri"/>
                <w:color w:val="000000"/>
                <w:szCs w:val="22"/>
              </w:rPr>
              <w:t>inc</w:t>
            </w:r>
            <w:proofErr w:type="spellEnd"/>
            <w:r w:rsidR="009F11B6">
              <w:rPr>
                <w:rFonts w:cs="Calibri"/>
                <w:color w:val="000000"/>
                <w:szCs w:val="22"/>
              </w:rPr>
              <w:t xml:space="preserve">  </w:t>
            </w:r>
          </w:p>
        </w:tc>
      </w:tr>
      <w:tr w:rsidR="00BB22F9" w:rsidRPr="001F2A1D" w:rsidTr="004249CE">
        <w:trPr>
          <w:trHeight w:val="440"/>
        </w:trPr>
        <w:tc>
          <w:tcPr>
            <w:tcW w:w="1037" w:type="dxa"/>
            <w:vAlign w:val="center"/>
          </w:tcPr>
          <w:p w:rsidR="00BB22F9" w:rsidRPr="00A9152A" w:rsidRDefault="00BB22F9" w:rsidP="00A9152A">
            <w:pPr>
              <w:pStyle w:val="ListParagraph"/>
              <w:numPr>
                <w:ilvl w:val="0"/>
                <w:numId w:val="33"/>
              </w:numPr>
              <w:jc w:val="center"/>
              <w:rPr>
                <w:rFonts w:cs="Calibri"/>
                <w:color w:val="000000"/>
              </w:rPr>
            </w:pPr>
          </w:p>
        </w:tc>
        <w:tc>
          <w:tcPr>
            <w:tcW w:w="12960" w:type="dxa"/>
            <w:shd w:val="clear" w:color="auto" w:fill="auto"/>
            <w:vAlign w:val="center"/>
          </w:tcPr>
          <w:p w:rsidR="00BB22F9" w:rsidRDefault="00E048B1" w:rsidP="00EF1AAE">
            <w:pPr>
              <w:rPr>
                <w:rFonts w:cs="Calibri"/>
                <w:color w:val="000000"/>
                <w:szCs w:val="22"/>
              </w:rPr>
            </w:pPr>
            <w:r>
              <w:rPr>
                <w:rFonts w:cs="Calibri"/>
                <w:color w:val="000000"/>
                <w:szCs w:val="22"/>
              </w:rPr>
              <w:t xml:space="preserve">S{v}f{v}t{v}$ AND </w:t>
            </w:r>
            <w:proofErr w:type="spellStart"/>
            <w:r>
              <w:rPr>
                <w:rFonts w:cs="Calibri"/>
                <w:color w:val="000000"/>
                <w:szCs w:val="22"/>
              </w:rPr>
              <w:t>inc</w:t>
            </w:r>
            <w:proofErr w:type="spellEnd"/>
            <w:r>
              <w:rPr>
                <w:rFonts w:cs="Calibri"/>
                <w:color w:val="000000"/>
                <w:szCs w:val="22"/>
              </w:rPr>
              <w:t>$</w:t>
            </w:r>
            <w:r w:rsidR="009F11B6">
              <w:rPr>
                <w:rFonts w:cs="Calibri"/>
                <w:color w:val="000000"/>
                <w:szCs w:val="22"/>
              </w:rPr>
              <w:t xml:space="preserve"> </w:t>
            </w:r>
          </w:p>
        </w:tc>
      </w:tr>
      <w:tr w:rsidR="00BB22F9" w:rsidRPr="001F2A1D" w:rsidTr="004249CE">
        <w:trPr>
          <w:trHeight w:val="440"/>
        </w:trPr>
        <w:tc>
          <w:tcPr>
            <w:tcW w:w="1037" w:type="dxa"/>
            <w:vAlign w:val="center"/>
          </w:tcPr>
          <w:p w:rsidR="00BB22F9" w:rsidRPr="00A9152A" w:rsidRDefault="00BB22F9" w:rsidP="00A9152A">
            <w:pPr>
              <w:pStyle w:val="ListParagraph"/>
              <w:numPr>
                <w:ilvl w:val="0"/>
                <w:numId w:val="33"/>
              </w:numPr>
              <w:jc w:val="center"/>
              <w:rPr>
                <w:rFonts w:cs="Calibri"/>
                <w:color w:val="000000"/>
              </w:rPr>
            </w:pPr>
          </w:p>
        </w:tc>
        <w:tc>
          <w:tcPr>
            <w:tcW w:w="12960" w:type="dxa"/>
            <w:shd w:val="clear" w:color="auto" w:fill="auto"/>
            <w:vAlign w:val="center"/>
          </w:tcPr>
          <w:p w:rsidR="00BB22F9" w:rsidRDefault="00E048B1" w:rsidP="00EF1AAE">
            <w:pPr>
              <w:rPr>
                <w:rFonts w:cs="Calibri"/>
                <w:color w:val="000000"/>
                <w:szCs w:val="22"/>
              </w:rPr>
            </w:pPr>
            <w:r>
              <w:rPr>
                <w:rFonts w:cs="Calibri"/>
                <w:color w:val="000000"/>
                <w:szCs w:val="22"/>
              </w:rPr>
              <w:t>$S{v}f{v}t{v} AND $</w:t>
            </w:r>
            <w:proofErr w:type="spellStart"/>
            <w:r>
              <w:rPr>
                <w:rFonts w:cs="Calibri"/>
                <w:color w:val="000000"/>
                <w:szCs w:val="22"/>
              </w:rPr>
              <w:t>inc</w:t>
            </w:r>
            <w:proofErr w:type="spellEnd"/>
            <w:r w:rsidR="009F11B6">
              <w:rPr>
                <w:rFonts w:cs="Calibri"/>
                <w:color w:val="000000"/>
                <w:szCs w:val="22"/>
              </w:rPr>
              <w:t xml:space="preserve"> </w:t>
            </w:r>
          </w:p>
        </w:tc>
      </w:tr>
      <w:tr w:rsidR="00356549" w:rsidRPr="001F2A1D" w:rsidTr="004249CE">
        <w:trPr>
          <w:trHeight w:val="440"/>
        </w:trPr>
        <w:tc>
          <w:tcPr>
            <w:tcW w:w="1037" w:type="dxa"/>
            <w:vAlign w:val="center"/>
          </w:tcPr>
          <w:p w:rsidR="00356549" w:rsidRPr="00A9152A" w:rsidRDefault="00356549" w:rsidP="00A9152A">
            <w:pPr>
              <w:pStyle w:val="ListParagraph"/>
              <w:numPr>
                <w:ilvl w:val="0"/>
                <w:numId w:val="33"/>
              </w:numPr>
              <w:jc w:val="center"/>
              <w:rPr>
                <w:rFonts w:cs="Calibri"/>
                <w:color w:val="000000"/>
              </w:rPr>
            </w:pPr>
          </w:p>
        </w:tc>
        <w:tc>
          <w:tcPr>
            <w:tcW w:w="12960" w:type="dxa"/>
            <w:shd w:val="clear" w:color="auto" w:fill="auto"/>
            <w:vAlign w:val="center"/>
          </w:tcPr>
          <w:p w:rsidR="00356549" w:rsidRDefault="00356549" w:rsidP="004249CE">
            <w:pPr>
              <w:rPr>
                <w:rFonts w:cs="Calibri"/>
                <w:color w:val="000000"/>
                <w:szCs w:val="22"/>
              </w:rPr>
            </w:pPr>
            <w:proofErr w:type="spellStart"/>
            <w:r>
              <w:rPr>
                <w:rFonts w:cs="Calibri"/>
                <w:color w:val="000000"/>
                <w:szCs w:val="22"/>
              </w:rPr>
              <w:t>Beby</w:t>
            </w:r>
            <w:proofErr w:type="spellEnd"/>
            <w:r>
              <w:rPr>
                <w:rFonts w:cs="Calibri"/>
                <w:color w:val="000000"/>
                <w:szCs w:val="22"/>
              </w:rPr>
              <w:t xml:space="preserve"> AND safety</w:t>
            </w:r>
          </w:p>
        </w:tc>
      </w:tr>
      <w:tr w:rsidR="00356549" w:rsidRPr="001F2A1D" w:rsidTr="004249CE">
        <w:trPr>
          <w:trHeight w:val="440"/>
        </w:trPr>
        <w:tc>
          <w:tcPr>
            <w:tcW w:w="1037" w:type="dxa"/>
            <w:vAlign w:val="center"/>
          </w:tcPr>
          <w:p w:rsidR="00356549" w:rsidRPr="00A9152A" w:rsidRDefault="00356549" w:rsidP="00A9152A">
            <w:pPr>
              <w:pStyle w:val="ListParagraph"/>
              <w:numPr>
                <w:ilvl w:val="0"/>
                <w:numId w:val="33"/>
              </w:numPr>
              <w:jc w:val="center"/>
              <w:rPr>
                <w:rFonts w:cs="Calibri"/>
                <w:color w:val="000000"/>
              </w:rPr>
            </w:pPr>
          </w:p>
        </w:tc>
        <w:tc>
          <w:tcPr>
            <w:tcW w:w="12960" w:type="dxa"/>
            <w:shd w:val="clear" w:color="auto" w:fill="auto"/>
            <w:vAlign w:val="center"/>
          </w:tcPr>
          <w:p w:rsidR="00356549" w:rsidRDefault="00356549" w:rsidP="004249CE">
            <w:pPr>
              <w:rPr>
                <w:rFonts w:cs="Calibri"/>
                <w:color w:val="000000"/>
                <w:szCs w:val="22"/>
              </w:rPr>
            </w:pPr>
            <w:r>
              <w:rPr>
                <w:rFonts w:cs="Calibri"/>
                <w:color w:val="000000"/>
                <w:szCs w:val="22"/>
              </w:rPr>
              <w:t>Be-b AND safety</w:t>
            </w:r>
          </w:p>
        </w:tc>
      </w:tr>
      <w:tr w:rsidR="00356549" w:rsidRPr="001F2A1D" w:rsidTr="004249CE">
        <w:trPr>
          <w:trHeight w:val="440"/>
        </w:trPr>
        <w:tc>
          <w:tcPr>
            <w:tcW w:w="1037" w:type="dxa"/>
            <w:vAlign w:val="center"/>
          </w:tcPr>
          <w:p w:rsidR="00356549" w:rsidRPr="00A9152A" w:rsidRDefault="00356549" w:rsidP="00A9152A">
            <w:pPr>
              <w:pStyle w:val="ListParagraph"/>
              <w:numPr>
                <w:ilvl w:val="0"/>
                <w:numId w:val="33"/>
              </w:numPr>
              <w:jc w:val="center"/>
              <w:rPr>
                <w:rFonts w:cs="Calibri"/>
                <w:color w:val="000000"/>
              </w:rPr>
            </w:pPr>
          </w:p>
        </w:tc>
        <w:tc>
          <w:tcPr>
            <w:tcW w:w="12960" w:type="dxa"/>
            <w:shd w:val="clear" w:color="auto" w:fill="auto"/>
            <w:vAlign w:val="center"/>
          </w:tcPr>
          <w:p w:rsidR="00356549" w:rsidRDefault="00356549" w:rsidP="00447C8F">
            <w:pPr>
              <w:rPr>
                <w:rFonts w:cs="Calibri"/>
                <w:color w:val="000000"/>
                <w:szCs w:val="22"/>
              </w:rPr>
            </w:pPr>
            <w:proofErr w:type="spellStart"/>
            <w:r>
              <w:rPr>
                <w:rFonts w:cs="Calibri"/>
                <w:color w:val="000000"/>
                <w:szCs w:val="22"/>
              </w:rPr>
              <w:t>Beby</w:t>
            </w:r>
            <w:proofErr w:type="spellEnd"/>
            <w:r>
              <w:rPr>
                <w:rFonts w:cs="Calibri"/>
                <w:color w:val="000000"/>
                <w:szCs w:val="22"/>
              </w:rPr>
              <w:t xml:space="preserve"> AND </w:t>
            </w:r>
            <w:proofErr w:type="spellStart"/>
            <w:r>
              <w:rPr>
                <w:rFonts w:cs="Calibri"/>
                <w:color w:val="000000"/>
                <w:szCs w:val="22"/>
              </w:rPr>
              <w:t>inc</w:t>
            </w:r>
            <w:proofErr w:type="spellEnd"/>
          </w:p>
        </w:tc>
      </w:tr>
      <w:tr w:rsidR="00356549" w:rsidRPr="001F2A1D" w:rsidTr="004249CE">
        <w:trPr>
          <w:trHeight w:val="440"/>
        </w:trPr>
        <w:tc>
          <w:tcPr>
            <w:tcW w:w="1037" w:type="dxa"/>
            <w:vAlign w:val="center"/>
          </w:tcPr>
          <w:p w:rsidR="00356549" w:rsidRPr="00A9152A" w:rsidRDefault="00356549" w:rsidP="00A9152A">
            <w:pPr>
              <w:pStyle w:val="ListParagraph"/>
              <w:numPr>
                <w:ilvl w:val="0"/>
                <w:numId w:val="33"/>
              </w:numPr>
              <w:jc w:val="center"/>
              <w:rPr>
                <w:rFonts w:cs="Calibri"/>
                <w:color w:val="000000"/>
              </w:rPr>
            </w:pPr>
          </w:p>
        </w:tc>
        <w:tc>
          <w:tcPr>
            <w:tcW w:w="12960" w:type="dxa"/>
            <w:shd w:val="clear" w:color="auto" w:fill="auto"/>
            <w:vAlign w:val="center"/>
          </w:tcPr>
          <w:p w:rsidR="00356549" w:rsidRDefault="00356549" w:rsidP="00447C8F">
            <w:pPr>
              <w:rPr>
                <w:rFonts w:cs="Calibri"/>
                <w:color w:val="000000"/>
                <w:szCs w:val="22"/>
              </w:rPr>
            </w:pPr>
            <w:r>
              <w:rPr>
                <w:rFonts w:cs="Calibri"/>
                <w:color w:val="000000"/>
                <w:szCs w:val="22"/>
              </w:rPr>
              <w:t xml:space="preserve">Be-b AND </w:t>
            </w:r>
            <w:proofErr w:type="spellStart"/>
            <w:r>
              <w:rPr>
                <w:rFonts w:cs="Calibri"/>
                <w:color w:val="000000"/>
                <w:szCs w:val="22"/>
              </w:rPr>
              <w:t>inc</w:t>
            </w:r>
            <w:proofErr w:type="spellEnd"/>
          </w:p>
        </w:tc>
      </w:tr>
      <w:tr w:rsidR="00362A38" w:rsidRPr="001F2A1D" w:rsidTr="00362A38">
        <w:trPr>
          <w:trHeight w:val="440"/>
        </w:trPr>
        <w:tc>
          <w:tcPr>
            <w:tcW w:w="1037" w:type="dxa"/>
            <w:vAlign w:val="center"/>
          </w:tcPr>
          <w:p w:rsidR="00362A38" w:rsidRPr="00A9152A" w:rsidRDefault="00362A38" w:rsidP="00A9152A">
            <w:pPr>
              <w:pStyle w:val="ListParagraph"/>
              <w:numPr>
                <w:ilvl w:val="0"/>
                <w:numId w:val="33"/>
              </w:numPr>
              <w:jc w:val="center"/>
              <w:rPr>
                <w:rFonts w:cs="Calibri"/>
                <w:color w:val="000000"/>
              </w:rPr>
            </w:pPr>
          </w:p>
        </w:tc>
        <w:tc>
          <w:tcPr>
            <w:tcW w:w="12960" w:type="dxa"/>
            <w:shd w:val="clear" w:color="auto" w:fill="auto"/>
            <w:vAlign w:val="center"/>
          </w:tcPr>
          <w:p w:rsidR="00362A38" w:rsidRPr="00DF04B0" w:rsidRDefault="00362A38" w:rsidP="00362A38">
            <w:pPr>
              <w:rPr>
                <w:rFonts w:cs="Calibri"/>
                <w:color w:val="000000"/>
                <w:szCs w:val="22"/>
              </w:rPr>
            </w:pPr>
            <w:proofErr w:type="spellStart"/>
            <w:r>
              <w:rPr>
                <w:rFonts w:cs="Calibri"/>
                <w:color w:val="000000"/>
                <w:szCs w:val="22"/>
              </w:rPr>
              <w:t>Safeti</w:t>
            </w:r>
            <w:proofErr w:type="spellEnd"/>
            <w:r>
              <w:rPr>
                <w:rFonts w:cs="Calibri"/>
                <w:color w:val="000000"/>
                <w:szCs w:val="22"/>
              </w:rPr>
              <w:t xml:space="preserve"> AND baby</w:t>
            </w:r>
          </w:p>
        </w:tc>
      </w:tr>
      <w:tr w:rsidR="00362A38" w:rsidRPr="001F2A1D" w:rsidTr="00362A38">
        <w:trPr>
          <w:trHeight w:val="440"/>
        </w:trPr>
        <w:tc>
          <w:tcPr>
            <w:tcW w:w="1037" w:type="dxa"/>
            <w:vAlign w:val="center"/>
          </w:tcPr>
          <w:p w:rsidR="00362A38" w:rsidRPr="00A9152A" w:rsidRDefault="00362A38" w:rsidP="00A9152A">
            <w:pPr>
              <w:pStyle w:val="ListParagraph"/>
              <w:numPr>
                <w:ilvl w:val="0"/>
                <w:numId w:val="33"/>
              </w:numPr>
              <w:jc w:val="center"/>
              <w:rPr>
                <w:rFonts w:cs="Calibri"/>
                <w:color w:val="000000"/>
              </w:rPr>
            </w:pPr>
          </w:p>
        </w:tc>
        <w:tc>
          <w:tcPr>
            <w:tcW w:w="12960" w:type="dxa"/>
            <w:shd w:val="clear" w:color="auto" w:fill="auto"/>
            <w:vAlign w:val="center"/>
          </w:tcPr>
          <w:p w:rsidR="00362A38" w:rsidRDefault="00362A38" w:rsidP="00362A38">
            <w:pPr>
              <w:rPr>
                <w:rFonts w:cs="Calibri"/>
                <w:color w:val="000000"/>
                <w:szCs w:val="22"/>
              </w:rPr>
            </w:pPr>
            <w:proofErr w:type="spellStart"/>
            <w:r>
              <w:rPr>
                <w:rFonts w:cs="Calibri"/>
                <w:color w:val="000000"/>
                <w:szCs w:val="22"/>
              </w:rPr>
              <w:t>shefti</w:t>
            </w:r>
            <w:proofErr w:type="spellEnd"/>
            <w:r>
              <w:rPr>
                <w:rFonts w:cs="Calibri"/>
                <w:color w:val="000000"/>
                <w:szCs w:val="22"/>
              </w:rPr>
              <w:t xml:space="preserve"> AND baby</w:t>
            </w:r>
          </w:p>
        </w:tc>
      </w:tr>
      <w:tr w:rsidR="00362A38" w:rsidRPr="001F2A1D" w:rsidTr="00362A38">
        <w:trPr>
          <w:trHeight w:val="440"/>
        </w:trPr>
        <w:tc>
          <w:tcPr>
            <w:tcW w:w="1037" w:type="dxa"/>
            <w:vAlign w:val="center"/>
          </w:tcPr>
          <w:p w:rsidR="00362A38" w:rsidRPr="00A9152A" w:rsidRDefault="00362A38" w:rsidP="00A9152A">
            <w:pPr>
              <w:pStyle w:val="ListParagraph"/>
              <w:numPr>
                <w:ilvl w:val="0"/>
                <w:numId w:val="33"/>
              </w:numPr>
              <w:jc w:val="center"/>
              <w:rPr>
                <w:rFonts w:cs="Calibri"/>
                <w:color w:val="000000"/>
              </w:rPr>
            </w:pPr>
          </w:p>
        </w:tc>
        <w:tc>
          <w:tcPr>
            <w:tcW w:w="12960" w:type="dxa"/>
            <w:shd w:val="clear" w:color="auto" w:fill="auto"/>
            <w:vAlign w:val="center"/>
          </w:tcPr>
          <w:p w:rsidR="00362A38" w:rsidRDefault="00362A38" w:rsidP="00362A38">
            <w:pPr>
              <w:rPr>
                <w:rFonts w:cs="Calibri"/>
                <w:color w:val="000000"/>
                <w:szCs w:val="22"/>
              </w:rPr>
            </w:pPr>
            <w:proofErr w:type="spellStart"/>
            <w:r>
              <w:rPr>
                <w:rFonts w:cs="Calibri"/>
                <w:color w:val="000000"/>
                <w:szCs w:val="22"/>
              </w:rPr>
              <w:t>Chefti</w:t>
            </w:r>
            <w:proofErr w:type="spellEnd"/>
            <w:r>
              <w:rPr>
                <w:rFonts w:cs="Calibri"/>
                <w:color w:val="000000"/>
                <w:szCs w:val="22"/>
              </w:rPr>
              <w:t xml:space="preserve"> AND baby</w:t>
            </w:r>
          </w:p>
        </w:tc>
      </w:tr>
      <w:tr w:rsidR="00362A38" w:rsidRPr="001F2A1D" w:rsidTr="00362A38">
        <w:trPr>
          <w:trHeight w:val="440"/>
        </w:trPr>
        <w:tc>
          <w:tcPr>
            <w:tcW w:w="1037" w:type="dxa"/>
            <w:vAlign w:val="center"/>
          </w:tcPr>
          <w:p w:rsidR="00362A38" w:rsidRPr="00A9152A" w:rsidRDefault="00362A38" w:rsidP="00A9152A">
            <w:pPr>
              <w:pStyle w:val="ListParagraph"/>
              <w:numPr>
                <w:ilvl w:val="0"/>
                <w:numId w:val="33"/>
              </w:numPr>
              <w:jc w:val="center"/>
              <w:rPr>
                <w:rFonts w:cs="Calibri"/>
                <w:color w:val="000000"/>
              </w:rPr>
            </w:pPr>
          </w:p>
        </w:tc>
        <w:tc>
          <w:tcPr>
            <w:tcW w:w="12960" w:type="dxa"/>
            <w:shd w:val="clear" w:color="auto" w:fill="auto"/>
            <w:vAlign w:val="center"/>
          </w:tcPr>
          <w:p w:rsidR="00362A38" w:rsidRDefault="00362A38" w:rsidP="00362A38">
            <w:pPr>
              <w:rPr>
                <w:rFonts w:cs="Calibri"/>
                <w:color w:val="000000"/>
                <w:szCs w:val="22"/>
              </w:rPr>
            </w:pPr>
            <w:r>
              <w:rPr>
                <w:rFonts w:cs="Calibri"/>
                <w:color w:val="000000"/>
                <w:szCs w:val="22"/>
              </w:rPr>
              <w:t>Safe-t AND baby</w:t>
            </w:r>
          </w:p>
        </w:tc>
      </w:tr>
      <w:tr w:rsidR="00362A38" w:rsidRPr="001F2A1D" w:rsidTr="004249CE">
        <w:trPr>
          <w:trHeight w:val="440"/>
        </w:trPr>
        <w:tc>
          <w:tcPr>
            <w:tcW w:w="1037" w:type="dxa"/>
            <w:vAlign w:val="center"/>
          </w:tcPr>
          <w:p w:rsidR="00362A38" w:rsidRPr="00A9152A" w:rsidRDefault="00362A38" w:rsidP="00A9152A">
            <w:pPr>
              <w:pStyle w:val="ListParagraph"/>
              <w:numPr>
                <w:ilvl w:val="0"/>
                <w:numId w:val="33"/>
              </w:numPr>
              <w:jc w:val="center"/>
              <w:rPr>
                <w:rFonts w:cs="Calibri"/>
                <w:color w:val="000000"/>
              </w:rPr>
            </w:pPr>
          </w:p>
        </w:tc>
        <w:tc>
          <w:tcPr>
            <w:tcW w:w="12960" w:type="dxa"/>
            <w:shd w:val="clear" w:color="auto" w:fill="auto"/>
            <w:vAlign w:val="center"/>
          </w:tcPr>
          <w:p w:rsidR="00362A38" w:rsidRPr="00DF04B0" w:rsidRDefault="00362A38" w:rsidP="00447C8F">
            <w:pPr>
              <w:rPr>
                <w:rFonts w:cs="Calibri"/>
                <w:color w:val="000000"/>
                <w:szCs w:val="22"/>
              </w:rPr>
            </w:pPr>
            <w:proofErr w:type="spellStart"/>
            <w:r>
              <w:rPr>
                <w:rFonts w:cs="Calibri"/>
                <w:color w:val="000000"/>
                <w:szCs w:val="22"/>
              </w:rPr>
              <w:t>Safeti</w:t>
            </w:r>
            <w:proofErr w:type="spellEnd"/>
            <w:r>
              <w:rPr>
                <w:rFonts w:cs="Calibri"/>
                <w:color w:val="000000"/>
                <w:szCs w:val="22"/>
              </w:rPr>
              <w:t xml:space="preserve"> AND </w:t>
            </w:r>
            <w:proofErr w:type="spellStart"/>
            <w:r>
              <w:rPr>
                <w:rFonts w:cs="Calibri"/>
                <w:color w:val="000000"/>
                <w:szCs w:val="22"/>
              </w:rPr>
              <w:t>inc</w:t>
            </w:r>
            <w:proofErr w:type="spellEnd"/>
          </w:p>
        </w:tc>
      </w:tr>
      <w:tr w:rsidR="00362A38" w:rsidRPr="001F2A1D" w:rsidTr="004249CE">
        <w:trPr>
          <w:trHeight w:val="440"/>
        </w:trPr>
        <w:tc>
          <w:tcPr>
            <w:tcW w:w="1037" w:type="dxa"/>
            <w:vAlign w:val="center"/>
          </w:tcPr>
          <w:p w:rsidR="00362A38" w:rsidRPr="00A9152A" w:rsidRDefault="00362A38" w:rsidP="00A9152A">
            <w:pPr>
              <w:pStyle w:val="ListParagraph"/>
              <w:numPr>
                <w:ilvl w:val="0"/>
                <w:numId w:val="33"/>
              </w:numPr>
              <w:jc w:val="center"/>
              <w:rPr>
                <w:rFonts w:cs="Calibri"/>
                <w:color w:val="000000"/>
              </w:rPr>
            </w:pPr>
          </w:p>
        </w:tc>
        <w:tc>
          <w:tcPr>
            <w:tcW w:w="12960" w:type="dxa"/>
            <w:shd w:val="clear" w:color="auto" w:fill="auto"/>
            <w:vAlign w:val="center"/>
          </w:tcPr>
          <w:p w:rsidR="00362A38" w:rsidRDefault="00362A38" w:rsidP="00447C8F">
            <w:pPr>
              <w:rPr>
                <w:rFonts w:cs="Calibri"/>
                <w:color w:val="000000"/>
                <w:szCs w:val="22"/>
              </w:rPr>
            </w:pPr>
            <w:proofErr w:type="spellStart"/>
            <w:r>
              <w:rPr>
                <w:rFonts w:cs="Calibri"/>
                <w:color w:val="000000"/>
                <w:szCs w:val="22"/>
              </w:rPr>
              <w:t>shefti</w:t>
            </w:r>
            <w:proofErr w:type="spellEnd"/>
            <w:r>
              <w:rPr>
                <w:rFonts w:cs="Calibri"/>
                <w:color w:val="000000"/>
                <w:szCs w:val="22"/>
              </w:rPr>
              <w:t xml:space="preserve"> AND </w:t>
            </w:r>
            <w:proofErr w:type="spellStart"/>
            <w:r>
              <w:rPr>
                <w:rFonts w:cs="Calibri"/>
                <w:color w:val="000000"/>
                <w:szCs w:val="22"/>
              </w:rPr>
              <w:t>inc</w:t>
            </w:r>
            <w:proofErr w:type="spellEnd"/>
          </w:p>
        </w:tc>
      </w:tr>
      <w:tr w:rsidR="00362A38" w:rsidRPr="001F2A1D" w:rsidTr="004249CE">
        <w:trPr>
          <w:trHeight w:val="440"/>
        </w:trPr>
        <w:tc>
          <w:tcPr>
            <w:tcW w:w="1037" w:type="dxa"/>
            <w:vAlign w:val="center"/>
          </w:tcPr>
          <w:p w:rsidR="00362A38" w:rsidRPr="00A9152A" w:rsidRDefault="00362A38" w:rsidP="00A9152A">
            <w:pPr>
              <w:pStyle w:val="ListParagraph"/>
              <w:numPr>
                <w:ilvl w:val="0"/>
                <w:numId w:val="33"/>
              </w:numPr>
              <w:jc w:val="center"/>
              <w:rPr>
                <w:rFonts w:cs="Calibri"/>
                <w:color w:val="000000"/>
              </w:rPr>
            </w:pPr>
          </w:p>
        </w:tc>
        <w:tc>
          <w:tcPr>
            <w:tcW w:w="12960" w:type="dxa"/>
            <w:shd w:val="clear" w:color="auto" w:fill="auto"/>
            <w:vAlign w:val="center"/>
          </w:tcPr>
          <w:p w:rsidR="00362A38" w:rsidRDefault="00362A38" w:rsidP="00447C8F">
            <w:pPr>
              <w:rPr>
                <w:rFonts w:cs="Calibri"/>
                <w:color w:val="000000"/>
                <w:szCs w:val="22"/>
              </w:rPr>
            </w:pPr>
            <w:proofErr w:type="spellStart"/>
            <w:r>
              <w:rPr>
                <w:rFonts w:cs="Calibri"/>
                <w:color w:val="000000"/>
                <w:szCs w:val="22"/>
              </w:rPr>
              <w:t>Chefti</w:t>
            </w:r>
            <w:proofErr w:type="spellEnd"/>
            <w:r>
              <w:rPr>
                <w:rFonts w:cs="Calibri"/>
                <w:color w:val="000000"/>
                <w:szCs w:val="22"/>
              </w:rPr>
              <w:t xml:space="preserve"> AND </w:t>
            </w:r>
            <w:proofErr w:type="spellStart"/>
            <w:r>
              <w:rPr>
                <w:rFonts w:cs="Calibri"/>
                <w:color w:val="000000"/>
                <w:szCs w:val="22"/>
              </w:rPr>
              <w:t>inc</w:t>
            </w:r>
            <w:proofErr w:type="spellEnd"/>
          </w:p>
        </w:tc>
      </w:tr>
      <w:tr w:rsidR="00362A38" w:rsidRPr="001F2A1D" w:rsidTr="004249CE">
        <w:trPr>
          <w:trHeight w:val="440"/>
        </w:trPr>
        <w:tc>
          <w:tcPr>
            <w:tcW w:w="1037" w:type="dxa"/>
            <w:vAlign w:val="center"/>
          </w:tcPr>
          <w:p w:rsidR="00362A38" w:rsidRPr="00A9152A" w:rsidRDefault="00362A38" w:rsidP="00A9152A">
            <w:pPr>
              <w:pStyle w:val="ListParagraph"/>
              <w:numPr>
                <w:ilvl w:val="0"/>
                <w:numId w:val="33"/>
              </w:numPr>
              <w:jc w:val="center"/>
              <w:rPr>
                <w:rFonts w:cs="Calibri"/>
                <w:color w:val="000000"/>
              </w:rPr>
            </w:pPr>
          </w:p>
        </w:tc>
        <w:tc>
          <w:tcPr>
            <w:tcW w:w="12960" w:type="dxa"/>
            <w:shd w:val="clear" w:color="auto" w:fill="auto"/>
            <w:vAlign w:val="center"/>
          </w:tcPr>
          <w:p w:rsidR="00362A38" w:rsidRDefault="00362A38" w:rsidP="00447C8F">
            <w:pPr>
              <w:rPr>
                <w:rFonts w:cs="Calibri"/>
                <w:color w:val="000000"/>
                <w:szCs w:val="22"/>
              </w:rPr>
            </w:pPr>
            <w:r>
              <w:rPr>
                <w:rFonts w:cs="Calibri"/>
                <w:color w:val="000000"/>
                <w:szCs w:val="22"/>
              </w:rPr>
              <w:t xml:space="preserve">Safe-t AND </w:t>
            </w:r>
            <w:proofErr w:type="spellStart"/>
            <w:r>
              <w:rPr>
                <w:rFonts w:cs="Calibri"/>
                <w:color w:val="000000"/>
                <w:szCs w:val="22"/>
              </w:rPr>
              <w:t>inc</w:t>
            </w:r>
            <w:proofErr w:type="spellEnd"/>
          </w:p>
        </w:tc>
      </w:tr>
      <w:tr w:rsidR="00362A38" w:rsidRPr="001F2A1D" w:rsidTr="004249CE">
        <w:trPr>
          <w:trHeight w:val="440"/>
        </w:trPr>
        <w:tc>
          <w:tcPr>
            <w:tcW w:w="1037" w:type="dxa"/>
            <w:vAlign w:val="center"/>
          </w:tcPr>
          <w:p w:rsidR="00362A38" w:rsidRPr="00A9152A" w:rsidRDefault="00362A38" w:rsidP="00A9152A">
            <w:pPr>
              <w:pStyle w:val="ListParagraph"/>
              <w:numPr>
                <w:ilvl w:val="0"/>
                <w:numId w:val="33"/>
              </w:numPr>
              <w:jc w:val="center"/>
              <w:rPr>
                <w:rFonts w:cs="Calibri"/>
                <w:color w:val="000000"/>
              </w:rPr>
            </w:pPr>
          </w:p>
        </w:tc>
        <w:tc>
          <w:tcPr>
            <w:tcW w:w="12960" w:type="dxa"/>
            <w:shd w:val="clear" w:color="auto" w:fill="auto"/>
            <w:vAlign w:val="center"/>
          </w:tcPr>
          <w:p w:rsidR="00362A38" w:rsidRDefault="00362A38" w:rsidP="004249CE">
            <w:pPr>
              <w:rPr>
                <w:rFonts w:cs="Calibri"/>
                <w:color w:val="000000"/>
                <w:szCs w:val="22"/>
              </w:rPr>
            </w:pPr>
            <w:r>
              <w:rPr>
                <w:rFonts w:cs="Calibri"/>
                <w:color w:val="000000"/>
                <w:szCs w:val="22"/>
              </w:rPr>
              <w:t>Incorporation AND baby</w:t>
            </w:r>
          </w:p>
        </w:tc>
      </w:tr>
      <w:tr w:rsidR="00362A38" w:rsidRPr="001F2A1D" w:rsidTr="004249CE">
        <w:trPr>
          <w:trHeight w:val="440"/>
        </w:trPr>
        <w:tc>
          <w:tcPr>
            <w:tcW w:w="1037" w:type="dxa"/>
            <w:vAlign w:val="center"/>
          </w:tcPr>
          <w:p w:rsidR="00362A38" w:rsidRPr="00A9152A" w:rsidRDefault="00362A38" w:rsidP="00A9152A">
            <w:pPr>
              <w:pStyle w:val="ListParagraph"/>
              <w:numPr>
                <w:ilvl w:val="0"/>
                <w:numId w:val="33"/>
              </w:numPr>
              <w:jc w:val="center"/>
              <w:rPr>
                <w:rFonts w:cs="Calibri"/>
                <w:color w:val="000000"/>
              </w:rPr>
            </w:pPr>
          </w:p>
        </w:tc>
        <w:tc>
          <w:tcPr>
            <w:tcW w:w="12960" w:type="dxa"/>
            <w:shd w:val="clear" w:color="auto" w:fill="auto"/>
            <w:vAlign w:val="center"/>
          </w:tcPr>
          <w:p w:rsidR="00362A38" w:rsidRDefault="00362A38" w:rsidP="004249CE">
            <w:pPr>
              <w:rPr>
                <w:rFonts w:cs="Calibri"/>
                <w:color w:val="000000"/>
                <w:szCs w:val="22"/>
              </w:rPr>
            </w:pPr>
            <w:r>
              <w:rPr>
                <w:rFonts w:cs="Calibri"/>
                <w:color w:val="000000"/>
                <w:szCs w:val="22"/>
              </w:rPr>
              <w:t>Incorporation AND safety</w:t>
            </w:r>
          </w:p>
        </w:tc>
      </w:tr>
      <w:tr w:rsidR="00362A38" w:rsidRPr="001F2A1D" w:rsidTr="004249CE">
        <w:trPr>
          <w:trHeight w:val="440"/>
        </w:trPr>
        <w:tc>
          <w:tcPr>
            <w:tcW w:w="1037" w:type="dxa"/>
            <w:vAlign w:val="center"/>
          </w:tcPr>
          <w:p w:rsidR="00362A38" w:rsidRDefault="00362A38" w:rsidP="004249CE">
            <w:pPr>
              <w:rPr>
                <w:rFonts w:cs="Calibri"/>
                <w:color w:val="000000"/>
                <w:szCs w:val="22"/>
              </w:rPr>
            </w:pPr>
          </w:p>
        </w:tc>
        <w:tc>
          <w:tcPr>
            <w:tcW w:w="12960" w:type="dxa"/>
            <w:vAlign w:val="center"/>
          </w:tcPr>
          <w:p w:rsidR="00362A38" w:rsidRDefault="00362A38" w:rsidP="004249CE">
            <w:pPr>
              <w:rPr>
                <w:rFonts w:cs="Calibri"/>
                <w:color w:val="000000"/>
                <w:szCs w:val="22"/>
              </w:rPr>
            </w:pPr>
            <w:r>
              <w:rPr>
                <w:rFonts w:cs="Calibri"/>
                <w:color w:val="000000"/>
                <w:szCs w:val="22"/>
              </w:rPr>
              <w:t>*Covers all the possible phonetic variations from Keywords</w:t>
            </w:r>
          </w:p>
        </w:tc>
      </w:tr>
    </w:tbl>
    <w:p w:rsidR="00BD46AC" w:rsidRDefault="00BD46AC" w:rsidP="00373617"/>
    <w:p w:rsidR="00BD46AC" w:rsidRDefault="00BD46AC">
      <w:r>
        <w:br w:type="page"/>
      </w:r>
    </w:p>
    <w:p w:rsidR="00FD51D3" w:rsidRDefault="00FD51D3" w:rsidP="00373617">
      <w:pPr>
        <w:pStyle w:val="Heading3"/>
        <w:spacing w:before="120"/>
      </w:pPr>
      <w:bookmarkStart w:id="19" w:name="_Toc428199777"/>
      <w:r>
        <w:lastRenderedPageBreak/>
        <w:t>Individual States</w:t>
      </w:r>
      <w:r w:rsidR="00BF3D3A">
        <w:t xml:space="preserve"> (US States)</w:t>
      </w:r>
      <w:bookmarkEnd w:id="19"/>
    </w:p>
    <w:p w:rsidR="00FD51D3" w:rsidRPr="009C260F" w:rsidRDefault="00FD51D3" w:rsidP="00FD51D3">
      <w:pPr>
        <w:rPr>
          <w:sz w:val="10"/>
          <w:szCs w:val="10"/>
        </w:rPr>
      </w:pPr>
    </w:p>
    <w:p w:rsidR="00FD51D3" w:rsidRPr="00012AAC" w:rsidRDefault="00FD51D3" w:rsidP="00FD51D3">
      <w:pPr>
        <w:rPr>
          <w:sz w:val="2"/>
          <w:szCs w:val="2"/>
        </w:rPr>
      </w:pPr>
    </w:p>
    <w:tbl>
      <w:tblPr>
        <w:tblW w:w="0" w:type="auto"/>
        <w:tblInd w:w="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9"/>
        <w:gridCol w:w="6325"/>
        <w:gridCol w:w="6885"/>
      </w:tblGrid>
      <w:tr w:rsidR="0042282C" w:rsidRPr="001F2A1D" w:rsidTr="0042282C">
        <w:trPr>
          <w:trHeight w:val="432"/>
        </w:trPr>
        <w:tc>
          <w:tcPr>
            <w:tcW w:w="1599" w:type="dxa"/>
            <w:shd w:val="clear" w:color="auto" w:fill="9E0A0A"/>
            <w:vAlign w:val="center"/>
          </w:tcPr>
          <w:p w:rsidR="0042282C" w:rsidRPr="001F2A1D" w:rsidRDefault="0042282C" w:rsidP="00D82492">
            <w:pPr>
              <w:jc w:val="center"/>
              <w:rPr>
                <w:rFonts w:asciiTheme="minorHAnsi" w:hAnsiTheme="minorHAnsi" w:cstheme="minorHAnsi"/>
                <w:b/>
                <w:color w:val="FFFFFF"/>
                <w:szCs w:val="22"/>
              </w:rPr>
            </w:pPr>
            <w:r w:rsidRPr="001F2A1D">
              <w:rPr>
                <w:rFonts w:asciiTheme="minorHAnsi" w:hAnsiTheme="minorHAnsi" w:cstheme="minorHAnsi"/>
                <w:b/>
                <w:color w:val="FFFFFF"/>
                <w:szCs w:val="22"/>
              </w:rPr>
              <w:t>S. No.</w:t>
            </w:r>
          </w:p>
        </w:tc>
        <w:tc>
          <w:tcPr>
            <w:tcW w:w="13210" w:type="dxa"/>
            <w:gridSpan w:val="2"/>
            <w:shd w:val="clear" w:color="auto" w:fill="9E0A0A"/>
            <w:vAlign w:val="center"/>
          </w:tcPr>
          <w:p w:rsidR="0042282C" w:rsidRPr="001F2A1D" w:rsidRDefault="0042282C" w:rsidP="00C15C83">
            <w:pPr>
              <w:jc w:val="center"/>
              <w:rPr>
                <w:rFonts w:asciiTheme="minorHAnsi" w:hAnsiTheme="minorHAnsi" w:cstheme="minorHAnsi"/>
                <w:b/>
                <w:color w:val="FFFFFF"/>
                <w:szCs w:val="22"/>
              </w:rPr>
            </w:pPr>
            <w:r>
              <w:rPr>
                <w:rFonts w:asciiTheme="minorHAnsi" w:hAnsiTheme="minorHAnsi" w:cstheme="minorHAnsi"/>
                <w:b/>
                <w:color w:val="FFFFFF"/>
                <w:szCs w:val="22"/>
              </w:rPr>
              <w:t>Search Strategies</w:t>
            </w:r>
          </w:p>
        </w:tc>
      </w:tr>
      <w:tr w:rsidR="0042282C" w:rsidRPr="001F2A1D" w:rsidTr="0042282C">
        <w:trPr>
          <w:trHeight w:val="440"/>
        </w:trPr>
        <w:tc>
          <w:tcPr>
            <w:tcW w:w="1599" w:type="dxa"/>
            <w:vAlign w:val="center"/>
          </w:tcPr>
          <w:p w:rsidR="0042282C" w:rsidRDefault="0042282C" w:rsidP="00D82492">
            <w:pPr>
              <w:jc w:val="center"/>
              <w:rPr>
                <w:rFonts w:cs="Calibri"/>
                <w:color w:val="000000"/>
                <w:szCs w:val="22"/>
              </w:rPr>
            </w:pPr>
            <w:r>
              <w:rPr>
                <w:rFonts w:cs="Calibri"/>
                <w:color w:val="000000"/>
                <w:szCs w:val="22"/>
              </w:rPr>
              <w:t>1</w:t>
            </w:r>
          </w:p>
        </w:tc>
        <w:tc>
          <w:tcPr>
            <w:tcW w:w="13210" w:type="dxa"/>
            <w:gridSpan w:val="2"/>
            <w:vAlign w:val="center"/>
          </w:tcPr>
          <w:p w:rsidR="0042282C" w:rsidRDefault="0042282C" w:rsidP="0042282C">
            <w:pPr>
              <w:rPr>
                <w:rFonts w:cs="Calibri"/>
                <w:color w:val="000000"/>
                <w:szCs w:val="22"/>
              </w:rPr>
            </w:pPr>
            <w:r>
              <w:rPr>
                <w:rFonts w:cs="Calibri"/>
                <w:color w:val="000000"/>
                <w:szCs w:val="22"/>
              </w:rPr>
              <w:t>Baby safety Inc.</w:t>
            </w:r>
          </w:p>
        </w:tc>
      </w:tr>
      <w:tr w:rsidR="00C15C83" w:rsidRPr="0060409E" w:rsidTr="009A4F78">
        <w:trPr>
          <w:trHeight w:val="440"/>
        </w:trPr>
        <w:tc>
          <w:tcPr>
            <w:tcW w:w="1599" w:type="dxa"/>
            <w:tcBorders>
              <w:top w:val="single" w:sz="4" w:space="0" w:color="auto"/>
              <w:left w:val="single" w:sz="4" w:space="0" w:color="auto"/>
              <w:bottom w:val="single" w:sz="4" w:space="0" w:color="auto"/>
              <w:right w:val="single" w:sz="4" w:space="0" w:color="auto"/>
            </w:tcBorders>
            <w:shd w:val="clear" w:color="000000" w:fill="9E0000"/>
            <w:vAlign w:val="center"/>
          </w:tcPr>
          <w:p w:rsidR="00C15C83" w:rsidRPr="00326087" w:rsidRDefault="00C15C83" w:rsidP="00D82492">
            <w:pPr>
              <w:jc w:val="center"/>
              <w:rPr>
                <w:rFonts w:cs="Calibri"/>
                <w:b/>
                <w:color w:val="FFFFFF" w:themeColor="background1"/>
                <w:szCs w:val="22"/>
              </w:rPr>
            </w:pPr>
            <w:r>
              <w:rPr>
                <w:rFonts w:cs="Calibri"/>
                <w:b/>
                <w:color w:val="FFFFFF" w:themeColor="background1"/>
                <w:szCs w:val="22"/>
              </w:rPr>
              <w:t>S. No.</w:t>
            </w:r>
          </w:p>
        </w:tc>
        <w:tc>
          <w:tcPr>
            <w:tcW w:w="6325" w:type="dxa"/>
            <w:tcBorders>
              <w:top w:val="single" w:sz="4" w:space="0" w:color="auto"/>
              <w:left w:val="single" w:sz="4" w:space="0" w:color="auto"/>
              <w:bottom w:val="single" w:sz="4" w:space="0" w:color="auto"/>
              <w:right w:val="single" w:sz="4" w:space="0" w:color="auto"/>
            </w:tcBorders>
            <w:shd w:val="clear" w:color="000000" w:fill="9E0000"/>
            <w:vAlign w:val="center"/>
          </w:tcPr>
          <w:p w:rsidR="00C15C83" w:rsidRPr="00326087" w:rsidRDefault="00C15C83" w:rsidP="009A4F78">
            <w:pPr>
              <w:rPr>
                <w:rFonts w:cs="Calibri"/>
                <w:b/>
                <w:color w:val="FFFFFF" w:themeColor="background1"/>
                <w:szCs w:val="22"/>
              </w:rPr>
            </w:pPr>
            <w:r>
              <w:rPr>
                <w:rFonts w:cs="Calibri"/>
                <w:b/>
                <w:color w:val="FFFFFF" w:themeColor="background1"/>
                <w:szCs w:val="22"/>
              </w:rPr>
              <w:t xml:space="preserve">US </w:t>
            </w:r>
            <w:r w:rsidRPr="00326087">
              <w:rPr>
                <w:rFonts w:cs="Calibri"/>
                <w:b/>
                <w:color w:val="FFFFFF" w:themeColor="background1"/>
                <w:szCs w:val="22"/>
              </w:rPr>
              <w:t>State</w:t>
            </w:r>
          </w:p>
        </w:tc>
        <w:tc>
          <w:tcPr>
            <w:tcW w:w="6885" w:type="dxa"/>
            <w:tcBorders>
              <w:top w:val="single" w:sz="4" w:space="0" w:color="auto"/>
              <w:left w:val="single" w:sz="4" w:space="0" w:color="auto"/>
              <w:bottom w:val="single" w:sz="4" w:space="0" w:color="auto"/>
              <w:right w:val="single" w:sz="4" w:space="0" w:color="auto"/>
            </w:tcBorders>
            <w:shd w:val="clear" w:color="000000" w:fill="9E0000"/>
            <w:vAlign w:val="center"/>
          </w:tcPr>
          <w:p w:rsidR="00C15C83" w:rsidRPr="00326087" w:rsidRDefault="00C15C83" w:rsidP="00326087">
            <w:pPr>
              <w:jc w:val="center"/>
              <w:rPr>
                <w:rFonts w:cs="Calibri"/>
                <w:b/>
                <w:color w:val="FFFFFF" w:themeColor="background1"/>
                <w:szCs w:val="22"/>
              </w:rPr>
            </w:pPr>
            <w:r w:rsidRPr="00326087">
              <w:rPr>
                <w:rFonts w:cs="Calibri"/>
                <w:b/>
                <w:color w:val="FFFFFF" w:themeColor="background1"/>
                <w:szCs w:val="22"/>
              </w:rPr>
              <w:t xml:space="preserve">Search Results </w:t>
            </w:r>
            <w:r>
              <w:rPr>
                <w:rFonts w:cs="Calibri"/>
                <w:b/>
                <w:color w:val="FFFFFF" w:themeColor="background1"/>
                <w:szCs w:val="22"/>
              </w:rPr>
              <w:t>Type</w:t>
            </w:r>
          </w:p>
        </w:tc>
      </w:tr>
      <w:tr w:rsidR="00C15C83" w:rsidRPr="00B55959" w:rsidTr="009A4F78">
        <w:trPr>
          <w:trHeight w:val="440"/>
        </w:trPr>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rsidR="00C15C83" w:rsidRPr="00DC0F91" w:rsidRDefault="00C15C83" w:rsidP="00D82492">
            <w:pPr>
              <w:jc w:val="center"/>
              <w:rPr>
                <w:rFonts w:cs="Calibri"/>
                <w:color w:val="000000"/>
                <w:szCs w:val="22"/>
              </w:rPr>
            </w:pPr>
            <w:r>
              <w:rPr>
                <w:rFonts w:cs="Calibri"/>
                <w:color w:val="000000"/>
                <w:szCs w:val="22"/>
              </w:rPr>
              <w:t>1</w:t>
            </w:r>
          </w:p>
        </w:tc>
        <w:tc>
          <w:tcPr>
            <w:tcW w:w="6325" w:type="dxa"/>
            <w:tcBorders>
              <w:top w:val="single" w:sz="4" w:space="0" w:color="auto"/>
              <w:left w:val="single" w:sz="4" w:space="0" w:color="auto"/>
              <w:bottom w:val="single" w:sz="4" w:space="0" w:color="auto"/>
              <w:right w:val="single" w:sz="4" w:space="0" w:color="auto"/>
            </w:tcBorders>
            <w:vAlign w:val="center"/>
          </w:tcPr>
          <w:p w:rsidR="00C15C83" w:rsidRPr="00DC0F91" w:rsidRDefault="00C15C83" w:rsidP="009A4F78">
            <w:pPr>
              <w:rPr>
                <w:rFonts w:cs="Calibri"/>
                <w:color w:val="000000"/>
                <w:szCs w:val="22"/>
              </w:rPr>
            </w:pPr>
            <w:r w:rsidRPr="00DC0F91">
              <w:rPr>
                <w:rFonts w:cs="Calibri"/>
                <w:color w:val="000000"/>
                <w:szCs w:val="22"/>
              </w:rPr>
              <w:t>Alabama:</w:t>
            </w:r>
          </w:p>
        </w:tc>
        <w:tc>
          <w:tcPr>
            <w:tcW w:w="6885" w:type="dxa"/>
            <w:tcBorders>
              <w:top w:val="single" w:sz="4" w:space="0" w:color="auto"/>
              <w:left w:val="single" w:sz="4" w:space="0" w:color="auto"/>
              <w:bottom w:val="single" w:sz="4" w:space="0" w:color="auto"/>
              <w:right w:val="single" w:sz="4" w:space="0" w:color="auto"/>
            </w:tcBorders>
            <w:shd w:val="clear" w:color="auto" w:fill="auto"/>
            <w:vAlign w:val="center"/>
          </w:tcPr>
          <w:p w:rsidR="00C15C83" w:rsidRPr="003D3008" w:rsidRDefault="00C15C83" w:rsidP="009A4F78">
            <w:pPr>
              <w:rPr>
                <w:rFonts w:cs="Calibri"/>
                <w:color w:val="000000"/>
                <w:szCs w:val="22"/>
              </w:rPr>
            </w:pPr>
            <w:r>
              <w:rPr>
                <w:rFonts w:cs="Calibri"/>
                <w:color w:val="000000"/>
                <w:szCs w:val="22"/>
              </w:rPr>
              <w:t>Trademark Name</w:t>
            </w:r>
          </w:p>
        </w:tc>
      </w:tr>
      <w:tr w:rsidR="00C15C83" w:rsidRPr="00B55959" w:rsidTr="009A4F78">
        <w:trPr>
          <w:trHeight w:val="440"/>
        </w:trPr>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rsidR="00C15C83" w:rsidRPr="00DC0F91" w:rsidRDefault="00C15C83" w:rsidP="00D82492">
            <w:pPr>
              <w:jc w:val="center"/>
              <w:rPr>
                <w:rFonts w:cs="Calibri"/>
                <w:color w:val="000000"/>
                <w:szCs w:val="22"/>
              </w:rPr>
            </w:pPr>
            <w:r>
              <w:rPr>
                <w:rFonts w:cs="Calibri"/>
                <w:color w:val="000000"/>
                <w:szCs w:val="22"/>
              </w:rPr>
              <w:t>2</w:t>
            </w:r>
          </w:p>
        </w:tc>
        <w:tc>
          <w:tcPr>
            <w:tcW w:w="6325" w:type="dxa"/>
            <w:tcBorders>
              <w:top w:val="single" w:sz="4" w:space="0" w:color="auto"/>
              <w:left w:val="single" w:sz="4" w:space="0" w:color="auto"/>
              <w:bottom w:val="single" w:sz="4" w:space="0" w:color="auto"/>
              <w:right w:val="single" w:sz="4" w:space="0" w:color="auto"/>
            </w:tcBorders>
            <w:vAlign w:val="center"/>
          </w:tcPr>
          <w:p w:rsidR="00C15C83" w:rsidRPr="00DC0F91" w:rsidRDefault="00C15C83" w:rsidP="009A4F78">
            <w:pPr>
              <w:rPr>
                <w:rFonts w:cs="Calibri"/>
                <w:color w:val="000000"/>
                <w:szCs w:val="22"/>
              </w:rPr>
            </w:pPr>
            <w:r w:rsidRPr="00DC0F91">
              <w:rPr>
                <w:rFonts w:cs="Calibri"/>
                <w:color w:val="000000"/>
                <w:szCs w:val="22"/>
              </w:rPr>
              <w:t>Alaska:</w:t>
            </w:r>
          </w:p>
        </w:tc>
        <w:tc>
          <w:tcPr>
            <w:tcW w:w="6885" w:type="dxa"/>
            <w:tcBorders>
              <w:top w:val="single" w:sz="4" w:space="0" w:color="auto"/>
              <w:left w:val="single" w:sz="4" w:space="0" w:color="auto"/>
              <w:bottom w:val="single" w:sz="4" w:space="0" w:color="auto"/>
              <w:right w:val="single" w:sz="4" w:space="0" w:color="auto"/>
            </w:tcBorders>
            <w:shd w:val="clear" w:color="auto" w:fill="auto"/>
            <w:vAlign w:val="center"/>
          </w:tcPr>
          <w:p w:rsidR="00C15C83" w:rsidRPr="00DC0F91" w:rsidRDefault="00C15C83" w:rsidP="009A4F78">
            <w:pPr>
              <w:rPr>
                <w:rFonts w:cs="Calibri"/>
                <w:color w:val="000000"/>
                <w:szCs w:val="22"/>
              </w:rPr>
            </w:pPr>
            <w:r w:rsidRPr="00DC0F91">
              <w:rPr>
                <w:rFonts w:cs="Calibri"/>
                <w:color w:val="000000"/>
                <w:szCs w:val="22"/>
              </w:rPr>
              <w:t>Business Name</w:t>
            </w:r>
          </w:p>
        </w:tc>
      </w:tr>
      <w:tr w:rsidR="00C15C83" w:rsidRPr="00B55959" w:rsidTr="009A4F78">
        <w:trPr>
          <w:trHeight w:val="440"/>
        </w:trPr>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rsidR="00C15C83" w:rsidRPr="00DC0F91" w:rsidRDefault="00C15C83" w:rsidP="00D82492">
            <w:pPr>
              <w:jc w:val="center"/>
              <w:rPr>
                <w:rFonts w:cs="Calibri"/>
                <w:color w:val="000000"/>
                <w:szCs w:val="22"/>
              </w:rPr>
            </w:pPr>
            <w:r>
              <w:rPr>
                <w:rFonts w:cs="Calibri"/>
                <w:color w:val="000000"/>
                <w:szCs w:val="22"/>
              </w:rPr>
              <w:t>3</w:t>
            </w:r>
          </w:p>
        </w:tc>
        <w:tc>
          <w:tcPr>
            <w:tcW w:w="6325" w:type="dxa"/>
            <w:tcBorders>
              <w:top w:val="single" w:sz="4" w:space="0" w:color="auto"/>
              <w:left w:val="single" w:sz="4" w:space="0" w:color="auto"/>
              <w:bottom w:val="single" w:sz="4" w:space="0" w:color="auto"/>
              <w:right w:val="single" w:sz="4" w:space="0" w:color="auto"/>
            </w:tcBorders>
            <w:vAlign w:val="center"/>
          </w:tcPr>
          <w:p w:rsidR="00C15C83" w:rsidRPr="00DC0F91" w:rsidRDefault="00C15C83" w:rsidP="009A4F78">
            <w:pPr>
              <w:rPr>
                <w:rFonts w:cs="Calibri"/>
                <w:color w:val="000000"/>
                <w:szCs w:val="22"/>
              </w:rPr>
            </w:pPr>
            <w:r w:rsidRPr="00DC0F91">
              <w:rPr>
                <w:rFonts w:cs="Calibri"/>
                <w:color w:val="000000"/>
                <w:szCs w:val="22"/>
              </w:rPr>
              <w:t>Arizona:</w:t>
            </w:r>
          </w:p>
        </w:tc>
        <w:tc>
          <w:tcPr>
            <w:tcW w:w="6885" w:type="dxa"/>
            <w:tcBorders>
              <w:top w:val="single" w:sz="4" w:space="0" w:color="auto"/>
              <w:left w:val="single" w:sz="4" w:space="0" w:color="auto"/>
              <w:bottom w:val="single" w:sz="4" w:space="0" w:color="auto"/>
              <w:right w:val="single" w:sz="4" w:space="0" w:color="auto"/>
            </w:tcBorders>
            <w:shd w:val="clear" w:color="auto" w:fill="auto"/>
            <w:vAlign w:val="center"/>
          </w:tcPr>
          <w:p w:rsidR="00C15C83" w:rsidRPr="00DC0F91" w:rsidRDefault="00C15C83" w:rsidP="009A4F78">
            <w:pPr>
              <w:rPr>
                <w:rFonts w:cs="Calibri"/>
                <w:color w:val="000000"/>
                <w:szCs w:val="22"/>
              </w:rPr>
            </w:pPr>
            <w:r w:rsidRPr="00DC0F91">
              <w:rPr>
                <w:rFonts w:cs="Calibri"/>
                <w:color w:val="000000"/>
                <w:szCs w:val="22"/>
              </w:rPr>
              <w:t>Trademark Name / Corporation Name</w:t>
            </w:r>
          </w:p>
        </w:tc>
      </w:tr>
      <w:tr w:rsidR="00C15C83" w:rsidRPr="00B55959" w:rsidTr="009A4F78">
        <w:trPr>
          <w:trHeight w:val="440"/>
        </w:trPr>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rsidR="00C15C83" w:rsidRPr="00DC0F91" w:rsidRDefault="00C15C83" w:rsidP="00D82492">
            <w:pPr>
              <w:jc w:val="center"/>
              <w:rPr>
                <w:rFonts w:cs="Calibri"/>
                <w:color w:val="000000"/>
                <w:szCs w:val="22"/>
              </w:rPr>
            </w:pPr>
            <w:r>
              <w:rPr>
                <w:rFonts w:cs="Calibri"/>
                <w:color w:val="000000"/>
                <w:szCs w:val="22"/>
              </w:rPr>
              <w:t>4</w:t>
            </w:r>
          </w:p>
        </w:tc>
        <w:tc>
          <w:tcPr>
            <w:tcW w:w="6325" w:type="dxa"/>
            <w:tcBorders>
              <w:top w:val="single" w:sz="4" w:space="0" w:color="auto"/>
              <w:left w:val="single" w:sz="4" w:space="0" w:color="auto"/>
              <w:bottom w:val="single" w:sz="4" w:space="0" w:color="auto"/>
              <w:right w:val="single" w:sz="4" w:space="0" w:color="auto"/>
            </w:tcBorders>
            <w:vAlign w:val="center"/>
          </w:tcPr>
          <w:p w:rsidR="00C15C83" w:rsidRPr="00DC0F91" w:rsidRDefault="00C15C83" w:rsidP="009A4F78">
            <w:pPr>
              <w:rPr>
                <w:rFonts w:cs="Calibri"/>
                <w:color w:val="000000"/>
                <w:szCs w:val="22"/>
              </w:rPr>
            </w:pPr>
            <w:r w:rsidRPr="00DC0F91">
              <w:rPr>
                <w:rFonts w:cs="Calibri"/>
                <w:color w:val="000000"/>
                <w:szCs w:val="22"/>
              </w:rPr>
              <w:t>Arkansas:</w:t>
            </w:r>
          </w:p>
        </w:tc>
        <w:tc>
          <w:tcPr>
            <w:tcW w:w="6885" w:type="dxa"/>
            <w:tcBorders>
              <w:top w:val="single" w:sz="4" w:space="0" w:color="auto"/>
              <w:left w:val="single" w:sz="4" w:space="0" w:color="auto"/>
              <w:bottom w:val="single" w:sz="4" w:space="0" w:color="auto"/>
              <w:right w:val="single" w:sz="4" w:space="0" w:color="auto"/>
            </w:tcBorders>
            <w:shd w:val="clear" w:color="auto" w:fill="auto"/>
            <w:vAlign w:val="center"/>
          </w:tcPr>
          <w:p w:rsidR="00C15C83" w:rsidRPr="00DC0F91" w:rsidRDefault="00C15C83" w:rsidP="009A4F78">
            <w:pPr>
              <w:rPr>
                <w:rFonts w:cs="Calibri"/>
                <w:color w:val="000000"/>
                <w:szCs w:val="22"/>
              </w:rPr>
            </w:pPr>
            <w:r w:rsidRPr="00DC0F91">
              <w:rPr>
                <w:rFonts w:cs="Calibri"/>
                <w:color w:val="000000"/>
                <w:szCs w:val="22"/>
              </w:rPr>
              <w:t xml:space="preserve">Trademark Name </w:t>
            </w:r>
          </w:p>
        </w:tc>
      </w:tr>
      <w:tr w:rsidR="00C15C83" w:rsidRPr="00B55959" w:rsidTr="009A4F78">
        <w:trPr>
          <w:trHeight w:val="440"/>
        </w:trPr>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rsidR="00C15C83" w:rsidRPr="00DC0F91" w:rsidRDefault="00C15C83" w:rsidP="00D82492">
            <w:pPr>
              <w:jc w:val="center"/>
              <w:rPr>
                <w:rFonts w:cs="Calibri"/>
                <w:color w:val="000000"/>
                <w:szCs w:val="22"/>
              </w:rPr>
            </w:pPr>
            <w:r>
              <w:rPr>
                <w:rFonts w:cs="Calibri"/>
                <w:color w:val="000000"/>
                <w:szCs w:val="22"/>
              </w:rPr>
              <w:t>5</w:t>
            </w:r>
          </w:p>
        </w:tc>
        <w:tc>
          <w:tcPr>
            <w:tcW w:w="6325" w:type="dxa"/>
            <w:tcBorders>
              <w:top w:val="single" w:sz="4" w:space="0" w:color="auto"/>
              <w:left w:val="single" w:sz="4" w:space="0" w:color="auto"/>
              <w:bottom w:val="single" w:sz="4" w:space="0" w:color="auto"/>
              <w:right w:val="single" w:sz="4" w:space="0" w:color="auto"/>
            </w:tcBorders>
            <w:vAlign w:val="center"/>
          </w:tcPr>
          <w:p w:rsidR="00C15C83" w:rsidRPr="00DC0F91" w:rsidRDefault="00C15C83" w:rsidP="009A4F78">
            <w:pPr>
              <w:rPr>
                <w:rFonts w:cs="Calibri"/>
                <w:color w:val="000000"/>
                <w:szCs w:val="22"/>
              </w:rPr>
            </w:pPr>
            <w:r w:rsidRPr="00DC0F91">
              <w:rPr>
                <w:rFonts w:cs="Calibri"/>
                <w:color w:val="000000"/>
                <w:szCs w:val="22"/>
              </w:rPr>
              <w:t>California:</w:t>
            </w:r>
          </w:p>
        </w:tc>
        <w:tc>
          <w:tcPr>
            <w:tcW w:w="6885" w:type="dxa"/>
            <w:tcBorders>
              <w:top w:val="single" w:sz="4" w:space="0" w:color="auto"/>
              <w:left w:val="single" w:sz="4" w:space="0" w:color="auto"/>
              <w:bottom w:val="single" w:sz="4" w:space="0" w:color="auto"/>
              <w:right w:val="single" w:sz="4" w:space="0" w:color="auto"/>
            </w:tcBorders>
            <w:shd w:val="clear" w:color="auto" w:fill="auto"/>
            <w:vAlign w:val="center"/>
          </w:tcPr>
          <w:p w:rsidR="00C15C83" w:rsidRPr="00DC0F91" w:rsidRDefault="00C15C83" w:rsidP="009A4F78">
            <w:pPr>
              <w:rPr>
                <w:rFonts w:cs="Calibri"/>
                <w:color w:val="000000"/>
                <w:szCs w:val="22"/>
              </w:rPr>
            </w:pPr>
            <w:r w:rsidRPr="00DC0F91">
              <w:rPr>
                <w:rFonts w:cs="Calibri"/>
                <w:color w:val="000000"/>
                <w:szCs w:val="22"/>
              </w:rPr>
              <w:t>Corporation Name</w:t>
            </w:r>
          </w:p>
        </w:tc>
      </w:tr>
      <w:tr w:rsidR="00C15C83" w:rsidRPr="00B55959" w:rsidTr="009A4F78">
        <w:trPr>
          <w:trHeight w:val="440"/>
        </w:trPr>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rsidR="00C15C83" w:rsidRPr="00DC0F91" w:rsidRDefault="00C15C83" w:rsidP="00D82492">
            <w:pPr>
              <w:jc w:val="center"/>
              <w:rPr>
                <w:rFonts w:cs="Calibri"/>
                <w:color w:val="000000"/>
                <w:szCs w:val="22"/>
              </w:rPr>
            </w:pPr>
            <w:r>
              <w:rPr>
                <w:rFonts w:cs="Calibri"/>
                <w:color w:val="000000"/>
                <w:szCs w:val="22"/>
              </w:rPr>
              <w:t>6</w:t>
            </w:r>
          </w:p>
        </w:tc>
        <w:tc>
          <w:tcPr>
            <w:tcW w:w="6325" w:type="dxa"/>
            <w:tcBorders>
              <w:top w:val="single" w:sz="4" w:space="0" w:color="auto"/>
              <w:left w:val="single" w:sz="4" w:space="0" w:color="auto"/>
              <w:bottom w:val="single" w:sz="4" w:space="0" w:color="auto"/>
              <w:right w:val="single" w:sz="4" w:space="0" w:color="auto"/>
            </w:tcBorders>
            <w:vAlign w:val="center"/>
          </w:tcPr>
          <w:p w:rsidR="00C15C83" w:rsidRPr="00DC0F91" w:rsidRDefault="00C15C83" w:rsidP="009A4F78">
            <w:pPr>
              <w:rPr>
                <w:rFonts w:cs="Calibri"/>
                <w:color w:val="000000"/>
                <w:szCs w:val="22"/>
              </w:rPr>
            </w:pPr>
            <w:r w:rsidRPr="00DC0F91">
              <w:rPr>
                <w:rFonts w:cs="Calibri"/>
                <w:color w:val="000000"/>
                <w:szCs w:val="22"/>
              </w:rPr>
              <w:t>Colorado:</w:t>
            </w:r>
          </w:p>
        </w:tc>
        <w:tc>
          <w:tcPr>
            <w:tcW w:w="6885" w:type="dxa"/>
            <w:tcBorders>
              <w:top w:val="single" w:sz="4" w:space="0" w:color="auto"/>
              <w:left w:val="single" w:sz="4" w:space="0" w:color="auto"/>
              <w:bottom w:val="single" w:sz="4" w:space="0" w:color="auto"/>
              <w:right w:val="single" w:sz="4" w:space="0" w:color="auto"/>
            </w:tcBorders>
            <w:shd w:val="clear" w:color="auto" w:fill="auto"/>
            <w:vAlign w:val="center"/>
          </w:tcPr>
          <w:p w:rsidR="00C15C83" w:rsidRPr="00DC0F91" w:rsidRDefault="00C15C83" w:rsidP="009A4F78">
            <w:pPr>
              <w:rPr>
                <w:rFonts w:cs="Calibri"/>
                <w:color w:val="000000"/>
                <w:szCs w:val="22"/>
              </w:rPr>
            </w:pPr>
            <w:r w:rsidRPr="00DC0F91">
              <w:rPr>
                <w:rFonts w:cs="Calibri"/>
                <w:color w:val="000000"/>
                <w:szCs w:val="22"/>
              </w:rPr>
              <w:t>Business Name / Trademark / Trade Name</w:t>
            </w:r>
          </w:p>
        </w:tc>
      </w:tr>
      <w:tr w:rsidR="00C15C83" w:rsidRPr="00B55959" w:rsidTr="009A4F78">
        <w:trPr>
          <w:trHeight w:val="440"/>
        </w:trPr>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rsidR="00C15C83" w:rsidRPr="00B55959" w:rsidRDefault="00C15C83" w:rsidP="00D82492">
            <w:pPr>
              <w:jc w:val="center"/>
              <w:rPr>
                <w:rFonts w:cs="Calibri"/>
                <w:color w:val="000000"/>
                <w:szCs w:val="22"/>
              </w:rPr>
            </w:pPr>
            <w:r>
              <w:rPr>
                <w:rFonts w:cs="Calibri"/>
                <w:color w:val="000000"/>
                <w:szCs w:val="22"/>
              </w:rPr>
              <w:t>7</w:t>
            </w:r>
          </w:p>
        </w:tc>
        <w:tc>
          <w:tcPr>
            <w:tcW w:w="6325" w:type="dxa"/>
            <w:tcBorders>
              <w:top w:val="single" w:sz="4" w:space="0" w:color="auto"/>
              <w:left w:val="single" w:sz="4" w:space="0" w:color="auto"/>
              <w:bottom w:val="single" w:sz="4" w:space="0" w:color="auto"/>
              <w:right w:val="single" w:sz="4" w:space="0" w:color="auto"/>
            </w:tcBorders>
            <w:vAlign w:val="center"/>
          </w:tcPr>
          <w:p w:rsidR="00C15C83" w:rsidRPr="00B55959" w:rsidRDefault="00C15C83" w:rsidP="009A4F78">
            <w:pPr>
              <w:rPr>
                <w:rFonts w:cs="Calibri"/>
                <w:color w:val="000000"/>
                <w:szCs w:val="22"/>
              </w:rPr>
            </w:pPr>
            <w:r w:rsidRPr="00B55959">
              <w:rPr>
                <w:rFonts w:cs="Calibri"/>
                <w:color w:val="000000"/>
                <w:szCs w:val="22"/>
              </w:rPr>
              <w:t>Connecticut:</w:t>
            </w:r>
          </w:p>
        </w:tc>
        <w:tc>
          <w:tcPr>
            <w:tcW w:w="6885" w:type="dxa"/>
            <w:tcBorders>
              <w:top w:val="single" w:sz="4" w:space="0" w:color="auto"/>
              <w:left w:val="single" w:sz="4" w:space="0" w:color="auto"/>
              <w:bottom w:val="single" w:sz="4" w:space="0" w:color="auto"/>
              <w:right w:val="single" w:sz="4" w:space="0" w:color="auto"/>
            </w:tcBorders>
            <w:shd w:val="clear" w:color="auto" w:fill="auto"/>
            <w:vAlign w:val="center"/>
          </w:tcPr>
          <w:p w:rsidR="00C15C83" w:rsidRPr="00DC0F91" w:rsidRDefault="00C15C83" w:rsidP="009A4F78">
            <w:pPr>
              <w:rPr>
                <w:rFonts w:cs="Calibri"/>
                <w:color w:val="000000"/>
                <w:szCs w:val="22"/>
              </w:rPr>
            </w:pPr>
            <w:r w:rsidRPr="00DC0F91">
              <w:rPr>
                <w:rFonts w:cs="Calibri"/>
                <w:color w:val="000000"/>
                <w:szCs w:val="22"/>
              </w:rPr>
              <w:t>Business Entity Name</w:t>
            </w:r>
          </w:p>
        </w:tc>
      </w:tr>
      <w:tr w:rsidR="00C15C83" w:rsidRPr="00B55959" w:rsidTr="009A4F78">
        <w:trPr>
          <w:trHeight w:val="440"/>
        </w:trPr>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rsidR="00C15C83" w:rsidRPr="00B55959" w:rsidRDefault="00C15C83" w:rsidP="00D82492">
            <w:pPr>
              <w:jc w:val="center"/>
              <w:rPr>
                <w:rFonts w:cs="Calibri"/>
                <w:color w:val="000000"/>
                <w:szCs w:val="22"/>
              </w:rPr>
            </w:pPr>
            <w:r>
              <w:rPr>
                <w:rFonts w:cs="Calibri"/>
                <w:color w:val="000000"/>
                <w:szCs w:val="22"/>
              </w:rPr>
              <w:t>8</w:t>
            </w:r>
          </w:p>
        </w:tc>
        <w:tc>
          <w:tcPr>
            <w:tcW w:w="6325" w:type="dxa"/>
            <w:tcBorders>
              <w:top w:val="single" w:sz="4" w:space="0" w:color="auto"/>
              <w:left w:val="single" w:sz="4" w:space="0" w:color="auto"/>
              <w:bottom w:val="single" w:sz="4" w:space="0" w:color="auto"/>
              <w:right w:val="single" w:sz="4" w:space="0" w:color="auto"/>
            </w:tcBorders>
            <w:vAlign w:val="center"/>
          </w:tcPr>
          <w:p w:rsidR="00C15C83" w:rsidRPr="00B55959" w:rsidRDefault="00C15C83" w:rsidP="009A4F78">
            <w:pPr>
              <w:rPr>
                <w:rFonts w:cs="Calibri"/>
                <w:color w:val="000000"/>
                <w:szCs w:val="22"/>
              </w:rPr>
            </w:pPr>
            <w:r w:rsidRPr="00B55959">
              <w:rPr>
                <w:rFonts w:cs="Calibri"/>
                <w:color w:val="000000"/>
                <w:szCs w:val="22"/>
              </w:rPr>
              <w:t>Delaware:</w:t>
            </w:r>
          </w:p>
        </w:tc>
        <w:tc>
          <w:tcPr>
            <w:tcW w:w="6885" w:type="dxa"/>
            <w:tcBorders>
              <w:top w:val="single" w:sz="4" w:space="0" w:color="auto"/>
              <w:left w:val="single" w:sz="4" w:space="0" w:color="auto"/>
              <w:bottom w:val="single" w:sz="4" w:space="0" w:color="auto"/>
              <w:right w:val="single" w:sz="4" w:space="0" w:color="auto"/>
            </w:tcBorders>
            <w:shd w:val="clear" w:color="auto" w:fill="auto"/>
            <w:vAlign w:val="center"/>
          </w:tcPr>
          <w:p w:rsidR="00C15C83" w:rsidRPr="00DC0F91" w:rsidRDefault="00C15C83" w:rsidP="009A4F78">
            <w:pPr>
              <w:rPr>
                <w:rFonts w:cs="Calibri"/>
                <w:color w:val="000000"/>
                <w:szCs w:val="22"/>
              </w:rPr>
            </w:pPr>
            <w:r w:rsidRPr="00DC0F91">
              <w:rPr>
                <w:rFonts w:cs="Calibri"/>
                <w:color w:val="000000"/>
                <w:szCs w:val="22"/>
              </w:rPr>
              <w:t>Entity Name</w:t>
            </w:r>
          </w:p>
        </w:tc>
      </w:tr>
      <w:tr w:rsidR="00C15C83" w:rsidRPr="00B55959" w:rsidTr="009A4F78">
        <w:trPr>
          <w:trHeight w:val="440"/>
        </w:trPr>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rsidR="00C15C83" w:rsidRPr="00DC0F91" w:rsidRDefault="00C15C83" w:rsidP="00D82492">
            <w:pPr>
              <w:jc w:val="center"/>
              <w:rPr>
                <w:rFonts w:cs="Calibri"/>
                <w:color w:val="000000"/>
                <w:szCs w:val="22"/>
              </w:rPr>
            </w:pPr>
            <w:r>
              <w:rPr>
                <w:rFonts w:cs="Calibri"/>
                <w:color w:val="000000"/>
                <w:szCs w:val="22"/>
              </w:rPr>
              <w:t>9</w:t>
            </w:r>
          </w:p>
        </w:tc>
        <w:tc>
          <w:tcPr>
            <w:tcW w:w="6325" w:type="dxa"/>
            <w:tcBorders>
              <w:top w:val="single" w:sz="4" w:space="0" w:color="auto"/>
              <w:left w:val="single" w:sz="4" w:space="0" w:color="auto"/>
              <w:bottom w:val="single" w:sz="4" w:space="0" w:color="auto"/>
              <w:right w:val="single" w:sz="4" w:space="0" w:color="auto"/>
            </w:tcBorders>
            <w:vAlign w:val="center"/>
          </w:tcPr>
          <w:p w:rsidR="00C15C83" w:rsidRPr="00DC0F91" w:rsidRDefault="00C15C83" w:rsidP="009A4F78">
            <w:pPr>
              <w:rPr>
                <w:rFonts w:cs="Calibri"/>
                <w:color w:val="000000"/>
                <w:szCs w:val="22"/>
              </w:rPr>
            </w:pPr>
            <w:r w:rsidRPr="00DC0F91">
              <w:rPr>
                <w:rFonts w:cs="Calibri"/>
                <w:color w:val="000000"/>
                <w:szCs w:val="22"/>
              </w:rPr>
              <w:t>District of Columbia:</w:t>
            </w:r>
          </w:p>
        </w:tc>
        <w:tc>
          <w:tcPr>
            <w:tcW w:w="6885" w:type="dxa"/>
            <w:tcBorders>
              <w:top w:val="single" w:sz="4" w:space="0" w:color="auto"/>
              <w:left w:val="single" w:sz="4" w:space="0" w:color="auto"/>
              <w:bottom w:val="single" w:sz="4" w:space="0" w:color="auto"/>
              <w:right w:val="single" w:sz="4" w:space="0" w:color="auto"/>
            </w:tcBorders>
            <w:shd w:val="clear" w:color="auto" w:fill="auto"/>
            <w:vAlign w:val="center"/>
          </w:tcPr>
          <w:p w:rsidR="00C15C83" w:rsidRPr="00DC0F91" w:rsidRDefault="00C15C83" w:rsidP="009A4F78">
            <w:pPr>
              <w:rPr>
                <w:rFonts w:cs="Calibri"/>
                <w:color w:val="000000"/>
                <w:szCs w:val="22"/>
              </w:rPr>
            </w:pPr>
            <w:r w:rsidRPr="00DC0F91">
              <w:rPr>
                <w:rFonts w:cs="Calibri"/>
                <w:color w:val="000000"/>
                <w:szCs w:val="22"/>
              </w:rPr>
              <w:t>Corporation Name</w:t>
            </w:r>
          </w:p>
        </w:tc>
      </w:tr>
      <w:tr w:rsidR="00C15C83" w:rsidRPr="00B55959" w:rsidTr="009A4F78">
        <w:trPr>
          <w:trHeight w:val="440"/>
        </w:trPr>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rsidR="00C15C83" w:rsidRPr="00B55959" w:rsidRDefault="00C15C83" w:rsidP="00D82492">
            <w:pPr>
              <w:jc w:val="center"/>
              <w:rPr>
                <w:rFonts w:cs="Calibri"/>
                <w:color w:val="000000"/>
                <w:szCs w:val="22"/>
              </w:rPr>
            </w:pPr>
            <w:r>
              <w:rPr>
                <w:rFonts w:cs="Calibri"/>
                <w:color w:val="000000"/>
                <w:szCs w:val="22"/>
              </w:rPr>
              <w:t>10</w:t>
            </w:r>
          </w:p>
        </w:tc>
        <w:tc>
          <w:tcPr>
            <w:tcW w:w="6325" w:type="dxa"/>
            <w:tcBorders>
              <w:top w:val="single" w:sz="4" w:space="0" w:color="auto"/>
              <w:left w:val="single" w:sz="4" w:space="0" w:color="auto"/>
              <w:bottom w:val="single" w:sz="4" w:space="0" w:color="auto"/>
              <w:right w:val="single" w:sz="4" w:space="0" w:color="auto"/>
            </w:tcBorders>
            <w:vAlign w:val="center"/>
          </w:tcPr>
          <w:p w:rsidR="00C15C83" w:rsidRPr="00B55959" w:rsidRDefault="00C15C83" w:rsidP="009A4F78">
            <w:pPr>
              <w:rPr>
                <w:rFonts w:cs="Calibri"/>
                <w:color w:val="000000"/>
                <w:szCs w:val="22"/>
              </w:rPr>
            </w:pPr>
            <w:r w:rsidRPr="00B55959">
              <w:rPr>
                <w:rFonts w:cs="Calibri"/>
                <w:color w:val="000000"/>
                <w:szCs w:val="22"/>
              </w:rPr>
              <w:t>Florida:</w:t>
            </w:r>
          </w:p>
        </w:tc>
        <w:tc>
          <w:tcPr>
            <w:tcW w:w="6885" w:type="dxa"/>
            <w:tcBorders>
              <w:top w:val="single" w:sz="4" w:space="0" w:color="auto"/>
              <w:left w:val="single" w:sz="4" w:space="0" w:color="auto"/>
              <w:bottom w:val="single" w:sz="4" w:space="0" w:color="auto"/>
              <w:right w:val="single" w:sz="4" w:space="0" w:color="auto"/>
            </w:tcBorders>
            <w:shd w:val="clear" w:color="auto" w:fill="auto"/>
            <w:vAlign w:val="center"/>
          </w:tcPr>
          <w:p w:rsidR="00C15C83" w:rsidRPr="00DC0F91" w:rsidRDefault="00C15C83" w:rsidP="009A4F78">
            <w:pPr>
              <w:rPr>
                <w:rFonts w:cs="Calibri"/>
                <w:color w:val="000000"/>
                <w:szCs w:val="22"/>
              </w:rPr>
            </w:pPr>
            <w:r w:rsidRPr="00DC0F91">
              <w:rPr>
                <w:rFonts w:cs="Calibri"/>
                <w:color w:val="000000"/>
                <w:szCs w:val="22"/>
              </w:rPr>
              <w:t>Trademark Name</w:t>
            </w:r>
          </w:p>
        </w:tc>
      </w:tr>
      <w:tr w:rsidR="00C15C83" w:rsidRPr="00B55959" w:rsidTr="009A4F78">
        <w:trPr>
          <w:trHeight w:val="440"/>
        </w:trPr>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rsidR="00C15C83" w:rsidRPr="00B55959" w:rsidRDefault="00C15C83" w:rsidP="00D82492">
            <w:pPr>
              <w:jc w:val="center"/>
              <w:rPr>
                <w:rFonts w:cs="Calibri"/>
                <w:color w:val="000000"/>
                <w:szCs w:val="22"/>
              </w:rPr>
            </w:pPr>
            <w:r>
              <w:rPr>
                <w:rFonts w:cs="Calibri"/>
                <w:color w:val="000000"/>
                <w:szCs w:val="22"/>
              </w:rPr>
              <w:t>11</w:t>
            </w:r>
          </w:p>
        </w:tc>
        <w:tc>
          <w:tcPr>
            <w:tcW w:w="6325" w:type="dxa"/>
            <w:tcBorders>
              <w:top w:val="single" w:sz="4" w:space="0" w:color="auto"/>
              <w:left w:val="single" w:sz="4" w:space="0" w:color="auto"/>
              <w:bottom w:val="single" w:sz="4" w:space="0" w:color="auto"/>
              <w:right w:val="single" w:sz="4" w:space="0" w:color="auto"/>
            </w:tcBorders>
            <w:vAlign w:val="center"/>
          </w:tcPr>
          <w:p w:rsidR="00C15C83" w:rsidRPr="00B55959" w:rsidRDefault="00C15C83" w:rsidP="009A4F78">
            <w:pPr>
              <w:rPr>
                <w:rFonts w:cs="Calibri"/>
                <w:color w:val="000000"/>
                <w:szCs w:val="22"/>
              </w:rPr>
            </w:pPr>
            <w:r w:rsidRPr="00B55959">
              <w:rPr>
                <w:rFonts w:cs="Calibri"/>
                <w:color w:val="000000"/>
                <w:szCs w:val="22"/>
              </w:rPr>
              <w:t>Georgia:</w:t>
            </w:r>
          </w:p>
        </w:tc>
        <w:tc>
          <w:tcPr>
            <w:tcW w:w="6885" w:type="dxa"/>
            <w:tcBorders>
              <w:top w:val="single" w:sz="4" w:space="0" w:color="auto"/>
              <w:left w:val="single" w:sz="4" w:space="0" w:color="auto"/>
              <w:bottom w:val="single" w:sz="4" w:space="0" w:color="auto"/>
              <w:right w:val="single" w:sz="4" w:space="0" w:color="auto"/>
            </w:tcBorders>
            <w:shd w:val="clear" w:color="auto" w:fill="auto"/>
            <w:vAlign w:val="center"/>
          </w:tcPr>
          <w:p w:rsidR="00C15C83" w:rsidRPr="00DC0F91" w:rsidRDefault="00C15C83" w:rsidP="009A4F78">
            <w:pPr>
              <w:rPr>
                <w:rFonts w:cs="Calibri"/>
                <w:color w:val="000000"/>
                <w:szCs w:val="22"/>
              </w:rPr>
            </w:pPr>
            <w:r w:rsidRPr="00DC0F91">
              <w:rPr>
                <w:rFonts w:cs="Calibri"/>
                <w:color w:val="000000"/>
                <w:szCs w:val="22"/>
              </w:rPr>
              <w:t>Business Name</w:t>
            </w:r>
          </w:p>
        </w:tc>
      </w:tr>
      <w:tr w:rsidR="00C15C83" w:rsidRPr="00B55959" w:rsidTr="009A4F78">
        <w:trPr>
          <w:trHeight w:val="440"/>
        </w:trPr>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rsidR="00C15C83" w:rsidRPr="00B55959" w:rsidRDefault="00C15C83" w:rsidP="00D82492">
            <w:pPr>
              <w:jc w:val="center"/>
              <w:rPr>
                <w:rFonts w:cs="Calibri"/>
                <w:color w:val="000000"/>
                <w:szCs w:val="22"/>
              </w:rPr>
            </w:pPr>
            <w:r>
              <w:rPr>
                <w:rFonts w:cs="Calibri"/>
                <w:color w:val="000000"/>
                <w:szCs w:val="22"/>
              </w:rPr>
              <w:t>12</w:t>
            </w:r>
          </w:p>
        </w:tc>
        <w:tc>
          <w:tcPr>
            <w:tcW w:w="6325" w:type="dxa"/>
            <w:tcBorders>
              <w:top w:val="single" w:sz="4" w:space="0" w:color="auto"/>
              <w:left w:val="single" w:sz="4" w:space="0" w:color="auto"/>
              <w:bottom w:val="single" w:sz="4" w:space="0" w:color="auto"/>
              <w:right w:val="single" w:sz="4" w:space="0" w:color="auto"/>
            </w:tcBorders>
            <w:vAlign w:val="center"/>
          </w:tcPr>
          <w:p w:rsidR="00C15C83" w:rsidRPr="00B55959" w:rsidRDefault="00C15C83" w:rsidP="009A4F78">
            <w:pPr>
              <w:rPr>
                <w:rFonts w:cs="Calibri"/>
                <w:color w:val="000000"/>
                <w:szCs w:val="22"/>
              </w:rPr>
            </w:pPr>
            <w:r w:rsidRPr="00B55959">
              <w:rPr>
                <w:rFonts w:cs="Calibri"/>
                <w:color w:val="000000"/>
                <w:szCs w:val="22"/>
              </w:rPr>
              <w:t>Hawaii:</w:t>
            </w:r>
          </w:p>
        </w:tc>
        <w:tc>
          <w:tcPr>
            <w:tcW w:w="6885" w:type="dxa"/>
            <w:tcBorders>
              <w:top w:val="single" w:sz="4" w:space="0" w:color="auto"/>
              <w:left w:val="single" w:sz="4" w:space="0" w:color="auto"/>
              <w:bottom w:val="single" w:sz="4" w:space="0" w:color="auto"/>
              <w:right w:val="single" w:sz="4" w:space="0" w:color="auto"/>
            </w:tcBorders>
            <w:shd w:val="clear" w:color="auto" w:fill="auto"/>
            <w:vAlign w:val="center"/>
          </w:tcPr>
          <w:p w:rsidR="00C15C83" w:rsidRPr="00DC0F91" w:rsidRDefault="00C15C83" w:rsidP="009A4F78">
            <w:pPr>
              <w:rPr>
                <w:rFonts w:cs="Calibri"/>
                <w:color w:val="000000"/>
                <w:szCs w:val="22"/>
              </w:rPr>
            </w:pPr>
            <w:r w:rsidRPr="00DC0F91">
              <w:rPr>
                <w:rFonts w:cs="Calibri"/>
                <w:color w:val="000000"/>
                <w:szCs w:val="22"/>
              </w:rPr>
              <w:t>Business Name</w:t>
            </w:r>
          </w:p>
        </w:tc>
      </w:tr>
      <w:tr w:rsidR="00C15C83" w:rsidRPr="00B55959" w:rsidTr="009A4F78">
        <w:trPr>
          <w:trHeight w:val="440"/>
        </w:trPr>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rsidR="00C15C83" w:rsidRPr="00B55959" w:rsidRDefault="00C15C83" w:rsidP="00D82492">
            <w:pPr>
              <w:jc w:val="center"/>
              <w:rPr>
                <w:rFonts w:cs="Calibri"/>
                <w:color w:val="000000"/>
                <w:szCs w:val="22"/>
              </w:rPr>
            </w:pPr>
            <w:r>
              <w:rPr>
                <w:rFonts w:cs="Calibri"/>
                <w:color w:val="000000"/>
                <w:szCs w:val="22"/>
              </w:rPr>
              <w:t>13</w:t>
            </w:r>
          </w:p>
        </w:tc>
        <w:tc>
          <w:tcPr>
            <w:tcW w:w="6325" w:type="dxa"/>
            <w:tcBorders>
              <w:top w:val="single" w:sz="4" w:space="0" w:color="auto"/>
              <w:left w:val="single" w:sz="4" w:space="0" w:color="auto"/>
              <w:bottom w:val="single" w:sz="4" w:space="0" w:color="auto"/>
              <w:right w:val="single" w:sz="4" w:space="0" w:color="auto"/>
            </w:tcBorders>
            <w:vAlign w:val="center"/>
          </w:tcPr>
          <w:p w:rsidR="00C15C83" w:rsidRPr="00B55959" w:rsidRDefault="00C15C83" w:rsidP="009A4F78">
            <w:pPr>
              <w:rPr>
                <w:rFonts w:cs="Calibri"/>
                <w:color w:val="000000"/>
                <w:szCs w:val="22"/>
              </w:rPr>
            </w:pPr>
            <w:r w:rsidRPr="00B55959">
              <w:rPr>
                <w:rFonts w:cs="Calibri"/>
                <w:color w:val="000000"/>
                <w:szCs w:val="22"/>
              </w:rPr>
              <w:t>Idaho:</w:t>
            </w:r>
          </w:p>
        </w:tc>
        <w:tc>
          <w:tcPr>
            <w:tcW w:w="6885" w:type="dxa"/>
            <w:tcBorders>
              <w:top w:val="single" w:sz="4" w:space="0" w:color="auto"/>
              <w:left w:val="single" w:sz="4" w:space="0" w:color="auto"/>
              <w:bottom w:val="single" w:sz="4" w:space="0" w:color="auto"/>
              <w:right w:val="single" w:sz="4" w:space="0" w:color="auto"/>
            </w:tcBorders>
            <w:shd w:val="clear" w:color="auto" w:fill="auto"/>
            <w:vAlign w:val="center"/>
          </w:tcPr>
          <w:p w:rsidR="00C15C83" w:rsidRPr="00DC0F91" w:rsidRDefault="00C15C83" w:rsidP="009A4F78">
            <w:pPr>
              <w:rPr>
                <w:rFonts w:cs="Calibri"/>
                <w:color w:val="000000"/>
                <w:szCs w:val="22"/>
              </w:rPr>
            </w:pPr>
            <w:r w:rsidRPr="00DC0F91">
              <w:rPr>
                <w:rFonts w:cs="Calibri"/>
                <w:color w:val="000000"/>
                <w:szCs w:val="22"/>
              </w:rPr>
              <w:t>Trademark Name / Business Name</w:t>
            </w:r>
          </w:p>
        </w:tc>
      </w:tr>
      <w:tr w:rsidR="00C15C83" w:rsidRPr="00B55959" w:rsidTr="009A4F78">
        <w:trPr>
          <w:trHeight w:val="440"/>
        </w:trPr>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rsidR="00C15C83" w:rsidRPr="00B55959" w:rsidRDefault="00C15C83" w:rsidP="00D82492">
            <w:pPr>
              <w:jc w:val="center"/>
              <w:rPr>
                <w:rFonts w:cs="Calibri"/>
                <w:color w:val="000000"/>
                <w:szCs w:val="22"/>
              </w:rPr>
            </w:pPr>
            <w:r>
              <w:rPr>
                <w:rFonts w:cs="Calibri"/>
                <w:color w:val="000000"/>
                <w:szCs w:val="22"/>
              </w:rPr>
              <w:t>14</w:t>
            </w:r>
          </w:p>
        </w:tc>
        <w:tc>
          <w:tcPr>
            <w:tcW w:w="6325" w:type="dxa"/>
            <w:tcBorders>
              <w:top w:val="single" w:sz="4" w:space="0" w:color="auto"/>
              <w:left w:val="single" w:sz="4" w:space="0" w:color="auto"/>
              <w:bottom w:val="single" w:sz="4" w:space="0" w:color="auto"/>
              <w:right w:val="single" w:sz="4" w:space="0" w:color="auto"/>
            </w:tcBorders>
            <w:vAlign w:val="center"/>
          </w:tcPr>
          <w:p w:rsidR="00C15C83" w:rsidRPr="00B55959" w:rsidRDefault="00C15C83" w:rsidP="009A4F78">
            <w:pPr>
              <w:rPr>
                <w:rFonts w:cs="Calibri"/>
                <w:color w:val="000000"/>
                <w:szCs w:val="22"/>
              </w:rPr>
            </w:pPr>
            <w:r w:rsidRPr="00B55959">
              <w:rPr>
                <w:rFonts w:cs="Calibri"/>
                <w:color w:val="000000"/>
                <w:szCs w:val="22"/>
              </w:rPr>
              <w:t>Illinois:</w:t>
            </w:r>
          </w:p>
        </w:tc>
        <w:tc>
          <w:tcPr>
            <w:tcW w:w="6885" w:type="dxa"/>
            <w:tcBorders>
              <w:top w:val="single" w:sz="4" w:space="0" w:color="auto"/>
              <w:left w:val="single" w:sz="4" w:space="0" w:color="auto"/>
              <w:bottom w:val="single" w:sz="4" w:space="0" w:color="auto"/>
              <w:right w:val="single" w:sz="4" w:space="0" w:color="auto"/>
            </w:tcBorders>
            <w:shd w:val="clear" w:color="auto" w:fill="auto"/>
            <w:vAlign w:val="center"/>
          </w:tcPr>
          <w:p w:rsidR="00C15C83" w:rsidRPr="00DC0F91" w:rsidRDefault="00C15C83" w:rsidP="009A4F78">
            <w:pPr>
              <w:rPr>
                <w:rFonts w:cs="Calibri"/>
                <w:color w:val="000000"/>
                <w:szCs w:val="22"/>
              </w:rPr>
            </w:pPr>
            <w:r w:rsidRPr="00DC0F91">
              <w:rPr>
                <w:rFonts w:cs="Calibri"/>
                <w:color w:val="000000"/>
                <w:szCs w:val="22"/>
              </w:rPr>
              <w:t>Trademark Name</w:t>
            </w:r>
          </w:p>
        </w:tc>
      </w:tr>
      <w:tr w:rsidR="00C15C83" w:rsidRPr="00B55959" w:rsidTr="009A4F78">
        <w:trPr>
          <w:trHeight w:val="440"/>
        </w:trPr>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rsidR="00C15C83" w:rsidRPr="00B55959" w:rsidRDefault="00C15C83" w:rsidP="00D82492">
            <w:pPr>
              <w:jc w:val="center"/>
              <w:rPr>
                <w:rFonts w:cs="Calibri"/>
                <w:color w:val="000000"/>
                <w:szCs w:val="22"/>
              </w:rPr>
            </w:pPr>
            <w:r>
              <w:rPr>
                <w:rFonts w:cs="Calibri"/>
                <w:color w:val="000000"/>
                <w:szCs w:val="22"/>
              </w:rPr>
              <w:t>15</w:t>
            </w:r>
          </w:p>
        </w:tc>
        <w:tc>
          <w:tcPr>
            <w:tcW w:w="6325" w:type="dxa"/>
            <w:tcBorders>
              <w:top w:val="single" w:sz="4" w:space="0" w:color="auto"/>
              <w:left w:val="single" w:sz="4" w:space="0" w:color="auto"/>
              <w:bottom w:val="single" w:sz="4" w:space="0" w:color="auto"/>
              <w:right w:val="single" w:sz="4" w:space="0" w:color="auto"/>
            </w:tcBorders>
            <w:vAlign w:val="center"/>
          </w:tcPr>
          <w:p w:rsidR="00C15C83" w:rsidRPr="00B55959" w:rsidRDefault="00C15C83" w:rsidP="009A4F78">
            <w:pPr>
              <w:rPr>
                <w:rFonts w:cs="Calibri"/>
                <w:color w:val="000000"/>
                <w:szCs w:val="22"/>
              </w:rPr>
            </w:pPr>
            <w:r w:rsidRPr="00B55959">
              <w:rPr>
                <w:rFonts w:cs="Calibri"/>
                <w:color w:val="000000"/>
                <w:szCs w:val="22"/>
              </w:rPr>
              <w:t>Indiana:</w:t>
            </w:r>
          </w:p>
        </w:tc>
        <w:tc>
          <w:tcPr>
            <w:tcW w:w="6885" w:type="dxa"/>
            <w:tcBorders>
              <w:top w:val="single" w:sz="4" w:space="0" w:color="auto"/>
              <w:left w:val="single" w:sz="4" w:space="0" w:color="auto"/>
              <w:bottom w:val="single" w:sz="4" w:space="0" w:color="auto"/>
              <w:right w:val="single" w:sz="4" w:space="0" w:color="auto"/>
            </w:tcBorders>
            <w:shd w:val="clear" w:color="auto" w:fill="auto"/>
            <w:vAlign w:val="center"/>
          </w:tcPr>
          <w:p w:rsidR="00C15C83" w:rsidRPr="00DC0F91" w:rsidRDefault="00C15C83" w:rsidP="009A4F78">
            <w:pPr>
              <w:rPr>
                <w:rFonts w:cs="Calibri"/>
                <w:color w:val="000000"/>
                <w:szCs w:val="22"/>
              </w:rPr>
            </w:pPr>
            <w:r w:rsidRPr="00DC0F91">
              <w:rPr>
                <w:rFonts w:cs="Calibri"/>
                <w:color w:val="000000"/>
                <w:szCs w:val="22"/>
              </w:rPr>
              <w:t>Trademark Name</w:t>
            </w:r>
          </w:p>
        </w:tc>
      </w:tr>
      <w:tr w:rsidR="00C15C83" w:rsidRPr="00B55959" w:rsidTr="009A4F78">
        <w:trPr>
          <w:trHeight w:val="440"/>
        </w:trPr>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rsidR="00C15C83" w:rsidRPr="00B55959" w:rsidRDefault="00C15C83" w:rsidP="00D82492">
            <w:pPr>
              <w:jc w:val="center"/>
              <w:rPr>
                <w:rFonts w:cs="Calibri"/>
                <w:color w:val="000000"/>
                <w:szCs w:val="22"/>
              </w:rPr>
            </w:pPr>
            <w:r>
              <w:rPr>
                <w:rFonts w:cs="Calibri"/>
                <w:color w:val="000000"/>
                <w:szCs w:val="22"/>
              </w:rPr>
              <w:t>16</w:t>
            </w:r>
          </w:p>
        </w:tc>
        <w:tc>
          <w:tcPr>
            <w:tcW w:w="6325" w:type="dxa"/>
            <w:tcBorders>
              <w:top w:val="single" w:sz="4" w:space="0" w:color="auto"/>
              <w:left w:val="single" w:sz="4" w:space="0" w:color="auto"/>
              <w:bottom w:val="single" w:sz="4" w:space="0" w:color="auto"/>
              <w:right w:val="single" w:sz="4" w:space="0" w:color="auto"/>
            </w:tcBorders>
            <w:vAlign w:val="center"/>
          </w:tcPr>
          <w:p w:rsidR="00C15C83" w:rsidRPr="00B55959" w:rsidRDefault="00C15C83" w:rsidP="009A4F78">
            <w:pPr>
              <w:rPr>
                <w:rFonts w:cs="Calibri"/>
                <w:color w:val="000000"/>
                <w:szCs w:val="22"/>
              </w:rPr>
            </w:pPr>
            <w:r w:rsidRPr="00B55959">
              <w:rPr>
                <w:rFonts w:cs="Calibri"/>
                <w:color w:val="000000"/>
                <w:szCs w:val="22"/>
              </w:rPr>
              <w:t>Iowa:</w:t>
            </w:r>
          </w:p>
        </w:tc>
        <w:tc>
          <w:tcPr>
            <w:tcW w:w="6885" w:type="dxa"/>
            <w:tcBorders>
              <w:top w:val="single" w:sz="4" w:space="0" w:color="auto"/>
              <w:left w:val="single" w:sz="4" w:space="0" w:color="auto"/>
              <w:bottom w:val="single" w:sz="4" w:space="0" w:color="auto"/>
              <w:right w:val="single" w:sz="4" w:space="0" w:color="auto"/>
            </w:tcBorders>
            <w:shd w:val="clear" w:color="auto" w:fill="auto"/>
            <w:vAlign w:val="center"/>
          </w:tcPr>
          <w:p w:rsidR="00C15C83" w:rsidRPr="00DC0F91" w:rsidRDefault="00C15C83" w:rsidP="009A4F78">
            <w:pPr>
              <w:rPr>
                <w:rFonts w:cs="Calibri"/>
                <w:color w:val="000000"/>
                <w:szCs w:val="22"/>
              </w:rPr>
            </w:pPr>
            <w:r w:rsidRPr="00DC0F91">
              <w:rPr>
                <w:rFonts w:cs="Calibri"/>
                <w:color w:val="000000"/>
                <w:szCs w:val="22"/>
              </w:rPr>
              <w:t>Business Name</w:t>
            </w:r>
          </w:p>
        </w:tc>
      </w:tr>
      <w:tr w:rsidR="00C15C83" w:rsidRPr="00B55959" w:rsidTr="009A4F78">
        <w:trPr>
          <w:trHeight w:val="440"/>
        </w:trPr>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rsidR="00C15C83" w:rsidRPr="00B55959" w:rsidRDefault="00C15C83" w:rsidP="00D82492">
            <w:pPr>
              <w:jc w:val="center"/>
              <w:rPr>
                <w:rFonts w:cs="Calibri"/>
                <w:color w:val="000000"/>
                <w:szCs w:val="22"/>
              </w:rPr>
            </w:pPr>
            <w:r>
              <w:rPr>
                <w:rFonts w:cs="Calibri"/>
                <w:color w:val="000000"/>
                <w:szCs w:val="22"/>
              </w:rPr>
              <w:t>17</w:t>
            </w:r>
          </w:p>
        </w:tc>
        <w:tc>
          <w:tcPr>
            <w:tcW w:w="6325" w:type="dxa"/>
            <w:tcBorders>
              <w:top w:val="single" w:sz="4" w:space="0" w:color="auto"/>
              <w:left w:val="single" w:sz="4" w:space="0" w:color="auto"/>
              <w:bottom w:val="single" w:sz="4" w:space="0" w:color="auto"/>
              <w:right w:val="single" w:sz="4" w:space="0" w:color="auto"/>
            </w:tcBorders>
            <w:vAlign w:val="center"/>
          </w:tcPr>
          <w:p w:rsidR="00C15C83" w:rsidRPr="00B55959" w:rsidRDefault="00C15C83" w:rsidP="009A4F78">
            <w:pPr>
              <w:rPr>
                <w:rFonts w:cs="Calibri"/>
                <w:color w:val="000000"/>
                <w:szCs w:val="22"/>
              </w:rPr>
            </w:pPr>
            <w:r w:rsidRPr="00B55959">
              <w:rPr>
                <w:rFonts w:cs="Calibri"/>
                <w:color w:val="000000"/>
                <w:szCs w:val="22"/>
              </w:rPr>
              <w:t>Kansas:</w:t>
            </w:r>
          </w:p>
        </w:tc>
        <w:tc>
          <w:tcPr>
            <w:tcW w:w="6885" w:type="dxa"/>
            <w:tcBorders>
              <w:top w:val="single" w:sz="4" w:space="0" w:color="auto"/>
              <w:left w:val="single" w:sz="4" w:space="0" w:color="auto"/>
              <w:bottom w:val="single" w:sz="4" w:space="0" w:color="auto"/>
              <w:right w:val="single" w:sz="4" w:space="0" w:color="auto"/>
            </w:tcBorders>
            <w:shd w:val="clear" w:color="auto" w:fill="auto"/>
            <w:vAlign w:val="center"/>
          </w:tcPr>
          <w:p w:rsidR="00C15C83" w:rsidRPr="003D3008" w:rsidRDefault="00C15C83" w:rsidP="009A4F78">
            <w:pPr>
              <w:rPr>
                <w:rFonts w:cs="Calibri"/>
                <w:color w:val="000000"/>
                <w:szCs w:val="22"/>
              </w:rPr>
            </w:pPr>
            <w:r w:rsidRPr="00DC0F91">
              <w:rPr>
                <w:rFonts w:cs="Calibri"/>
                <w:color w:val="000000"/>
                <w:szCs w:val="22"/>
              </w:rPr>
              <w:t>Trademark Name / Services Mark</w:t>
            </w:r>
          </w:p>
        </w:tc>
      </w:tr>
      <w:tr w:rsidR="00C15C83" w:rsidRPr="00B55959" w:rsidTr="009A4F78">
        <w:trPr>
          <w:trHeight w:val="440"/>
        </w:trPr>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rsidR="00C15C83" w:rsidRPr="00B55959" w:rsidRDefault="00C15C83" w:rsidP="00D82492">
            <w:pPr>
              <w:jc w:val="center"/>
              <w:rPr>
                <w:rFonts w:cs="Calibri"/>
                <w:color w:val="000000"/>
                <w:szCs w:val="22"/>
              </w:rPr>
            </w:pPr>
            <w:r>
              <w:rPr>
                <w:rFonts w:cs="Calibri"/>
                <w:color w:val="000000"/>
                <w:szCs w:val="22"/>
              </w:rPr>
              <w:t>18</w:t>
            </w:r>
          </w:p>
        </w:tc>
        <w:tc>
          <w:tcPr>
            <w:tcW w:w="6325" w:type="dxa"/>
            <w:tcBorders>
              <w:top w:val="single" w:sz="4" w:space="0" w:color="auto"/>
              <w:left w:val="single" w:sz="4" w:space="0" w:color="auto"/>
              <w:bottom w:val="single" w:sz="4" w:space="0" w:color="auto"/>
              <w:right w:val="single" w:sz="4" w:space="0" w:color="auto"/>
            </w:tcBorders>
            <w:vAlign w:val="center"/>
          </w:tcPr>
          <w:p w:rsidR="00C15C83" w:rsidRPr="00B55959" w:rsidRDefault="00C15C83" w:rsidP="009A4F78">
            <w:pPr>
              <w:rPr>
                <w:rFonts w:cs="Calibri"/>
                <w:color w:val="000000"/>
                <w:szCs w:val="22"/>
              </w:rPr>
            </w:pPr>
            <w:r w:rsidRPr="00B55959">
              <w:rPr>
                <w:rFonts w:cs="Calibri"/>
                <w:color w:val="000000"/>
                <w:szCs w:val="22"/>
              </w:rPr>
              <w:t>Kentucky:</w:t>
            </w:r>
          </w:p>
        </w:tc>
        <w:tc>
          <w:tcPr>
            <w:tcW w:w="6885" w:type="dxa"/>
            <w:tcBorders>
              <w:top w:val="single" w:sz="4" w:space="0" w:color="auto"/>
              <w:left w:val="single" w:sz="4" w:space="0" w:color="auto"/>
              <w:bottom w:val="single" w:sz="4" w:space="0" w:color="auto"/>
              <w:right w:val="single" w:sz="4" w:space="0" w:color="auto"/>
            </w:tcBorders>
            <w:shd w:val="clear" w:color="auto" w:fill="auto"/>
            <w:vAlign w:val="center"/>
          </w:tcPr>
          <w:p w:rsidR="00C15C83" w:rsidRPr="00DC0F91" w:rsidRDefault="00C15C83" w:rsidP="009A4F78">
            <w:pPr>
              <w:rPr>
                <w:rFonts w:cs="Calibri"/>
                <w:color w:val="000000"/>
                <w:szCs w:val="22"/>
              </w:rPr>
            </w:pPr>
            <w:r w:rsidRPr="00DC0F91">
              <w:rPr>
                <w:rFonts w:cs="Calibri"/>
                <w:color w:val="000000"/>
                <w:szCs w:val="22"/>
              </w:rPr>
              <w:t>Trademark Name / Services Mark</w:t>
            </w:r>
          </w:p>
        </w:tc>
      </w:tr>
      <w:tr w:rsidR="00C15C83" w:rsidRPr="00B55959" w:rsidTr="009A4F78">
        <w:trPr>
          <w:trHeight w:val="440"/>
        </w:trPr>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rsidR="00C15C83" w:rsidRPr="00B55959" w:rsidRDefault="00C15C83" w:rsidP="00D82492">
            <w:pPr>
              <w:jc w:val="center"/>
              <w:rPr>
                <w:rFonts w:cs="Calibri"/>
                <w:color w:val="000000"/>
                <w:szCs w:val="22"/>
              </w:rPr>
            </w:pPr>
            <w:r>
              <w:rPr>
                <w:rFonts w:cs="Calibri"/>
                <w:color w:val="000000"/>
                <w:szCs w:val="22"/>
              </w:rPr>
              <w:lastRenderedPageBreak/>
              <w:t>19</w:t>
            </w:r>
          </w:p>
        </w:tc>
        <w:tc>
          <w:tcPr>
            <w:tcW w:w="6325" w:type="dxa"/>
            <w:tcBorders>
              <w:top w:val="single" w:sz="4" w:space="0" w:color="auto"/>
              <w:left w:val="single" w:sz="4" w:space="0" w:color="auto"/>
              <w:bottom w:val="single" w:sz="4" w:space="0" w:color="auto"/>
              <w:right w:val="single" w:sz="4" w:space="0" w:color="auto"/>
            </w:tcBorders>
            <w:vAlign w:val="center"/>
          </w:tcPr>
          <w:p w:rsidR="00C15C83" w:rsidRPr="00B55959" w:rsidRDefault="00C15C83" w:rsidP="009A4F78">
            <w:pPr>
              <w:rPr>
                <w:rFonts w:cs="Calibri"/>
                <w:color w:val="000000"/>
                <w:szCs w:val="22"/>
              </w:rPr>
            </w:pPr>
            <w:r w:rsidRPr="00B55959">
              <w:rPr>
                <w:rFonts w:cs="Calibri"/>
                <w:color w:val="000000"/>
                <w:szCs w:val="22"/>
              </w:rPr>
              <w:t>Louisiana:</w:t>
            </w:r>
          </w:p>
        </w:tc>
        <w:tc>
          <w:tcPr>
            <w:tcW w:w="6885" w:type="dxa"/>
            <w:tcBorders>
              <w:top w:val="single" w:sz="4" w:space="0" w:color="auto"/>
              <w:left w:val="single" w:sz="4" w:space="0" w:color="auto"/>
              <w:bottom w:val="single" w:sz="4" w:space="0" w:color="auto"/>
              <w:right w:val="single" w:sz="4" w:space="0" w:color="auto"/>
            </w:tcBorders>
            <w:shd w:val="clear" w:color="auto" w:fill="auto"/>
            <w:vAlign w:val="center"/>
          </w:tcPr>
          <w:p w:rsidR="00C15C83" w:rsidRPr="00DC0F91" w:rsidRDefault="00C15C83" w:rsidP="009A4F78">
            <w:pPr>
              <w:rPr>
                <w:rFonts w:cs="Calibri"/>
                <w:color w:val="000000"/>
                <w:szCs w:val="22"/>
              </w:rPr>
            </w:pPr>
            <w:r w:rsidRPr="00DC0F91">
              <w:rPr>
                <w:rFonts w:cs="Calibri"/>
                <w:color w:val="000000"/>
                <w:szCs w:val="22"/>
              </w:rPr>
              <w:t>Business Entity Name</w:t>
            </w:r>
          </w:p>
        </w:tc>
      </w:tr>
      <w:tr w:rsidR="00C15C83" w:rsidRPr="00B55959" w:rsidTr="009A4F78">
        <w:trPr>
          <w:trHeight w:val="440"/>
        </w:trPr>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rsidR="00C15C83" w:rsidRPr="00B55959" w:rsidRDefault="00C15C83" w:rsidP="00D82492">
            <w:pPr>
              <w:jc w:val="center"/>
              <w:rPr>
                <w:rFonts w:cs="Calibri"/>
                <w:color w:val="000000"/>
                <w:szCs w:val="22"/>
              </w:rPr>
            </w:pPr>
            <w:r>
              <w:rPr>
                <w:rFonts w:cs="Calibri"/>
                <w:color w:val="000000"/>
                <w:szCs w:val="22"/>
              </w:rPr>
              <w:t>20</w:t>
            </w:r>
          </w:p>
        </w:tc>
        <w:tc>
          <w:tcPr>
            <w:tcW w:w="6325" w:type="dxa"/>
            <w:tcBorders>
              <w:top w:val="single" w:sz="4" w:space="0" w:color="auto"/>
              <w:left w:val="single" w:sz="4" w:space="0" w:color="auto"/>
              <w:bottom w:val="single" w:sz="4" w:space="0" w:color="auto"/>
              <w:right w:val="single" w:sz="4" w:space="0" w:color="auto"/>
            </w:tcBorders>
            <w:vAlign w:val="center"/>
          </w:tcPr>
          <w:p w:rsidR="00C15C83" w:rsidRPr="00B55959" w:rsidRDefault="00C15C83" w:rsidP="009A4F78">
            <w:pPr>
              <w:rPr>
                <w:rFonts w:cs="Calibri"/>
                <w:color w:val="000000"/>
                <w:szCs w:val="22"/>
              </w:rPr>
            </w:pPr>
            <w:r w:rsidRPr="00B55959">
              <w:rPr>
                <w:rFonts w:cs="Calibri"/>
                <w:color w:val="000000"/>
                <w:szCs w:val="22"/>
              </w:rPr>
              <w:t>Maine:</w:t>
            </w:r>
          </w:p>
        </w:tc>
        <w:tc>
          <w:tcPr>
            <w:tcW w:w="6885" w:type="dxa"/>
            <w:tcBorders>
              <w:top w:val="single" w:sz="4" w:space="0" w:color="auto"/>
              <w:left w:val="single" w:sz="4" w:space="0" w:color="auto"/>
              <w:bottom w:val="single" w:sz="4" w:space="0" w:color="auto"/>
              <w:right w:val="single" w:sz="4" w:space="0" w:color="auto"/>
            </w:tcBorders>
            <w:shd w:val="clear" w:color="auto" w:fill="auto"/>
            <w:vAlign w:val="center"/>
          </w:tcPr>
          <w:p w:rsidR="00C15C83" w:rsidRPr="00DC0F91" w:rsidRDefault="00C15C83" w:rsidP="009A4F78">
            <w:pPr>
              <w:rPr>
                <w:rFonts w:cs="Calibri"/>
                <w:color w:val="000000"/>
                <w:szCs w:val="22"/>
              </w:rPr>
            </w:pPr>
            <w:r w:rsidRPr="00DC0F91">
              <w:rPr>
                <w:rFonts w:cs="Calibri"/>
                <w:color w:val="000000"/>
                <w:szCs w:val="22"/>
              </w:rPr>
              <w:t>Corporation Name</w:t>
            </w:r>
          </w:p>
        </w:tc>
      </w:tr>
      <w:tr w:rsidR="00C15C83" w:rsidRPr="00B55959" w:rsidTr="009A4F78">
        <w:trPr>
          <w:trHeight w:val="440"/>
        </w:trPr>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rsidR="00C15C83" w:rsidRPr="00B55959" w:rsidRDefault="00C15C83" w:rsidP="00D82492">
            <w:pPr>
              <w:jc w:val="center"/>
              <w:rPr>
                <w:rFonts w:cs="Calibri"/>
                <w:color w:val="000000"/>
                <w:szCs w:val="22"/>
              </w:rPr>
            </w:pPr>
            <w:r>
              <w:rPr>
                <w:rFonts w:cs="Calibri"/>
                <w:color w:val="000000"/>
                <w:szCs w:val="22"/>
              </w:rPr>
              <w:t>21</w:t>
            </w:r>
          </w:p>
        </w:tc>
        <w:tc>
          <w:tcPr>
            <w:tcW w:w="6325" w:type="dxa"/>
            <w:tcBorders>
              <w:top w:val="single" w:sz="4" w:space="0" w:color="auto"/>
              <w:left w:val="single" w:sz="4" w:space="0" w:color="auto"/>
              <w:bottom w:val="single" w:sz="4" w:space="0" w:color="auto"/>
              <w:right w:val="single" w:sz="4" w:space="0" w:color="auto"/>
            </w:tcBorders>
            <w:vAlign w:val="center"/>
          </w:tcPr>
          <w:p w:rsidR="00C15C83" w:rsidRPr="00B55959" w:rsidRDefault="00C15C83" w:rsidP="009A4F78">
            <w:pPr>
              <w:rPr>
                <w:rFonts w:cs="Calibri"/>
                <w:color w:val="000000"/>
                <w:szCs w:val="22"/>
              </w:rPr>
            </w:pPr>
            <w:r w:rsidRPr="00B55959">
              <w:rPr>
                <w:rFonts w:cs="Calibri"/>
                <w:color w:val="000000"/>
                <w:szCs w:val="22"/>
              </w:rPr>
              <w:t>Maryland:</w:t>
            </w:r>
          </w:p>
        </w:tc>
        <w:tc>
          <w:tcPr>
            <w:tcW w:w="6885" w:type="dxa"/>
            <w:tcBorders>
              <w:top w:val="single" w:sz="4" w:space="0" w:color="auto"/>
              <w:left w:val="single" w:sz="4" w:space="0" w:color="auto"/>
              <w:bottom w:val="single" w:sz="4" w:space="0" w:color="auto"/>
              <w:right w:val="single" w:sz="4" w:space="0" w:color="auto"/>
            </w:tcBorders>
            <w:shd w:val="clear" w:color="auto" w:fill="auto"/>
            <w:vAlign w:val="center"/>
          </w:tcPr>
          <w:p w:rsidR="00C15C83" w:rsidRPr="00DC0F91" w:rsidRDefault="00C15C83" w:rsidP="009A4F78">
            <w:pPr>
              <w:rPr>
                <w:rFonts w:cs="Calibri"/>
                <w:color w:val="000000"/>
                <w:szCs w:val="22"/>
              </w:rPr>
            </w:pPr>
            <w:r w:rsidRPr="00DC0F91">
              <w:rPr>
                <w:rFonts w:cs="Calibri"/>
                <w:color w:val="000000"/>
                <w:szCs w:val="22"/>
              </w:rPr>
              <w:t>This website having error.</w:t>
            </w:r>
          </w:p>
        </w:tc>
      </w:tr>
      <w:tr w:rsidR="00C15C83" w:rsidRPr="00B55959" w:rsidTr="009A4F78">
        <w:trPr>
          <w:trHeight w:val="440"/>
        </w:trPr>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rsidR="00C15C83" w:rsidRPr="00B55959" w:rsidRDefault="00C15C83" w:rsidP="00D82492">
            <w:pPr>
              <w:jc w:val="center"/>
              <w:rPr>
                <w:rFonts w:cs="Calibri"/>
                <w:color w:val="000000"/>
                <w:szCs w:val="22"/>
              </w:rPr>
            </w:pPr>
            <w:r>
              <w:rPr>
                <w:rFonts w:cs="Calibri"/>
                <w:color w:val="000000"/>
                <w:szCs w:val="22"/>
              </w:rPr>
              <w:t>22</w:t>
            </w:r>
          </w:p>
        </w:tc>
        <w:tc>
          <w:tcPr>
            <w:tcW w:w="6325" w:type="dxa"/>
            <w:tcBorders>
              <w:top w:val="single" w:sz="4" w:space="0" w:color="auto"/>
              <w:left w:val="single" w:sz="4" w:space="0" w:color="auto"/>
              <w:bottom w:val="single" w:sz="4" w:space="0" w:color="auto"/>
              <w:right w:val="single" w:sz="4" w:space="0" w:color="auto"/>
            </w:tcBorders>
            <w:vAlign w:val="center"/>
          </w:tcPr>
          <w:p w:rsidR="00C15C83" w:rsidRPr="00B55959" w:rsidRDefault="00C15C83" w:rsidP="009A4F78">
            <w:pPr>
              <w:rPr>
                <w:rFonts w:cs="Calibri"/>
                <w:color w:val="000000"/>
                <w:szCs w:val="22"/>
              </w:rPr>
            </w:pPr>
            <w:r w:rsidRPr="00B55959">
              <w:rPr>
                <w:rFonts w:cs="Calibri"/>
                <w:color w:val="000000"/>
                <w:szCs w:val="22"/>
              </w:rPr>
              <w:t>Massachusetts:</w:t>
            </w:r>
          </w:p>
        </w:tc>
        <w:tc>
          <w:tcPr>
            <w:tcW w:w="6885" w:type="dxa"/>
            <w:tcBorders>
              <w:top w:val="single" w:sz="4" w:space="0" w:color="auto"/>
              <w:left w:val="single" w:sz="4" w:space="0" w:color="auto"/>
              <w:bottom w:val="single" w:sz="4" w:space="0" w:color="auto"/>
              <w:right w:val="single" w:sz="4" w:space="0" w:color="auto"/>
            </w:tcBorders>
            <w:shd w:val="clear" w:color="auto" w:fill="auto"/>
            <w:vAlign w:val="center"/>
          </w:tcPr>
          <w:p w:rsidR="00C15C83" w:rsidRPr="00DC0F91" w:rsidRDefault="00C15C83" w:rsidP="009A4F78">
            <w:pPr>
              <w:rPr>
                <w:rFonts w:cs="Calibri"/>
                <w:color w:val="000000"/>
                <w:szCs w:val="22"/>
              </w:rPr>
            </w:pPr>
            <w:r w:rsidRPr="00DC0F91">
              <w:rPr>
                <w:rFonts w:cs="Calibri"/>
                <w:color w:val="000000"/>
                <w:szCs w:val="22"/>
              </w:rPr>
              <w:t>Trademark Name / Services Mark</w:t>
            </w:r>
          </w:p>
        </w:tc>
      </w:tr>
      <w:tr w:rsidR="00C15C83" w:rsidRPr="00B55959" w:rsidTr="009A4F78">
        <w:trPr>
          <w:trHeight w:val="440"/>
        </w:trPr>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rsidR="00C15C83" w:rsidRPr="00B55959" w:rsidRDefault="00C15C83" w:rsidP="00D82492">
            <w:pPr>
              <w:jc w:val="center"/>
              <w:rPr>
                <w:rFonts w:cs="Calibri"/>
                <w:color w:val="000000"/>
                <w:szCs w:val="22"/>
              </w:rPr>
            </w:pPr>
            <w:r>
              <w:rPr>
                <w:rFonts w:cs="Calibri"/>
                <w:color w:val="000000"/>
                <w:szCs w:val="22"/>
              </w:rPr>
              <w:t>23</w:t>
            </w:r>
          </w:p>
        </w:tc>
        <w:tc>
          <w:tcPr>
            <w:tcW w:w="6325" w:type="dxa"/>
            <w:tcBorders>
              <w:top w:val="single" w:sz="4" w:space="0" w:color="auto"/>
              <w:left w:val="single" w:sz="4" w:space="0" w:color="auto"/>
              <w:bottom w:val="single" w:sz="4" w:space="0" w:color="auto"/>
              <w:right w:val="single" w:sz="4" w:space="0" w:color="auto"/>
            </w:tcBorders>
            <w:vAlign w:val="center"/>
          </w:tcPr>
          <w:p w:rsidR="00C15C83" w:rsidRPr="00B55959" w:rsidRDefault="00C15C83" w:rsidP="009A4F78">
            <w:pPr>
              <w:rPr>
                <w:rFonts w:cs="Calibri"/>
                <w:color w:val="000000"/>
                <w:szCs w:val="22"/>
              </w:rPr>
            </w:pPr>
            <w:r w:rsidRPr="00B55959">
              <w:rPr>
                <w:rFonts w:cs="Calibri"/>
                <w:color w:val="000000"/>
                <w:szCs w:val="22"/>
              </w:rPr>
              <w:t>Michigan:</w:t>
            </w:r>
          </w:p>
        </w:tc>
        <w:tc>
          <w:tcPr>
            <w:tcW w:w="6885" w:type="dxa"/>
            <w:tcBorders>
              <w:top w:val="single" w:sz="4" w:space="0" w:color="auto"/>
              <w:left w:val="single" w:sz="4" w:space="0" w:color="auto"/>
              <w:bottom w:val="single" w:sz="4" w:space="0" w:color="auto"/>
              <w:right w:val="single" w:sz="4" w:space="0" w:color="auto"/>
            </w:tcBorders>
            <w:shd w:val="clear" w:color="auto" w:fill="auto"/>
            <w:vAlign w:val="center"/>
          </w:tcPr>
          <w:p w:rsidR="00C15C83" w:rsidRPr="00DC0F91" w:rsidRDefault="00C15C83" w:rsidP="009A4F78">
            <w:pPr>
              <w:rPr>
                <w:rFonts w:cs="Calibri"/>
                <w:color w:val="000000"/>
                <w:szCs w:val="22"/>
              </w:rPr>
            </w:pPr>
            <w:r w:rsidRPr="00DC0F91">
              <w:rPr>
                <w:rFonts w:cs="Calibri"/>
                <w:color w:val="000000"/>
                <w:szCs w:val="22"/>
              </w:rPr>
              <w:t>Trademark Name / Services Mark</w:t>
            </w:r>
          </w:p>
        </w:tc>
      </w:tr>
      <w:tr w:rsidR="00C15C83" w:rsidRPr="00B55959" w:rsidTr="009A4F78">
        <w:trPr>
          <w:trHeight w:val="440"/>
        </w:trPr>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rsidR="00C15C83" w:rsidRPr="00B55959" w:rsidRDefault="00C15C83" w:rsidP="00D82492">
            <w:pPr>
              <w:jc w:val="center"/>
              <w:rPr>
                <w:rFonts w:cs="Calibri"/>
                <w:color w:val="000000"/>
                <w:szCs w:val="22"/>
              </w:rPr>
            </w:pPr>
            <w:r>
              <w:rPr>
                <w:rFonts w:cs="Calibri"/>
                <w:color w:val="000000"/>
                <w:szCs w:val="22"/>
              </w:rPr>
              <w:t>24</w:t>
            </w:r>
          </w:p>
        </w:tc>
        <w:tc>
          <w:tcPr>
            <w:tcW w:w="6325" w:type="dxa"/>
            <w:tcBorders>
              <w:top w:val="single" w:sz="4" w:space="0" w:color="auto"/>
              <w:left w:val="single" w:sz="4" w:space="0" w:color="auto"/>
              <w:bottom w:val="single" w:sz="4" w:space="0" w:color="auto"/>
              <w:right w:val="single" w:sz="4" w:space="0" w:color="auto"/>
            </w:tcBorders>
            <w:vAlign w:val="center"/>
          </w:tcPr>
          <w:p w:rsidR="00C15C83" w:rsidRPr="00B55959" w:rsidRDefault="00C15C83" w:rsidP="009A4F78">
            <w:pPr>
              <w:rPr>
                <w:rFonts w:cs="Calibri"/>
                <w:color w:val="000000"/>
                <w:szCs w:val="22"/>
              </w:rPr>
            </w:pPr>
            <w:r w:rsidRPr="00B55959">
              <w:rPr>
                <w:rFonts w:cs="Calibri"/>
                <w:color w:val="000000"/>
                <w:szCs w:val="22"/>
              </w:rPr>
              <w:t>Minnesota:</w:t>
            </w:r>
          </w:p>
        </w:tc>
        <w:tc>
          <w:tcPr>
            <w:tcW w:w="6885" w:type="dxa"/>
            <w:tcBorders>
              <w:top w:val="single" w:sz="4" w:space="0" w:color="auto"/>
              <w:left w:val="single" w:sz="4" w:space="0" w:color="auto"/>
              <w:bottom w:val="single" w:sz="4" w:space="0" w:color="auto"/>
              <w:right w:val="single" w:sz="4" w:space="0" w:color="auto"/>
            </w:tcBorders>
            <w:shd w:val="clear" w:color="auto" w:fill="auto"/>
            <w:vAlign w:val="center"/>
          </w:tcPr>
          <w:p w:rsidR="00C15C83" w:rsidRPr="00DC0F91" w:rsidRDefault="00C15C83" w:rsidP="009A4F78">
            <w:pPr>
              <w:rPr>
                <w:rFonts w:cs="Calibri"/>
                <w:color w:val="000000"/>
                <w:szCs w:val="22"/>
              </w:rPr>
            </w:pPr>
            <w:r w:rsidRPr="00DC0F91">
              <w:rPr>
                <w:rFonts w:cs="Calibri"/>
                <w:color w:val="000000"/>
                <w:szCs w:val="22"/>
              </w:rPr>
              <w:t>Business Name</w:t>
            </w:r>
          </w:p>
        </w:tc>
      </w:tr>
      <w:tr w:rsidR="00C15C83" w:rsidRPr="00B55959" w:rsidTr="009A4F78">
        <w:trPr>
          <w:trHeight w:val="440"/>
        </w:trPr>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rsidR="00C15C83" w:rsidRPr="00B55959" w:rsidRDefault="00C15C83" w:rsidP="00D82492">
            <w:pPr>
              <w:jc w:val="center"/>
              <w:rPr>
                <w:rFonts w:cs="Calibri"/>
                <w:color w:val="000000"/>
                <w:szCs w:val="22"/>
              </w:rPr>
            </w:pPr>
            <w:r>
              <w:rPr>
                <w:rFonts w:cs="Calibri"/>
                <w:color w:val="000000"/>
                <w:szCs w:val="22"/>
              </w:rPr>
              <w:t>25</w:t>
            </w:r>
          </w:p>
        </w:tc>
        <w:tc>
          <w:tcPr>
            <w:tcW w:w="6325" w:type="dxa"/>
            <w:tcBorders>
              <w:top w:val="single" w:sz="4" w:space="0" w:color="auto"/>
              <w:left w:val="single" w:sz="4" w:space="0" w:color="auto"/>
              <w:bottom w:val="single" w:sz="4" w:space="0" w:color="auto"/>
              <w:right w:val="single" w:sz="4" w:space="0" w:color="auto"/>
            </w:tcBorders>
            <w:vAlign w:val="center"/>
          </w:tcPr>
          <w:p w:rsidR="00C15C83" w:rsidRPr="00B55959" w:rsidRDefault="00C15C83" w:rsidP="009A4F78">
            <w:pPr>
              <w:rPr>
                <w:rFonts w:cs="Calibri"/>
                <w:color w:val="000000"/>
                <w:szCs w:val="22"/>
              </w:rPr>
            </w:pPr>
            <w:r w:rsidRPr="00B55959">
              <w:rPr>
                <w:rFonts w:cs="Calibri"/>
                <w:color w:val="000000"/>
                <w:szCs w:val="22"/>
              </w:rPr>
              <w:t>Mississippi:</w:t>
            </w:r>
          </w:p>
        </w:tc>
        <w:tc>
          <w:tcPr>
            <w:tcW w:w="6885" w:type="dxa"/>
            <w:tcBorders>
              <w:top w:val="single" w:sz="4" w:space="0" w:color="auto"/>
              <w:left w:val="single" w:sz="4" w:space="0" w:color="auto"/>
              <w:bottom w:val="single" w:sz="4" w:space="0" w:color="auto"/>
              <w:right w:val="single" w:sz="4" w:space="0" w:color="auto"/>
            </w:tcBorders>
            <w:shd w:val="clear" w:color="auto" w:fill="auto"/>
            <w:vAlign w:val="center"/>
          </w:tcPr>
          <w:p w:rsidR="00C15C83" w:rsidRPr="00DC0F91" w:rsidRDefault="00C15C83" w:rsidP="009A4F78">
            <w:pPr>
              <w:rPr>
                <w:rFonts w:cs="Calibri"/>
                <w:color w:val="000000"/>
                <w:szCs w:val="22"/>
              </w:rPr>
            </w:pPr>
            <w:r w:rsidRPr="00DC0F91">
              <w:rPr>
                <w:rFonts w:cs="Calibri"/>
                <w:color w:val="000000"/>
                <w:szCs w:val="22"/>
              </w:rPr>
              <w:t>Trademark Name</w:t>
            </w:r>
          </w:p>
        </w:tc>
      </w:tr>
      <w:tr w:rsidR="00C15C83" w:rsidRPr="00B55959" w:rsidTr="009A4F78">
        <w:trPr>
          <w:trHeight w:val="440"/>
        </w:trPr>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rsidR="00C15C83" w:rsidRPr="00B55959" w:rsidRDefault="00C15C83" w:rsidP="00D82492">
            <w:pPr>
              <w:jc w:val="center"/>
              <w:rPr>
                <w:rFonts w:cs="Calibri"/>
                <w:color w:val="000000"/>
                <w:szCs w:val="22"/>
              </w:rPr>
            </w:pPr>
            <w:r>
              <w:rPr>
                <w:rFonts w:cs="Calibri"/>
                <w:color w:val="000000"/>
                <w:szCs w:val="22"/>
              </w:rPr>
              <w:t>26</w:t>
            </w:r>
          </w:p>
        </w:tc>
        <w:tc>
          <w:tcPr>
            <w:tcW w:w="6325" w:type="dxa"/>
            <w:tcBorders>
              <w:top w:val="single" w:sz="4" w:space="0" w:color="auto"/>
              <w:left w:val="single" w:sz="4" w:space="0" w:color="auto"/>
              <w:bottom w:val="single" w:sz="4" w:space="0" w:color="auto"/>
              <w:right w:val="single" w:sz="4" w:space="0" w:color="auto"/>
            </w:tcBorders>
            <w:vAlign w:val="center"/>
          </w:tcPr>
          <w:p w:rsidR="00C15C83" w:rsidRPr="00B55959" w:rsidRDefault="00C15C83" w:rsidP="009A4F78">
            <w:pPr>
              <w:rPr>
                <w:rFonts w:cs="Calibri"/>
                <w:color w:val="000000"/>
                <w:szCs w:val="22"/>
              </w:rPr>
            </w:pPr>
            <w:r w:rsidRPr="00B55959">
              <w:rPr>
                <w:rFonts w:cs="Calibri"/>
                <w:color w:val="000000"/>
                <w:szCs w:val="22"/>
              </w:rPr>
              <w:t>Missouri:</w:t>
            </w:r>
          </w:p>
        </w:tc>
        <w:tc>
          <w:tcPr>
            <w:tcW w:w="6885" w:type="dxa"/>
            <w:tcBorders>
              <w:top w:val="single" w:sz="4" w:space="0" w:color="auto"/>
              <w:left w:val="single" w:sz="4" w:space="0" w:color="auto"/>
              <w:bottom w:val="single" w:sz="4" w:space="0" w:color="auto"/>
              <w:right w:val="single" w:sz="4" w:space="0" w:color="auto"/>
            </w:tcBorders>
            <w:shd w:val="clear" w:color="auto" w:fill="auto"/>
            <w:vAlign w:val="center"/>
          </w:tcPr>
          <w:p w:rsidR="00C15C83" w:rsidRPr="00DC0F91" w:rsidRDefault="00C15C83" w:rsidP="009A4F78">
            <w:pPr>
              <w:rPr>
                <w:rFonts w:cs="Calibri"/>
                <w:color w:val="000000"/>
                <w:szCs w:val="22"/>
              </w:rPr>
            </w:pPr>
            <w:r w:rsidRPr="00DC0F91">
              <w:rPr>
                <w:rFonts w:cs="Calibri"/>
                <w:color w:val="000000"/>
                <w:szCs w:val="22"/>
              </w:rPr>
              <w:t xml:space="preserve">Business Name </w:t>
            </w:r>
          </w:p>
        </w:tc>
      </w:tr>
      <w:tr w:rsidR="00C15C83" w:rsidRPr="00B55959" w:rsidTr="009A4F78">
        <w:trPr>
          <w:trHeight w:val="440"/>
        </w:trPr>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rsidR="00C15C83" w:rsidRPr="00B55959" w:rsidRDefault="00C15C83" w:rsidP="00D82492">
            <w:pPr>
              <w:jc w:val="center"/>
              <w:rPr>
                <w:rFonts w:cs="Calibri"/>
                <w:color w:val="000000"/>
                <w:szCs w:val="22"/>
              </w:rPr>
            </w:pPr>
            <w:r>
              <w:rPr>
                <w:rFonts w:cs="Calibri"/>
                <w:color w:val="000000"/>
                <w:szCs w:val="22"/>
              </w:rPr>
              <w:t>27</w:t>
            </w:r>
          </w:p>
        </w:tc>
        <w:tc>
          <w:tcPr>
            <w:tcW w:w="6325" w:type="dxa"/>
            <w:tcBorders>
              <w:top w:val="single" w:sz="4" w:space="0" w:color="auto"/>
              <w:left w:val="single" w:sz="4" w:space="0" w:color="auto"/>
              <w:bottom w:val="single" w:sz="4" w:space="0" w:color="auto"/>
              <w:right w:val="single" w:sz="4" w:space="0" w:color="auto"/>
            </w:tcBorders>
            <w:vAlign w:val="center"/>
          </w:tcPr>
          <w:p w:rsidR="00C15C83" w:rsidRPr="00B55959" w:rsidRDefault="00C15C83" w:rsidP="009A4F78">
            <w:pPr>
              <w:rPr>
                <w:rFonts w:cs="Calibri"/>
                <w:color w:val="000000"/>
                <w:szCs w:val="22"/>
              </w:rPr>
            </w:pPr>
            <w:r w:rsidRPr="00B55959">
              <w:rPr>
                <w:rFonts w:cs="Calibri"/>
                <w:color w:val="000000"/>
                <w:szCs w:val="22"/>
              </w:rPr>
              <w:t>Montana:</w:t>
            </w:r>
          </w:p>
        </w:tc>
        <w:tc>
          <w:tcPr>
            <w:tcW w:w="6885" w:type="dxa"/>
            <w:tcBorders>
              <w:top w:val="single" w:sz="4" w:space="0" w:color="auto"/>
              <w:left w:val="single" w:sz="4" w:space="0" w:color="auto"/>
              <w:bottom w:val="single" w:sz="4" w:space="0" w:color="auto"/>
              <w:right w:val="single" w:sz="4" w:space="0" w:color="auto"/>
            </w:tcBorders>
            <w:shd w:val="clear" w:color="auto" w:fill="auto"/>
            <w:vAlign w:val="center"/>
          </w:tcPr>
          <w:p w:rsidR="00C15C83" w:rsidRPr="00DC0F91" w:rsidRDefault="00C15C83" w:rsidP="009A4F78">
            <w:pPr>
              <w:rPr>
                <w:rFonts w:cs="Calibri"/>
                <w:color w:val="000000"/>
                <w:szCs w:val="22"/>
              </w:rPr>
            </w:pPr>
            <w:r w:rsidRPr="00DC0F91">
              <w:rPr>
                <w:rFonts w:cs="Calibri"/>
                <w:color w:val="000000"/>
                <w:szCs w:val="22"/>
              </w:rPr>
              <w:t xml:space="preserve">Business Name  </w:t>
            </w:r>
          </w:p>
        </w:tc>
      </w:tr>
      <w:tr w:rsidR="00C15C83" w:rsidRPr="00B55959" w:rsidTr="009A4F78">
        <w:trPr>
          <w:trHeight w:val="440"/>
        </w:trPr>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rsidR="00C15C83" w:rsidRPr="00B55959" w:rsidRDefault="00C15C83" w:rsidP="00D82492">
            <w:pPr>
              <w:jc w:val="center"/>
              <w:rPr>
                <w:rFonts w:cs="Calibri"/>
                <w:color w:val="000000"/>
                <w:szCs w:val="22"/>
              </w:rPr>
            </w:pPr>
            <w:r>
              <w:rPr>
                <w:rFonts w:cs="Calibri"/>
                <w:color w:val="000000"/>
                <w:szCs w:val="22"/>
              </w:rPr>
              <w:t>28</w:t>
            </w:r>
          </w:p>
        </w:tc>
        <w:tc>
          <w:tcPr>
            <w:tcW w:w="6325" w:type="dxa"/>
            <w:tcBorders>
              <w:top w:val="single" w:sz="4" w:space="0" w:color="auto"/>
              <w:left w:val="single" w:sz="4" w:space="0" w:color="auto"/>
              <w:bottom w:val="single" w:sz="4" w:space="0" w:color="auto"/>
              <w:right w:val="single" w:sz="4" w:space="0" w:color="auto"/>
            </w:tcBorders>
            <w:vAlign w:val="center"/>
          </w:tcPr>
          <w:p w:rsidR="00C15C83" w:rsidRPr="00B55959" w:rsidRDefault="00C15C83" w:rsidP="009A4F78">
            <w:pPr>
              <w:rPr>
                <w:rFonts w:cs="Calibri"/>
                <w:color w:val="000000"/>
                <w:szCs w:val="22"/>
              </w:rPr>
            </w:pPr>
            <w:r w:rsidRPr="00B55959">
              <w:rPr>
                <w:rFonts w:cs="Calibri"/>
                <w:color w:val="000000"/>
                <w:szCs w:val="22"/>
              </w:rPr>
              <w:t>Nebraska:</w:t>
            </w:r>
          </w:p>
        </w:tc>
        <w:tc>
          <w:tcPr>
            <w:tcW w:w="6885" w:type="dxa"/>
            <w:tcBorders>
              <w:top w:val="single" w:sz="4" w:space="0" w:color="auto"/>
              <w:left w:val="single" w:sz="4" w:space="0" w:color="auto"/>
              <w:bottom w:val="single" w:sz="4" w:space="0" w:color="auto"/>
              <w:right w:val="single" w:sz="4" w:space="0" w:color="auto"/>
            </w:tcBorders>
            <w:shd w:val="clear" w:color="auto" w:fill="auto"/>
            <w:vAlign w:val="center"/>
          </w:tcPr>
          <w:p w:rsidR="00C15C83" w:rsidRPr="00DC0F91" w:rsidRDefault="00C15C83" w:rsidP="009A4F78">
            <w:pPr>
              <w:rPr>
                <w:rFonts w:cs="Calibri"/>
                <w:color w:val="000000"/>
                <w:szCs w:val="22"/>
              </w:rPr>
            </w:pPr>
            <w:r w:rsidRPr="00DC0F91">
              <w:rPr>
                <w:rFonts w:cs="Calibri"/>
                <w:color w:val="000000"/>
                <w:szCs w:val="22"/>
              </w:rPr>
              <w:t>Corporation Name</w:t>
            </w:r>
          </w:p>
        </w:tc>
      </w:tr>
      <w:tr w:rsidR="00C15C83" w:rsidRPr="00B55959" w:rsidTr="009A4F78">
        <w:trPr>
          <w:trHeight w:val="440"/>
        </w:trPr>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rsidR="00C15C83" w:rsidRPr="00B55959" w:rsidRDefault="00C15C83" w:rsidP="00D82492">
            <w:pPr>
              <w:jc w:val="center"/>
              <w:rPr>
                <w:rFonts w:cs="Calibri"/>
                <w:color w:val="000000"/>
                <w:szCs w:val="22"/>
              </w:rPr>
            </w:pPr>
            <w:r>
              <w:rPr>
                <w:rFonts w:cs="Calibri"/>
                <w:color w:val="000000"/>
                <w:szCs w:val="22"/>
              </w:rPr>
              <w:t>29</w:t>
            </w:r>
          </w:p>
        </w:tc>
        <w:tc>
          <w:tcPr>
            <w:tcW w:w="6325" w:type="dxa"/>
            <w:tcBorders>
              <w:top w:val="single" w:sz="4" w:space="0" w:color="auto"/>
              <w:left w:val="single" w:sz="4" w:space="0" w:color="auto"/>
              <w:bottom w:val="single" w:sz="4" w:space="0" w:color="auto"/>
              <w:right w:val="single" w:sz="4" w:space="0" w:color="auto"/>
            </w:tcBorders>
            <w:vAlign w:val="center"/>
          </w:tcPr>
          <w:p w:rsidR="00C15C83" w:rsidRPr="00B55959" w:rsidRDefault="00C15C83" w:rsidP="009A4F78">
            <w:pPr>
              <w:rPr>
                <w:rFonts w:cs="Calibri"/>
                <w:color w:val="000000"/>
                <w:szCs w:val="22"/>
              </w:rPr>
            </w:pPr>
            <w:r w:rsidRPr="00B55959">
              <w:rPr>
                <w:rFonts w:cs="Calibri"/>
                <w:color w:val="000000"/>
                <w:szCs w:val="22"/>
              </w:rPr>
              <w:t>Nevada:</w:t>
            </w:r>
          </w:p>
        </w:tc>
        <w:tc>
          <w:tcPr>
            <w:tcW w:w="6885" w:type="dxa"/>
            <w:tcBorders>
              <w:top w:val="single" w:sz="4" w:space="0" w:color="auto"/>
              <w:left w:val="single" w:sz="4" w:space="0" w:color="auto"/>
              <w:bottom w:val="single" w:sz="4" w:space="0" w:color="auto"/>
              <w:right w:val="single" w:sz="4" w:space="0" w:color="auto"/>
            </w:tcBorders>
            <w:shd w:val="clear" w:color="auto" w:fill="auto"/>
            <w:vAlign w:val="center"/>
          </w:tcPr>
          <w:p w:rsidR="00C15C83" w:rsidRPr="00DC0F91" w:rsidRDefault="00C15C83" w:rsidP="009A4F78">
            <w:pPr>
              <w:rPr>
                <w:rFonts w:cs="Calibri"/>
                <w:color w:val="000000"/>
                <w:szCs w:val="22"/>
              </w:rPr>
            </w:pPr>
            <w:r w:rsidRPr="00DC0F91">
              <w:rPr>
                <w:rFonts w:cs="Calibri"/>
                <w:color w:val="000000"/>
                <w:szCs w:val="22"/>
              </w:rPr>
              <w:t>Entity Name</w:t>
            </w:r>
          </w:p>
        </w:tc>
      </w:tr>
      <w:tr w:rsidR="00C15C83" w:rsidRPr="00B55959" w:rsidTr="009A4F78">
        <w:trPr>
          <w:trHeight w:val="440"/>
        </w:trPr>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rsidR="00C15C83" w:rsidRPr="00B55959" w:rsidRDefault="00C15C83" w:rsidP="00D82492">
            <w:pPr>
              <w:jc w:val="center"/>
              <w:rPr>
                <w:rFonts w:cs="Calibri"/>
                <w:color w:val="000000"/>
                <w:szCs w:val="22"/>
              </w:rPr>
            </w:pPr>
            <w:r>
              <w:rPr>
                <w:rFonts w:cs="Calibri"/>
                <w:color w:val="000000"/>
                <w:szCs w:val="22"/>
              </w:rPr>
              <w:t>30</w:t>
            </w:r>
          </w:p>
        </w:tc>
        <w:tc>
          <w:tcPr>
            <w:tcW w:w="6325" w:type="dxa"/>
            <w:tcBorders>
              <w:top w:val="single" w:sz="4" w:space="0" w:color="auto"/>
              <w:left w:val="single" w:sz="4" w:space="0" w:color="auto"/>
              <w:bottom w:val="single" w:sz="4" w:space="0" w:color="auto"/>
              <w:right w:val="single" w:sz="4" w:space="0" w:color="auto"/>
            </w:tcBorders>
            <w:vAlign w:val="center"/>
          </w:tcPr>
          <w:p w:rsidR="00C15C83" w:rsidRPr="00B55959" w:rsidRDefault="00C15C83" w:rsidP="009A4F78">
            <w:pPr>
              <w:rPr>
                <w:rFonts w:cs="Calibri"/>
                <w:color w:val="000000"/>
                <w:szCs w:val="22"/>
              </w:rPr>
            </w:pPr>
            <w:r w:rsidRPr="00B55959">
              <w:rPr>
                <w:rFonts w:cs="Calibri"/>
                <w:color w:val="000000"/>
                <w:szCs w:val="22"/>
              </w:rPr>
              <w:t>New Hampshire:</w:t>
            </w:r>
          </w:p>
        </w:tc>
        <w:tc>
          <w:tcPr>
            <w:tcW w:w="6885" w:type="dxa"/>
            <w:tcBorders>
              <w:top w:val="single" w:sz="4" w:space="0" w:color="auto"/>
              <w:left w:val="single" w:sz="4" w:space="0" w:color="auto"/>
              <w:bottom w:val="single" w:sz="4" w:space="0" w:color="auto"/>
              <w:right w:val="single" w:sz="4" w:space="0" w:color="auto"/>
            </w:tcBorders>
            <w:shd w:val="clear" w:color="auto" w:fill="auto"/>
            <w:vAlign w:val="center"/>
          </w:tcPr>
          <w:p w:rsidR="00C15C83" w:rsidRPr="00DC0F91" w:rsidRDefault="00C15C83" w:rsidP="009A4F78">
            <w:pPr>
              <w:rPr>
                <w:rFonts w:cs="Calibri"/>
                <w:color w:val="000000"/>
                <w:szCs w:val="22"/>
              </w:rPr>
            </w:pPr>
            <w:r w:rsidRPr="00DC0F91">
              <w:rPr>
                <w:rFonts w:cs="Calibri"/>
                <w:color w:val="000000"/>
                <w:szCs w:val="22"/>
              </w:rPr>
              <w:t>Entity Name</w:t>
            </w:r>
          </w:p>
        </w:tc>
      </w:tr>
      <w:tr w:rsidR="00C15C83" w:rsidRPr="00B55959" w:rsidTr="009A4F78">
        <w:trPr>
          <w:trHeight w:val="440"/>
        </w:trPr>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rsidR="00C15C83" w:rsidRPr="00B55959" w:rsidRDefault="00C15C83" w:rsidP="00D82492">
            <w:pPr>
              <w:jc w:val="center"/>
              <w:rPr>
                <w:rFonts w:cs="Calibri"/>
                <w:color w:val="000000"/>
                <w:szCs w:val="22"/>
              </w:rPr>
            </w:pPr>
            <w:r>
              <w:rPr>
                <w:rFonts w:cs="Calibri"/>
                <w:color w:val="000000"/>
                <w:szCs w:val="22"/>
              </w:rPr>
              <w:t>31</w:t>
            </w:r>
          </w:p>
        </w:tc>
        <w:tc>
          <w:tcPr>
            <w:tcW w:w="6325" w:type="dxa"/>
            <w:tcBorders>
              <w:top w:val="single" w:sz="4" w:space="0" w:color="auto"/>
              <w:left w:val="single" w:sz="4" w:space="0" w:color="auto"/>
              <w:bottom w:val="single" w:sz="4" w:space="0" w:color="auto"/>
              <w:right w:val="single" w:sz="4" w:space="0" w:color="auto"/>
            </w:tcBorders>
            <w:vAlign w:val="center"/>
          </w:tcPr>
          <w:p w:rsidR="00C15C83" w:rsidRPr="00B55959" w:rsidRDefault="00C15C83" w:rsidP="009A4F78">
            <w:pPr>
              <w:rPr>
                <w:rFonts w:cs="Calibri"/>
                <w:color w:val="000000"/>
                <w:szCs w:val="22"/>
              </w:rPr>
            </w:pPr>
            <w:r w:rsidRPr="00B55959">
              <w:rPr>
                <w:rFonts w:cs="Calibri"/>
                <w:color w:val="000000"/>
                <w:szCs w:val="22"/>
              </w:rPr>
              <w:t>New Jersey:</w:t>
            </w:r>
          </w:p>
        </w:tc>
        <w:tc>
          <w:tcPr>
            <w:tcW w:w="6885" w:type="dxa"/>
            <w:tcBorders>
              <w:top w:val="single" w:sz="4" w:space="0" w:color="auto"/>
              <w:left w:val="single" w:sz="4" w:space="0" w:color="auto"/>
              <w:bottom w:val="single" w:sz="4" w:space="0" w:color="auto"/>
              <w:right w:val="single" w:sz="4" w:space="0" w:color="auto"/>
            </w:tcBorders>
            <w:shd w:val="clear" w:color="auto" w:fill="auto"/>
            <w:vAlign w:val="center"/>
          </w:tcPr>
          <w:p w:rsidR="00C15C83" w:rsidRPr="00DC0F91" w:rsidRDefault="00C15C83" w:rsidP="009A4F78">
            <w:pPr>
              <w:rPr>
                <w:rFonts w:cs="Calibri"/>
                <w:color w:val="000000"/>
                <w:szCs w:val="22"/>
              </w:rPr>
            </w:pPr>
            <w:r>
              <w:rPr>
                <w:rFonts w:cs="Calibri"/>
                <w:color w:val="000000"/>
                <w:szCs w:val="22"/>
              </w:rPr>
              <w:t>Business Entity Name Search</w:t>
            </w:r>
          </w:p>
        </w:tc>
      </w:tr>
      <w:tr w:rsidR="00C15C83" w:rsidRPr="00B55959" w:rsidTr="009A4F78">
        <w:trPr>
          <w:trHeight w:val="440"/>
        </w:trPr>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rsidR="00C15C83" w:rsidRPr="00B55959" w:rsidRDefault="00C15C83" w:rsidP="00D82492">
            <w:pPr>
              <w:jc w:val="center"/>
              <w:rPr>
                <w:rFonts w:cs="Calibri"/>
                <w:color w:val="000000"/>
                <w:szCs w:val="22"/>
              </w:rPr>
            </w:pPr>
            <w:r>
              <w:rPr>
                <w:rFonts w:cs="Calibri"/>
                <w:color w:val="000000"/>
                <w:szCs w:val="22"/>
              </w:rPr>
              <w:t>32</w:t>
            </w:r>
          </w:p>
        </w:tc>
        <w:tc>
          <w:tcPr>
            <w:tcW w:w="6325" w:type="dxa"/>
            <w:tcBorders>
              <w:top w:val="single" w:sz="4" w:space="0" w:color="auto"/>
              <w:left w:val="single" w:sz="4" w:space="0" w:color="auto"/>
              <w:bottom w:val="single" w:sz="4" w:space="0" w:color="auto"/>
              <w:right w:val="single" w:sz="4" w:space="0" w:color="auto"/>
            </w:tcBorders>
            <w:vAlign w:val="center"/>
          </w:tcPr>
          <w:p w:rsidR="00C15C83" w:rsidRPr="00B55959" w:rsidRDefault="00C15C83" w:rsidP="009A4F78">
            <w:pPr>
              <w:rPr>
                <w:rFonts w:cs="Calibri"/>
                <w:color w:val="000000"/>
                <w:szCs w:val="22"/>
              </w:rPr>
            </w:pPr>
            <w:r w:rsidRPr="00B55959">
              <w:rPr>
                <w:rFonts w:cs="Calibri"/>
                <w:color w:val="000000"/>
                <w:szCs w:val="22"/>
              </w:rPr>
              <w:t>New Mexico:</w:t>
            </w:r>
          </w:p>
        </w:tc>
        <w:tc>
          <w:tcPr>
            <w:tcW w:w="6885" w:type="dxa"/>
            <w:tcBorders>
              <w:top w:val="single" w:sz="4" w:space="0" w:color="auto"/>
              <w:left w:val="single" w:sz="4" w:space="0" w:color="auto"/>
              <w:bottom w:val="single" w:sz="4" w:space="0" w:color="auto"/>
              <w:right w:val="single" w:sz="4" w:space="0" w:color="auto"/>
            </w:tcBorders>
            <w:shd w:val="clear" w:color="auto" w:fill="auto"/>
            <w:vAlign w:val="center"/>
          </w:tcPr>
          <w:p w:rsidR="00C15C83" w:rsidRPr="00DC0F91" w:rsidRDefault="00C15C83" w:rsidP="009A4F78">
            <w:pPr>
              <w:rPr>
                <w:rFonts w:cs="Calibri"/>
                <w:color w:val="000000"/>
                <w:szCs w:val="22"/>
              </w:rPr>
            </w:pPr>
            <w:r w:rsidRPr="00DC0F91">
              <w:rPr>
                <w:rFonts w:cs="Calibri"/>
                <w:color w:val="000000"/>
                <w:szCs w:val="22"/>
              </w:rPr>
              <w:t>Entity Name</w:t>
            </w:r>
          </w:p>
        </w:tc>
      </w:tr>
      <w:tr w:rsidR="00C15C83" w:rsidRPr="00B55959" w:rsidTr="009A4F78">
        <w:trPr>
          <w:trHeight w:val="440"/>
        </w:trPr>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rsidR="00C15C83" w:rsidRPr="00B55959" w:rsidRDefault="00C15C83" w:rsidP="00D82492">
            <w:pPr>
              <w:jc w:val="center"/>
              <w:rPr>
                <w:rFonts w:cs="Calibri"/>
                <w:color w:val="000000"/>
                <w:szCs w:val="22"/>
              </w:rPr>
            </w:pPr>
            <w:r>
              <w:rPr>
                <w:rFonts w:cs="Calibri"/>
                <w:color w:val="000000"/>
                <w:szCs w:val="22"/>
              </w:rPr>
              <w:t>33</w:t>
            </w:r>
          </w:p>
        </w:tc>
        <w:tc>
          <w:tcPr>
            <w:tcW w:w="6325" w:type="dxa"/>
            <w:tcBorders>
              <w:top w:val="single" w:sz="4" w:space="0" w:color="auto"/>
              <w:left w:val="single" w:sz="4" w:space="0" w:color="auto"/>
              <w:bottom w:val="single" w:sz="4" w:space="0" w:color="auto"/>
              <w:right w:val="single" w:sz="4" w:space="0" w:color="auto"/>
            </w:tcBorders>
            <w:vAlign w:val="center"/>
          </w:tcPr>
          <w:p w:rsidR="00C15C83" w:rsidRPr="00B55959" w:rsidRDefault="00C15C83" w:rsidP="009A4F78">
            <w:pPr>
              <w:rPr>
                <w:rFonts w:cs="Calibri"/>
                <w:color w:val="000000"/>
                <w:szCs w:val="22"/>
              </w:rPr>
            </w:pPr>
            <w:r w:rsidRPr="00B55959">
              <w:rPr>
                <w:rFonts w:cs="Calibri"/>
                <w:color w:val="000000"/>
                <w:szCs w:val="22"/>
              </w:rPr>
              <w:t>New York:</w:t>
            </w:r>
          </w:p>
        </w:tc>
        <w:tc>
          <w:tcPr>
            <w:tcW w:w="6885" w:type="dxa"/>
            <w:tcBorders>
              <w:top w:val="single" w:sz="4" w:space="0" w:color="auto"/>
              <w:left w:val="single" w:sz="4" w:space="0" w:color="auto"/>
              <w:bottom w:val="single" w:sz="4" w:space="0" w:color="auto"/>
              <w:right w:val="single" w:sz="4" w:space="0" w:color="auto"/>
            </w:tcBorders>
            <w:shd w:val="clear" w:color="auto" w:fill="auto"/>
            <w:vAlign w:val="center"/>
          </w:tcPr>
          <w:p w:rsidR="00C15C83" w:rsidRPr="00DC0F91" w:rsidRDefault="00C15C83" w:rsidP="009A4F78">
            <w:pPr>
              <w:rPr>
                <w:rFonts w:cs="Calibri"/>
                <w:color w:val="000000"/>
                <w:szCs w:val="22"/>
              </w:rPr>
            </w:pPr>
            <w:r w:rsidRPr="00DC0F91">
              <w:rPr>
                <w:rFonts w:cs="Calibri"/>
                <w:color w:val="000000"/>
                <w:szCs w:val="22"/>
              </w:rPr>
              <w:t>Business Entity Name</w:t>
            </w:r>
          </w:p>
        </w:tc>
      </w:tr>
      <w:tr w:rsidR="00C15C83" w:rsidRPr="00B55959" w:rsidTr="009A4F78">
        <w:trPr>
          <w:trHeight w:val="440"/>
        </w:trPr>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rsidR="00C15C83" w:rsidRPr="00B55959" w:rsidRDefault="00C15C83" w:rsidP="00D82492">
            <w:pPr>
              <w:jc w:val="center"/>
              <w:rPr>
                <w:rFonts w:cs="Calibri"/>
                <w:color w:val="000000"/>
                <w:szCs w:val="22"/>
              </w:rPr>
            </w:pPr>
            <w:r>
              <w:rPr>
                <w:rFonts w:cs="Calibri"/>
                <w:color w:val="000000"/>
                <w:szCs w:val="22"/>
              </w:rPr>
              <w:t>34</w:t>
            </w:r>
          </w:p>
        </w:tc>
        <w:tc>
          <w:tcPr>
            <w:tcW w:w="6325" w:type="dxa"/>
            <w:tcBorders>
              <w:top w:val="single" w:sz="4" w:space="0" w:color="auto"/>
              <w:left w:val="single" w:sz="4" w:space="0" w:color="auto"/>
              <w:bottom w:val="single" w:sz="4" w:space="0" w:color="auto"/>
              <w:right w:val="single" w:sz="4" w:space="0" w:color="auto"/>
            </w:tcBorders>
            <w:vAlign w:val="center"/>
          </w:tcPr>
          <w:p w:rsidR="00C15C83" w:rsidRPr="00B55959" w:rsidRDefault="00C15C83" w:rsidP="009A4F78">
            <w:pPr>
              <w:rPr>
                <w:rFonts w:cs="Calibri"/>
                <w:color w:val="000000"/>
                <w:szCs w:val="22"/>
              </w:rPr>
            </w:pPr>
            <w:r w:rsidRPr="00B55959">
              <w:rPr>
                <w:rFonts w:cs="Calibri"/>
                <w:color w:val="000000"/>
                <w:szCs w:val="22"/>
              </w:rPr>
              <w:t>North Carolina:</w:t>
            </w:r>
          </w:p>
        </w:tc>
        <w:tc>
          <w:tcPr>
            <w:tcW w:w="6885" w:type="dxa"/>
            <w:tcBorders>
              <w:top w:val="single" w:sz="4" w:space="0" w:color="auto"/>
              <w:left w:val="single" w:sz="4" w:space="0" w:color="auto"/>
              <w:bottom w:val="single" w:sz="4" w:space="0" w:color="auto"/>
              <w:right w:val="single" w:sz="4" w:space="0" w:color="auto"/>
            </w:tcBorders>
            <w:shd w:val="clear" w:color="auto" w:fill="auto"/>
            <w:vAlign w:val="center"/>
          </w:tcPr>
          <w:p w:rsidR="00C15C83" w:rsidRPr="00DC0F91" w:rsidRDefault="00C15C83" w:rsidP="009A4F78">
            <w:pPr>
              <w:rPr>
                <w:rFonts w:cs="Calibri"/>
                <w:color w:val="000000"/>
                <w:szCs w:val="22"/>
              </w:rPr>
            </w:pPr>
            <w:r w:rsidRPr="00DC0F91">
              <w:rPr>
                <w:rFonts w:cs="Calibri"/>
                <w:color w:val="000000"/>
                <w:szCs w:val="22"/>
              </w:rPr>
              <w:t>Trademark Name</w:t>
            </w:r>
          </w:p>
        </w:tc>
      </w:tr>
      <w:tr w:rsidR="00C15C83" w:rsidRPr="00B55959" w:rsidTr="009A4F78">
        <w:trPr>
          <w:trHeight w:val="440"/>
        </w:trPr>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rsidR="00C15C83" w:rsidRPr="00B55959" w:rsidRDefault="00C15C83" w:rsidP="00D82492">
            <w:pPr>
              <w:jc w:val="center"/>
              <w:rPr>
                <w:rFonts w:cs="Calibri"/>
                <w:color w:val="000000"/>
                <w:szCs w:val="22"/>
              </w:rPr>
            </w:pPr>
            <w:r>
              <w:rPr>
                <w:rFonts w:cs="Calibri"/>
                <w:color w:val="000000"/>
                <w:szCs w:val="22"/>
              </w:rPr>
              <w:t>35</w:t>
            </w:r>
          </w:p>
        </w:tc>
        <w:tc>
          <w:tcPr>
            <w:tcW w:w="6325" w:type="dxa"/>
            <w:tcBorders>
              <w:top w:val="single" w:sz="4" w:space="0" w:color="auto"/>
              <w:left w:val="single" w:sz="4" w:space="0" w:color="auto"/>
              <w:bottom w:val="single" w:sz="4" w:space="0" w:color="auto"/>
              <w:right w:val="single" w:sz="4" w:space="0" w:color="auto"/>
            </w:tcBorders>
            <w:vAlign w:val="center"/>
          </w:tcPr>
          <w:p w:rsidR="00C15C83" w:rsidRPr="00B55959" w:rsidRDefault="00C15C83" w:rsidP="009A4F78">
            <w:pPr>
              <w:rPr>
                <w:rFonts w:cs="Calibri"/>
                <w:color w:val="000000"/>
                <w:szCs w:val="22"/>
              </w:rPr>
            </w:pPr>
            <w:r w:rsidRPr="00B55959">
              <w:rPr>
                <w:rFonts w:cs="Calibri"/>
                <w:color w:val="000000"/>
                <w:szCs w:val="22"/>
              </w:rPr>
              <w:t>North Dakota:</w:t>
            </w:r>
          </w:p>
        </w:tc>
        <w:tc>
          <w:tcPr>
            <w:tcW w:w="6885" w:type="dxa"/>
            <w:tcBorders>
              <w:top w:val="single" w:sz="4" w:space="0" w:color="auto"/>
              <w:left w:val="single" w:sz="4" w:space="0" w:color="auto"/>
              <w:bottom w:val="single" w:sz="4" w:space="0" w:color="auto"/>
              <w:right w:val="single" w:sz="4" w:space="0" w:color="auto"/>
            </w:tcBorders>
            <w:shd w:val="clear" w:color="auto" w:fill="auto"/>
            <w:vAlign w:val="center"/>
          </w:tcPr>
          <w:p w:rsidR="00C15C83" w:rsidRPr="00DC0F91" w:rsidRDefault="00C15C83" w:rsidP="009A4F78">
            <w:pPr>
              <w:rPr>
                <w:rFonts w:cs="Calibri"/>
                <w:color w:val="000000"/>
                <w:szCs w:val="22"/>
              </w:rPr>
            </w:pPr>
            <w:r w:rsidRPr="00DC0F91">
              <w:rPr>
                <w:rFonts w:cs="Calibri"/>
                <w:color w:val="000000"/>
                <w:szCs w:val="22"/>
              </w:rPr>
              <w:t>Business Entity Name</w:t>
            </w:r>
          </w:p>
        </w:tc>
      </w:tr>
      <w:tr w:rsidR="00C15C83" w:rsidRPr="00B55959" w:rsidTr="009A4F78">
        <w:trPr>
          <w:trHeight w:val="440"/>
        </w:trPr>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rsidR="00C15C83" w:rsidRPr="00B55959" w:rsidRDefault="00C15C83" w:rsidP="00D82492">
            <w:pPr>
              <w:jc w:val="center"/>
              <w:rPr>
                <w:rFonts w:cs="Calibri"/>
                <w:color w:val="000000"/>
                <w:szCs w:val="22"/>
              </w:rPr>
            </w:pPr>
            <w:r>
              <w:rPr>
                <w:rFonts w:cs="Calibri"/>
                <w:color w:val="000000"/>
                <w:szCs w:val="22"/>
              </w:rPr>
              <w:t>36</w:t>
            </w:r>
          </w:p>
        </w:tc>
        <w:tc>
          <w:tcPr>
            <w:tcW w:w="6325" w:type="dxa"/>
            <w:tcBorders>
              <w:top w:val="single" w:sz="4" w:space="0" w:color="auto"/>
              <w:left w:val="single" w:sz="4" w:space="0" w:color="auto"/>
              <w:bottom w:val="single" w:sz="4" w:space="0" w:color="auto"/>
              <w:right w:val="single" w:sz="4" w:space="0" w:color="auto"/>
            </w:tcBorders>
            <w:vAlign w:val="center"/>
          </w:tcPr>
          <w:p w:rsidR="00C15C83" w:rsidRPr="00B55959" w:rsidRDefault="00C15C83" w:rsidP="009A4F78">
            <w:pPr>
              <w:rPr>
                <w:rFonts w:cs="Calibri"/>
                <w:color w:val="000000"/>
                <w:szCs w:val="22"/>
              </w:rPr>
            </w:pPr>
            <w:r w:rsidRPr="00B55959">
              <w:rPr>
                <w:rFonts w:cs="Calibri"/>
                <w:color w:val="000000"/>
                <w:szCs w:val="22"/>
              </w:rPr>
              <w:t>Ohio:</w:t>
            </w:r>
          </w:p>
        </w:tc>
        <w:tc>
          <w:tcPr>
            <w:tcW w:w="6885" w:type="dxa"/>
            <w:tcBorders>
              <w:top w:val="single" w:sz="4" w:space="0" w:color="auto"/>
              <w:left w:val="single" w:sz="4" w:space="0" w:color="auto"/>
              <w:bottom w:val="single" w:sz="4" w:space="0" w:color="auto"/>
              <w:right w:val="single" w:sz="4" w:space="0" w:color="auto"/>
            </w:tcBorders>
            <w:shd w:val="clear" w:color="auto" w:fill="auto"/>
            <w:vAlign w:val="center"/>
          </w:tcPr>
          <w:p w:rsidR="00C15C83" w:rsidRPr="00DC0F91" w:rsidRDefault="00C15C83" w:rsidP="009A4F78">
            <w:pPr>
              <w:rPr>
                <w:rFonts w:cs="Calibri"/>
                <w:color w:val="000000"/>
                <w:szCs w:val="22"/>
              </w:rPr>
            </w:pPr>
            <w:r w:rsidRPr="00DC0F91">
              <w:rPr>
                <w:rStyle w:val="t12optionallabel"/>
                <w:rFonts w:cs="Calibri"/>
                <w:color w:val="000000"/>
                <w:szCs w:val="22"/>
              </w:rPr>
              <w:t>Trademark / Service Mark</w:t>
            </w:r>
          </w:p>
        </w:tc>
      </w:tr>
      <w:tr w:rsidR="00C15C83" w:rsidRPr="00B55959" w:rsidTr="009A4F78">
        <w:trPr>
          <w:trHeight w:val="440"/>
        </w:trPr>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rsidR="00C15C83" w:rsidRPr="00B55959" w:rsidRDefault="00C15C83" w:rsidP="00D82492">
            <w:pPr>
              <w:jc w:val="center"/>
              <w:rPr>
                <w:rFonts w:cs="Calibri"/>
                <w:color w:val="000000"/>
                <w:szCs w:val="22"/>
              </w:rPr>
            </w:pPr>
            <w:r>
              <w:rPr>
                <w:rFonts w:cs="Calibri"/>
                <w:color w:val="000000"/>
                <w:szCs w:val="22"/>
              </w:rPr>
              <w:t>37</w:t>
            </w:r>
          </w:p>
        </w:tc>
        <w:tc>
          <w:tcPr>
            <w:tcW w:w="6325" w:type="dxa"/>
            <w:tcBorders>
              <w:top w:val="single" w:sz="4" w:space="0" w:color="auto"/>
              <w:left w:val="single" w:sz="4" w:space="0" w:color="auto"/>
              <w:bottom w:val="single" w:sz="4" w:space="0" w:color="auto"/>
              <w:right w:val="single" w:sz="4" w:space="0" w:color="auto"/>
            </w:tcBorders>
            <w:vAlign w:val="center"/>
          </w:tcPr>
          <w:p w:rsidR="00C15C83" w:rsidRPr="00B55959" w:rsidRDefault="00C15C83" w:rsidP="009A4F78">
            <w:pPr>
              <w:rPr>
                <w:rFonts w:cs="Calibri"/>
                <w:color w:val="000000"/>
                <w:szCs w:val="22"/>
              </w:rPr>
            </w:pPr>
            <w:r w:rsidRPr="00B55959">
              <w:rPr>
                <w:rFonts w:cs="Calibri"/>
                <w:color w:val="000000"/>
                <w:szCs w:val="22"/>
              </w:rPr>
              <w:t>Oklahoma:</w:t>
            </w:r>
          </w:p>
        </w:tc>
        <w:tc>
          <w:tcPr>
            <w:tcW w:w="6885" w:type="dxa"/>
            <w:tcBorders>
              <w:top w:val="single" w:sz="4" w:space="0" w:color="auto"/>
              <w:left w:val="single" w:sz="4" w:space="0" w:color="auto"/>
              <w:bottom w:val="single" w:sz="4" w:space="0" w:color="auto"/>
              <w:right w:val="single" w:sz="4" w:space="0" w:color="auto"/>
            </w:tcBorders>
            <w:shd w:val="clear" w:color="auto" w:fill="auto"/>
            <w:vAlign w:val="center"/>
          </w:tcPr>
          <w:p w:rsidR="00C15C83" w:rsidRPr="00DC0F91" w:rsidRDefault="00C15C83" w:rsidP="009A4F78">
            <w:pPr>
              <w:rPr>
                <w:rFonts w:cs="Calibri"/>
                <w:color w:val="000000"/>
                <w:szCs w:val="22"/>
              </w:rPr>
            </w:pPr>
            <w:r w:rsidRPr="00DC0F91">
              <w:rPr>
                <w:rFonts w:cs="Calibri"/>
                <w:color w:val="000000"/>
                <w:szCs w:val="22"/>
              </w:rPr>
              <w:t>Business Entity Name</w:t>
            </w:r>
          </w:p>
        </w:tc>
      </w:tr>
      <w:tr w:rsidR="00C15C83" w:rsidRPr="00B55959" w:rsidTr="009A4F78">
        <w:trPr>
          <w:trHeight w:val="440"/>
        </w:trPr>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rsidR="00C15C83" w:rsidRPr="00B55959" w:rsidRDefault="00C15C83" w:rsidP="00D82492">
            <w:pPr>
              <w:jc w:val="center"/>
              <w:rPr>
                <w:rFonts w:cs="Calibri"/>
                <w:color w:val="000000"/>
                <w:szCs w:val="22"/>
              </w:rPr>
            </w:pPr>
            <w:r>
              <w:rPr>
                <w:rFonts w:cs="Calibri"/>
                <w:color w:val="000000"/>
                <w:szCs w:val="22"/>
              </w:rPr>
              <w:t>38</w:t>
            </w:r>
          </w:p>
        </w:tc>
        <w:tc>
          <w:tcPr>
            <w:tcW w:w="6325" w:type="dxa"/>
            <w:tcBorders>
              <w:top w:val="single" w:sz="4" w:space="0" w:color="auto"/>
              <w:left w:val="single" w:sz="4" w:space="0" w:color="auto"/>
              <w:bottom w:val="single" w:sz="4" w:space="0" w:color="auto"/>
              <w:right w:val="single" w:sz="4" w:space="0" w:color="auto"/>
            </w:tcBorders>
            <w:vAlign w:val="center"/>
          </w:tcPr>
          <w:p w:rsidR="00C15C83" w:rsidRPr="00B55959" w:rsidRDefault="00C15C83" w:rsidP="009A4F78">
            <w:pPr>
              <w:rPr>
                <w:rFonts w:cs="Calibri"/>
                <w:color w:val="000000"/>
                <w:szCs w:val="22"/>
              </w:rPr>
            </w:pPr>
            <w:r w:rsidRPr="00B55959">
              <w:rPr>
                <w:rFonts w:cs="Calibri"/>
                <w:color w:val="000000"/>
                <w:szCs w:val="22"/>
              </w:rPr>
              <w:t>Oregon:</w:t>
            </w:r>
          </w:p>
        </w:tc>
        <w:tc>
          <w:tcPr>
            <w:tcW w:w="6885" w:type="dxa"/>
            <w:tcBorders>
              <w:top w:val="single" w:sz="4" w:space="0" w:color="auto"/>
              <w:left w:val="single" w:sz="4" w:space="0" w:color="auto"/>
              <w:bottom w:val="single" w:sz="4" w:space="0" w:color="auto"/>
              <w:right w:val="single" w:sz="4" w:space="0" w:color="auto"/>
            </w:tcBorders>
            <w:shd w:val="clear" w:color="auto" w:fill="auto"/>
            <w:vAlign w:val="center"/>
          </w:tcPr>
          <w:p w:rsidR="00C15C83" w:rsidRPr="00DC0F91" w:rsidRDefault="00150C32" w:rsidP="00270BA0">
            <w:pPr>
              <w:rPr>
                <w:rFonts w:cs="Calibri"/>
                <w:color w:val="000000"/>
                <w:szCs w:val="22"/>
              </w:rPr>
            </w:pPr>
            <w:r>
              <w:rPr>
                <w:rFonts w:cs="Calibri"/>
                <w:color w:val="000000"/>
                <w:szCs w:val="22"/>
              </w:rPr>
              <w:t>Trademark Search</w:t>
            </w:r>
          </w:p>
        </w:tc>
      </w:tr>
      <w:tr w:rsidR="00C15C83" w:rsidRPr="00B55959" w:rsidTr="009A4F78">
        <w:trPr>
          <w:trHeight w:val="440"/>
        </w:trPr>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rsidR="00C15C83" w:rsidRPr="00B55959" w:rsidRDefault="00C15C83" w:rsidP="00D82492">
            <w:pPr>
              <w:jc w:val="center"/>
              <w:rPr>
                <w:rFonts w:cs="Calibri"/>
                <w:color w:val="000000"/>
                <w:szCs w:val="22"/>
              </w:rPr>
            </w:pPr>
            <w:r>
              <w:rPr>
                <w:rFonts w:cs="Calibri"/>
                <w:color w:val="000000"/>
                <w:szCs w:val="22"/>
              </w:rPr>
              <w:t>39</w:t>
            </w:r>
          </w:p>
        </w:tc>
        <w:tc>
          <w:tcPr>
            <w:tcW w:w="6325" w:type="dxa"/>
            <w:tcBorders>
              <w:top w:val="single" w:sz="4" w:space="0" w:color="auto"/>
              <w:left w:val="single" w:sz="4" w:space="0" w:color="auto"/>
              <w:bottom w:val="single" w:sz="4" w:space="0" w:color="auto"/>
              <w:right w:val="single" w:sz="4" w:space="0" w:color="auto"/>
            </w:tcBorders>
            <w:vAlign w:val="center"/>
          </w:tcPr>
          <w:p w:rsidR="00C15C83" w:rsidRPr="00B55959" w:rsidRDefault="00C15C83" w:rsidP="009A4F78">
            <w:pPr>
              <w:rPr>
                <w:rFonts w:cs="Calibri"/>
                <w:color w:val="000000"/>
                <w:szCs w:val="22"/>
              </w:rPr>
            </w:pPr>
            <w:r w:rsidRPr="00B55959">
              <w:rPr>
                <w:rFonts w:cs="Calibri"/>
                <w:color w:val="000000"/>
                <w:szCs w:val="22"/>
              </w:rPr>
              <w:t>Pennsylvania:</w:t>
            </w:r>
          </w:p>
        </w:tc>
        <w:tc>
          <w:tcPr>
            <w:tcW w:w="6885" w:type="dxa"/>
            <w:tcBorders>
              <w:top w:val="single" w:sz="4" w:space="0" w:color="auto"/>
              <w:left w:val="single" w:sz="4" w:space="0" w:color="auto"/>
              <w:bottom w:val="single" w:sz="4" w:space="0" w:color="auto"/>
              <w:right w:val="single" w:sz="4" w:space="0" w:color="auto"/>
            </w:tcBorders>
            <w:shd w:val="clear" w:color="auto" w:fill="auto"/>
            <w:vAlign w:val="center"/>
          </w:tcPr>
          <w:p w:rsidR="00C15C83" w:rsidRPr="00DC0F91" w:rsidRDefault="00C15C83" w:rsidP="009A4F78">
            <w:pPr>
              <w:rPr>
                <w:rFonts w:cs="Calibri"/>
                <w:color w:val="000000"/>
                <w:szCs w:val="22"/>
              </w:rPr>
            </w:pPr>
            <w:r w:rsidRPr="00DC0F91">
              <w:rPr>
                <w:rFonts w:cs="Calibri"/>
                <w:color w:val="000000"/>
                <w:szCs w:val="22"/>
              </w:rPr>
              <w:t>Business Entity Name</w:t>
            </w:r>
          </w:p>
        </w:tc>
      </w:tr>
      <w:tr w:rsidR="00C15C83" w:rsidRPr="00B55959" w:rsidTr="009A4F78">
        <w:trPr>
          <w:trHeight w:val="440"/>
        </w:trPr>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rsidR="00C15C83" w:rsidRPr="00B55959" w:rsidRDefault="00C15C83" w:rsidP="00D82492">
            <w:pPr>
              <w:jc w:val="center"/>
              <w:rPr>
                <w:rFonts w:cs="Calibri"/>
                <w:color w:val="000000"/>
                <w:szCs w:val="22"/>
              </w:rPr>
            </w:pPr>
            <w:r>
              <w:rPr>
                <w:rFonts w:cs="Calibri"/>
                <w:color w:val="000000"/>
                <w:szCs w:val="22"/>
              </w:rPr>
              <w:t>40</w:t>
            </w:r>
          </w:p>
        </w:tc>
        <w:tc>
          <w:tcPr>
            <w:tcW w:w="6325" w:type="dxa"/>
            <w:tcBorders>
              <w:top w:val="single" w:sz="4" w:space="0" w:color="auto"/>
              <w:left w:val="single" w:sz="4" w:space="0" w:color="auto"/>
              <w:bottom w:val="single" w:sz="4" w:space="0" w:color="auto"/>
              <w:right w:val="single" w:sz="4" w:space="0" w:color="auto"/>
            </w:tcBorders>
            <w:vAlign w:val="center"/>
          </w:tcPr>
          <w:p w:rsidR="00C15C83" w:rsidRPr="00B55959" w:rsidRDefault="00C15C83" w:rsidP="009A4F78">
            <w:pPr>
              <w:rPr>
                <w:rFonts w:cs="Calibri"/>
                <w:color w:val="000000"/>
                <w:szCs w:val="22"/>
              </w:rPr>
            </w:pPr>
            <w:r w:rsidRPr="00B55959">
              <w:rPr>
                <w:rFonts w:cs="Calibri"/>
                <w:color w:val="000000"/>
                <w:szCs w:val="22"/>
              </w:rPr>
              <w:t>Rhode Island:</w:t>
            </w:r>
          </w:p>
        </w:tc>
        <w:tc>
          <w:tcPr>
            <w:tcW w:w="6885" w:type="dxa"/>
            <w:tcBorders>
              <w:top w:val="single" w:sz="4" w:space="0" w:color="auto"/>
              <w:left w:val="single" w:sz="4" w:space="0" w:color="auto"/>
              <w:bottom w:val="single" w:sz="4" w:space="0" w:color="auto"/>
              <w:right w:val="single" w:sz="4" w:space="0" w:color="auto"/>
            </w:tcBorders>
            <w:shd w:val="clear" w:color="auto" w:fill="auto"/>
            <w:vAlign w:val="center"/>
          </w:tcPr>
          <w:p w:rsidR="00C15C83" w:rsidRPr="00DC0F91" w:rsidRDefault="00C15C83" w:rsidP="009A4F78">
            <w:pPr>
              <w:rPr>
                <w:rFonts w:cs="Calibri"/>
                <w:color w:val="000000"/>
                <w:szCs w:val="22"/>
              </w:rPr>
            </w:pPr>
            <w:r w:rsidRPr="00DC0F91">
              <w:rPr>
                <w:rFonts w:cs="Calibri"/>
                <w:color w:val="000000"/>
                <w:szCs w:val="22"/>
              </w:rPr>
              <w:t>Entity Name</w:t>
            </w:r>
          </w:p>
        </w:tc>
      </w:tr>
      <w:tr w:rsidR="00C15C83" w:rsidRPr="00B55959" w:rsidTr="009A4F78">
        <w:trPr>
          <w:trHeight w:val="440"/>
        </w:trPr>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rsidR="00C15C83" w:rsidRPr="00B55959" w:rsidRDefault="00C15C83" w:rsidP="00D82492">
            <w:pPr>
              <w:jc w:val="center"/>
              <w:rPr>
                <w:rFonts w:cs="Calibri"/>
                <w:color w:val="000000"/>
                <w:szCs w:val="22"/>
              </w:rPr>
            </w:pPr>
            <w:r>
              <w:rPr>
                <w:rFonts w:cs="Calibri"/>
                <w:color w:val="000000"/>
                <w:szCs w:val="22"/>
              </w:rPr>
              <w:lastRenderedPageBreak/>
              <w:t>41</w:t>
            </w:r>
          </w:p>
        </w:tc>
        <w:tc>
          <w:tcPr>
            <w:tcW w:w="6325" w:type="dxa"/>
            <w:tcBorders>
              <w:top w:val="single" w:sz="4" w:space="0" w:color="auto"/>
              <w:left w:val="single" w:sz="4" w:space="0" w:color="auto"/>
              <w:bottom w:val="single" w:sz="4" w:space="0" w:color="auto"/>
              <w:right w:val="single" w:sz="4" w:space="0" w:color="auto"/>
            </w:tcBorders>
            <w:vAlign w:val="center"/>
          </w:tcPr>
          <w:p w:rsidR="00C15C83" w:rsidRPr="00B55959" w:rsidRDefault="00C15C83" w:rsidP="009A4F78">
            <w:pPr>
              <w:rPr>
                <w:rFonts w:cs="Calibri"/>
                <w:color w:val="000000"/>
                <w:szCs w:val="22"/>
              </w:rPr>
            </w:pPr>
            <w:r w:rsidRPr="00B55959">
              <w:rPr>
                <w:rFonts w:cs="Calibri"/>
                <w:color w:val="000000"/>
                <w:szCs w:val="22"/>
              </w:rPr>
              <w:t>South Carolina:</w:t>
            </w:r>
          </w:p>
        </w:tc>
        <w:tc>
          <w:tcPr>
            <w:tcW w:w="6885" w:type="dxa"/>
            <w:tcBorders>
              <w:top w:val="single" w:sz="4" w:space="0" w:color="auto"/>
              <w:left w:val="single" w:sz="4" w:space="0" w:color="auto"/>
              <w:bottom w:val="single" w:sz="4" w:space="0" w:color="auto"/>
              <w:right w:val="single" w:sz="4" w:space="0" w:color="auto"/>
            </w:tcBorders>
            <w:shd w:val="clear" w:color="auto" w:fill="auto"/>
            <w:vAlign w:val="center"/>
          </w:tcPr>
          <w:p w:rsidR="00C15C83" w:rsidRPr="00DC0F91" w:rsidRDefault="00C15C83" w:rsidP="009A4F78">
            <w:pPr>
              <w:rPr>
                <w:rFonts w:cs="Calibri"/>
                <w:color w:val="000000"/>
                <w:szCs w:val="22"/>
              </w:rPr>
            </w:pPr>
            <w:r w:rsidRPr="00DC0F91">
              <w:rPr>
                <w:rFonts w:cs="Calibri"/>
                <w:color w:val="000000"/>
                <w:szCs w:val="22"/>
              </w:rPr>
              <w:t>Corporation Name</w:t>
            </w:r>
          </w:p>
        </w:tc>
      </w:tr>
      <w:tr w:rsidR="00C15C83" w:rsidRPr="00B55959" w:rsidTr="009A4F78">
        <w:trPr>
          <w:trHeight w:val="440"/>
        </w:trPr>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rsidR="00C15C83" w:rsidRPr="00B55959" w:rsidRDefault="00C15C83" w:rsidP="00D82492">
            <w:pPr>
              <w:jc w:val="center"/>
              <w:rPr>
                <w:rFonts w:cs="Calibri"/>
                <w:color w:val="000000"/>
                <w:szCs w:val="22"/>
              </w:rPr>
            </w:pPr>
            <w:r>
              <w:rPr>
                <w:rFonts w:cs="Calibri"/>
                <w:color w:val="000000"/>
                <w:szCs w:val="22"/>
              </w:rPr>
              <w:t>42</w:t>
            </w:r>
          </w:p>
        </w:tc>
        <w:tc>
          <w:tcPr>
            <w:tcW w:w="6325" w:type="dxa"/>
            <w:tcBorders>
              <w:top w:val="single" w:sz="4" w:space="0" w:color="auto"/>
              <w:left w:val="single" w:sz="4" w:space="0" w:color="auto"/>
              <w:bottom w:val="single" w:sz="4" w:space="0" w:color="auto"/>
              <w:right w:val="single" w:sz="4" w:space="0" w:color="auto"/>
            </w:tcBorders>
            <w:vAlign w:val="center"/>
          </w:tcPr>
          <w:p w:rsidR="00C15C83" w:rsidRPr="00B55959" w:rsidRDefault="00C15C83" w:rsidP="009A4F78">
            <w:pPr>
              <w:rPr>
                <w:rFonts w:cs="Calibri"/>
                <w:color w:val="000000"/>
                <w:szCs w:val="22"/>
              </w:rPr>
            </w:pPr>
            <w:r w:rsidRPr="00B55959">
              <w:rPr>
                <w:rFonts w:cs="Calibri"/>
                <w:color w:val="000000"/>
                <w:szCs w:val="22"/>
              </w:rPr>
              <w:t>South Dakota:</w:t>
            </w:r>
          </w:p>
        </w:tc>
        <w:tc>
          <w:tcPr>
            <w:tcW w:w="6885" w:type="dxa"/>
            <w:tcBorders>
              <w:top w:val="single" w:sz="4" w:space="0" w:color="auto"/>
              <w:left w:val="single" w:sz="4" w:space="0" w:color="auto"/>
              <w:bottom w:val="single" w:sz="4" w:space="0" w:color="auto"/>
              <w:right w:val="single" w:sz="4" w:space="0" w:color="auto"/>
            </w:tcBorders>
            <w:shd w:val="clear" w:color="auto" w:fill="auto"/>
            <w:vAlign w:val="center"/>
          </w:tcPr>
          <w:p w:rsidR="00C15C83" w:rsidRPr="00DC0F91" w:rsidRDefault="00C15C83" w:rsidP="009A4F78">
            <w:pPr>
              <w:rPr>
                <w:rFonts w:cs="Calibri"/>
                <w:color w:val="000000"/>
                <w:szCs w:val="22"/>
              </w:rPr>
            </w:pPr>
            <w:r w:rsidRPr="00DC0F91">
              <w:rPr>
                <w:rFonts w:cs="Calibri"/>
                <w:color w:val="000000"/>
                <w:szCs w:val="22"/>
              </w:rPr>
              <w:t>Corporation Name</w:t>
            </w:r>
          </w:p>
        </w:tc>
      </w:tr>
      <w:tr w:rsidR="00C15C83" w:rsidRPr="00B55959" w:rsidTr="009A4F78">
        <w:trPr>
          <w:trHeight w:val="440"/>
        </w:trPr>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rsidR="00C15C83" w:rsidRPr="00B55959" w:rsidRDefault="00C15C83" w:rsidP="00D82492">
            <w:pPr>
              <w:jc w:val="center"/>
              <w:rPr>
                <w:rFonts w:cs="Calibri"/>
                <w:color w:val="000000"/>
                <w:szCs w:val="22"/>
              </w:rPr>
            </w:pPr>
            <w:r>
              <w:rPr>
                <w:rFonts w:cs="Calibri"/>
                <w:color w:val="000000"/>
                <w:szCs w:val="22"/>
              </w:rPr>
              <w:t>43</w:t>
            </w:r>
          </w:p>
        </w:tc>
        <w:tc>
          <w:tcPr>
            <w:tcW w:w="6325" w:type="dxa"/>
            <w:tcBorders>
              <w:top w:val="single" w:sz="4" w:space="0" w:color="auto"/>
              <w:left w:val="single" w:sz="4" w:space="0" w:color="auto"/>
              <w:bottom w:val="single" w:sz="4" w:space="0" w:color="auto"/>
              <w:right w:val="single" w:sz="4" w:space="0" w:color="auto"/>
            </w:tcBorders>
            <w:vAlign w:val="center"/>
          </w:tcPr>
          <w:p w:rsidR="00C15C83" w:rsidRPr="00B55959" w:rsidRDefault="00C15C83" w:rsidP="009A4F78">
            <w:pPr>
              <w:rPr>
                <w:rFonts w:cs="Calibri"/>
                <w:color w:val="000000"/>
                <w:szCs w:val="22"/>
              </w:rPr>
            </w:pPr>
            <w:r w:rsidRPr="00B55959">
              <w:rPr>
                <w:rFonts w:cs="Calibri"/>
                <w:color w:val="000000"/>
                <w:szCs w:val="22"/>
              </w:rPr>
              <w:t>Tennessee:</w:t>
            </w:r>
          </w:p>
        </w:tc>
        <w:tc>
          <w:tcPr>
            <w:tcW w:w="6885" w:type="dxa"/>
            <w:tcBorders>
              <w:top w:val="single" w:sz="4" w:space="0" w:color="auto"/>
              <w:left w:val="single" w:sz="4" w:space="0" w:color="auto"/>
              <w:bottom w:val="single" w:sz="4" w:space="0" w:color="auto"/>
              <w:right w:val="single" w:sz="4" w:space="0" w:color="auto"/>
            </w:tcBorders>
            <w:shd w:val="clear" w:color="auto" w:fill="auto"/>
            <w:vAlign w:val="center"/>
          </w:tcPr>
          <w:p w:rsidR="00C15C83" w:rsidRPr="00DC0F91" w:rsidRDefault="00C15C83" w:rsidP="009A4F78">
            <w:pPr>
              <w:rPr>
                <w:rFonts w:cs="Calibri"/>
                <w:color w:val="000000"/>
                <w:szCs w:val="22"/>
              </w:rPr>
            </w:pPr>
            <w:r w:rsidRPr="00DC0F91">
              <w:rPr>
                <w:rFonts w:cs="Calibri"/>
                <w:color w:val="000000"/>
                <w:szCs w:val="22"/>
              </w:rPr>
              <w:t>Trademark Name</w:t>
            </w:r>
          </w:p>
        </w:tc>
      </w:tr>
      <w:tr w:rsidR="00C15C83" w:rsidRPr="00B55959" w:rsidTr="009A4F78">
        <w:trPr>
          <w:trHeight w:val="440"/>
        </w:trPr>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rsidR="00C15C83" w:rsidRPr="00B55959" w:rsidRDefault="00C15C83" w:rsidP="00D82492">
            <w:pPr>
              <w:jc w:val="center"/>
              <w:rPr>
                <w:rFonts w:cs="Calibri"/>
                <w:color w:val="000000"/>
                <w:szCs w:val="22"/>
              </w:rPr>
            </w:pPr>
            <w:r>
              <w:rPr>
                <w:rFonts w:cs="Calibri"/>
                <w:color w:val="000000"/>
                <w:szCs w:val="22"/>
              </w:rPr>
              <w:t>44</w:t>
            </w:r>
          </w:p>
        </w:tc>
        <w:tc>
          <w:tcPr>
            <w:tcW w:w="6325" w:type="dxa"/>
            <w:tcBorders>
              <w:top w:val="single" w:sz="4" w:space="0" w:color="auto"/>
              <w:left w:val="single" w:sz="4" w:space="0" w:color="auto"/>
              <w:bottom w:val="single" w:sz="4" w:space="0" w:color="auto"/>
              <w:right w:val="single" w:sz="4" w:space="0" w:color="auto"/>
            </w:tcBorders>
            <w:vAlign w:val="center"/>
          </w:tcPr>
          <w:p w:rsidR="00C15C83" w:rsidRPr="00B55959" w:rsidRDefault="00C15C83" w:rsidP="009A4F78">
            <w:pPr>
              <w:rPr>
                <w:rFonts w:cs="Calibri"/>
                <w:color w:val="000000"/>
                <w:szCs w:val="22"/>
              </w:rPr>
            </w:pPr>
            <w:r w:rsidRPr="00B55959">
              <w:rPr>
                <w:rFonts w:cs="Calibri"/>
                <w:color w:val="000000"/>
                <w:szCs w:val="22"/>
              </w:rPr>
              <w:t>Texas:</w:t>
            </w:r>
          </w:p>
        </w:tc>
        <w:tc>
          <w:tcPr>
            <w:tcW w:w="6885" w:type="dxa"/>
            <w:tcBorders>
              <w:top w:val="single" w:sz="4" w:space="0" w:color="auto"/>
              <w:left w:val="single" w:sz="4" w:space="0" w:color="auto"/>
              <w:bottom w:val="single" w:sz="4" w:space="0" w:color="auto"/>
              <w:right w:val="single" w:sz="4" w:space="0" w:color="auto"/>
            </w:tcBorders>
            <w:shd w:val="clear" w:color="auto" w:fill="auto"/>
            <w:vAlign w:val="center"/>
          </w:tcPr>
          <w:p w:rsidR="00C15C83" w:rsidRPr="00DC0F91" w:rsidRDefault="00C15C83" w:rsidP="009A4F78">
            <w:pPr>
              <w:rPr>
                <w:rFonts w:cs="Calibri"/>
                <w:color w:val="000000"/>
                <w:szCs w:val="22"/>
              </w:rPr>
            </w:pPr>
            <w:r w:rsidRPr="00DC0F91">
              <w:rPr>
                <w:rFonts w:cs="Calibri"/>
                <w:color w:val="000000"/>
                <w:szCs w:val="22"/>
              </w:rPr>
              <w:t>User Name and Password required.</w:t>
            </w:r>
            <w:r>
              <w:rPr>
                <w:rFonts w:cs="Calibri"/>
                <w:color w:val="000000"/>
                <w:szCs w:val="22"/>
              </w:rPr>
              <w:t xml:space="preserve"> (Not Covered)</w:t>
            </w:r>
          </w:p>
        </w:tc>
      </w:tr>
      <w:tr w:rsidR="00C15C83" w:rsidRPr="00B55959" w:rsidTr="009A4F78">
        <w:trPr>
          <w:trHeight w:val="440"/>
        </w:trPr>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rsidR="00C15C83" w:rsidRPr="00B55959" w:rsidRDefault="00C15C83" w:rsidP="00D82492">
            <w:pPr>
              <w:jc w:val="center"/>
              <w:rPr>
                <w:rFonts w:cs="Calibri"/>
                <w:color w:val="000000"/>
                <w:szCs w:val="22"/>
              </w:rPr>
            </w:pPr>
            <w:r>
              <w:rPr>
                <w:rFonts w:cs="Calibri"/>
                <w:color w:val="000000"/>
                <w:szCs w:val="22"/>
              </w:rPr>
              <w:t>45</w:t>
            </w:r>
          </w:p>
        </w:tc>
        <w:tc>
          <w:tcPr>
            <w:tcW w:w="6325" w:type="dxa"/>
            <w:tcBorders>
              <w:top w:val="single" w:sz="4" w:space="0" w:color="auto"/>
              <w:left w:val="single" w:sz="4" w:space="0" w:color="auto"/>
              <w:bottom w:val="single" w:sz="4" w:space="0" w:color="auto"/>
              <w:right w:val="single" w:sz="4" w:space="0" w:color="auto"/>
            </w:tcBorders>
            <w:vAlign w:val="center"/>
          </w:tcPr>
          <w:p w:rsidR="00C15C83" w:rsidRPr="00B55959" w:rsidRDefault="00C15C83" w:rsidP="009A4F78">
            <w:pPr>
              <w:rPr>
                <w:rFonts w:cs="Calibri"/>
                <w:color w:val="000000"/>
                <w:szCs w:val="22"/>
              </w:rPr>
            </w:pPr>
            <w:r w:rsidRPr="00B55959">
              <w:rPr>
                <w:rFonts w:cs="Calibri"/>
                <w:color w:val="000000"/>
                <w:szCs w:val="22"/>
              </w:rPr>
              <w:t>Utah:</w:t>
            </w:r>
          </w:p>
        </w:tc>
        <w:tc>
          <w:tcPr>
            <w:tcW w:w="6885" w:type="dxa"/>
            <w:tcBorders>
              <w:top w:val="single" w:sz="4" w:space="0" w:color="auto"/>
              <w:left w:val="single" w:sz="4" w:space="0" w:color="auto"/>
              <w:bottom w:val="single" w:sz="4" w:space="0" w:color="auto"/>
              <w:right w:val="single" w:sz="4" w:space="0" w:color="auto"/>
            </w:tcBorders>
            <w:shd w:val="clear" w:color="auto" w:fill="auto"/>
            <w:vAlign w:val="center"/>
          </w:tcPr>
          <w:p w:rsidR="00C15C83" w:rsidRPr="00DC0F91" w:rsidRDefault="00C15C83" w:rsidP="009A4F78">
            <w:pPr>
              <w:rPr>
                <w:rFonts w:cs="Calibri"/>
                <w:color w:val="000000"/>
                <w:szCs w:val="22"/>
              </w:rPr>
            </w:pPr>
            <w:r w:rsidRPr="00DC0F91">
              <w:rPr>
                <w:rFonts w:cs="Calibri"/>
                <w:color w:val="000000"/>
                <w:szCs w:val="22"/>
              </w:rPr>
              <w:t>Trademark Name / Services Mark</w:t>
            </w:r>
          </w:p>
        </w:tc>
      </w:tr>
      <w:tr w:rsidR="00C15C83" w:rsidRPr="00B55959" w:rsidTr="009A4F78">
        <w:trPr>
          <w:trHeight w:val="440"/>
        </w:trPr>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rsidR="00C15C83" w:rsidRPr="00B55959" w:rsidRDefault="00C15C83" w:rsidP="00D82492">
            <w:pPr>
              <w:jc w:val="center"/>
              <w:rPr>
                <w:rFonts w:cs="Calibri"/>
                <w:color w:val="000000"/>
                <w:szCs w:val="22"/>
              </w:rPr>
            </w:pPr>
            <w:r>
              <w:rPr>
                <w:rFonts w:cs="Calibri"/>
                <w:color w:val="000000"/>
                <w:szCs w:val="22"/>
              </w:rPr>
              <w:t>46</w:t>
            </w:r>
          </w:p>
        </w:tc>
        <w:tc>
          <w:tcPr>
            <w:tcW w:w="6325" w:type="dxa"/>
            <w:tcBorders>
              <w:top w:val="single" w:sz="4" w:space="0" w:color="auto"/>
              <w:left w:val="single" w:sz="4" w:space="0" w:color="auto"/>
              <w:bottom w:val="single" w:sz="4" w:space="0" w:color="auto"/>
              <w:right w:val="single" w:sz="4" w:space="0" w:color="auto"/>
            </w:tcBorders>
            <w:vAlign w:val="center"/>
          </w:tcPr>
          <w:p w:rsidR="00C15C83" w:rsidRPr="00B55959" w:rsidRDefault="00C15C83" w:rsidP="009A4F78">
            <w:pPr>
              <w:rPr>
                <w:rFonts w:cs="Calibri"/>
                <w:color w:val="000000"/>
                <w:szCs w:val="22"/>
              </w:rPr>
            </w:pPr>
            <w:r w:rsidRPr="00B55959">
              <w:rPr>
                <w:rFonts w:cs="Calibri"/>
                <w:color w:val="000000"/>
                <w:szCs w:val="22"/>
              </w:rPr>
              <w:t>Vermont:</w:t>
            </w:r>
          </w:p>
        </w:tc>
        <w:tc>
          <w:tcPr>
            <w:tcW w:w="6885" w:type="dxa"/>
            <w:tcBorders>
              <w:top w:val="single" w:sz="4" w:space="0" w:color="auto"/>
              <w:left w:val="single" w:sz="4" w:space="0" w:color="auto"/>
              <w:bottom w:val="single" w:sz="4" w:space="0" w:color="auto"/>
              <w:right w:val="single" w:sz="4" w:space="0" w:color="auto"/>
            </w:tcBorders>
            <w:shd w:val="clear" w:color="auto" w:fill="auto"/>
            <w:vAlign w:val="center"/>
          </w:tcPr>
          <w:p w:rsidR="00C15C83" w:rsidRPr="00DC0F91" w:rsidRDefault="00C15C83" w:rsidP="009A4F78">
            <w:pPr>
              <w:rPr>
                <w:rFonts w:cs="Calibri"/>
                <w:color w:val="000000"/>
                <w:szCs w:val="22"/>
              </w:rPr>
            </w:pPr>
            <w:r w:rsidRPr="00DC0F91">
              <w:rPr>
                <w:rFonts w:cs="Calibri"/>
                <w:color w:val="000000"/>
                <w:szCs w:val="22"/>
              </w:rPr>
              <w:t>Business Name Search</w:t>
            </w:r>
          </w:p>
        </w:tc>
      </w:tr>
      <w:tr w:rsidR="00C15C83" w:rsidRPr="00B55959" w:rsidTr="009A4F78">
        <w:trPr>
          <w:trHeight w:val="440"/>
        </w:trPr>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rsidR="00C15C83" w:rsidRPr="00126AD0" w:rsidRDefault="00C15C83" w:rsidP="00D82492">
            <w:pPr>
              <w:jc w:val="center"/>
              <w:rPr>
                <w:rFonts w:cs="Calibri"/>
                <w:color w:val="000000"/>
                <w:szCs w:val="22"/>
              </w:rPr>
            </w:pPr>
            <w:r>
              <w:rPr>
                <w:rFonts w:cs="Calibri"/>
                <w:color w:val="000000"/>
                <w:szCs w:val="22"/>
              </w:rPr>
              <w:t>47</w:t>
            </w:r>
          </w:p>
        </w:tc>
        <w:tc>
          <w:tcPr>
            <w:tcW w:w="6325" w:type="dxa"/>
            <w:tcBorders>
              <w:top w:val="single" w:sz="4" w:space="0" w:color="auto"/>
              <w:left w:val="single" w:sz="4" w:space="0" w:color="auto"/>
              <w:bottom w:val="single" w:sz="4" w:space="0" w:color="auto"/>
              <w:right w:val="single" w:sz="4" w:space="0" w:color="auto"/>
            </w:tcBorders>
            <w:vAlign w:val="center"/>
          </w:tcPr>
          <w:p w:rsidR="00C15C83" w:rsidRPr="00126AD0" w:rsidRDefault="00C15C83" w:rsidP="009A4F78">
            <w:pPr>
              <w:rPr>
                <w:rFonts w:cs="Calibri"/>
                <w:color w:val="000000"/>
                <w:szCs w:val="22"/>
              </w:rPr>
            </w:pPr>
            <w:r w:rsidRPr="00126AD0">
              <w:rPr>
                <w:rFonts w:cs="Calibri"/>
                <w:color w:val="000000"/>
                <w:szCs w:val="22"/>
              </w:rPr>
              <w:t>Virginia:</w:t>
            </w:r>
          </w:p>
        </w:tc>
        <w:tc>
          <w:tcPr>
            <w:tcW w:w="6885" w:type="dxa"/>
            <w:tcBorders>
              <w:top w:val="single" w:sz="4" w:space="0" w:color="auto"/>
              <w:left w:val="single" w:sz="4" w:space="0" w:color="auto"/>
              <w:bottom w:val="single" w:sz="4" w:space="0" w:color="auto"/>
              <w:right w:val="single" w:sz="4" w:space="0" w:color="auto"/>
            </w:tcBorders>
            <w:shd w:val="clear" w:color="auto" w:fill="auto"/>
            <w:vAlign w:val="center"/>
          </w:tcPr>
          <w:p w:rsidR="00C15C83" w:rsidRPr="00DC0F91" w:rsidRDefault="00C15C83" w:rsidP="009A4F78">
            <w:pPr>
              <w:rPr>
                <w:rFonts w:cs="Calibri"/>
                <w:color w:val="000000"/>
                <w:szCs w:val="22"/>
              </w:rPr>
            </w:pPr>
            <w:r w:rsidRPr="00DC0F91">
              <w:rPr>
                <w:rFonts w:cs="Calibri"/>
                <w:color w:val="000000"/>
                <w:szCs w:val="22"/>
              </w:rPr>
              <w:t>Trademark Name / Services Mark</w:t>
            </w:r>
          </w:p>
        </w:tc>
      </w:tr>
      <w:tr w:rsidR="00C15C83" w:rsidRPr="00B55959" w:rsidTr="009A4F78">
        <w:trPr>
          <w:trHeight w:val="440"/>
        </w:trPr>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rsidR="00C15C83" w:rsidRPr="00B55959" w:rsidRDefault="00C15C83" w:rsidP="00D82492">
            <w:pPr>
              <w:jc w:val="center"/>
              <w:rPr>
                <w:rFonts w:cs="Calibri"/>
                <w:color w:val="000000"/>
                <w:szCs w:val="22"/>
              </w:rPr>
            </w:pPr>
            <w:r>
              <w:rPr>
                <w:rFonts w:cs="Calibri"/>
                <w:color w:val="000000"/>
                <w:szCs w:val="22"/>
              </w:rPr>
              <w:t>48</w:t>
            </w:r>
          </w:p>
        </w:tc>
        <w:tc>
          <w:tcPr>
            <w:tcW w:w="6325" w:type="dxa"/>
            <w:tcBorders>
              <w:top w:val="single" w:sz="4" w:space="0" w:color="auto"/>
              <w:left w:val="single" w:sz="4" w:space="0" w:color="auto"/>
              <w:bottom w:val="single" w:sz="4" w:space="0" w:color="auto"/>
              <w:right w:val="single" w:sz="4" w:space="0" w:color="auto"/>
            </w:tcBorders>
            <w:vAlign w:val="center"/>
          </w:tcPr>
          <w:p w:rsidR="00C15C83" w:rsidRPr="00B55959" w:rsidRDefault="00C15C83" w:rsidP="009A4F78">
            <w:pPr>
              <w:rPr>
                <w:rFonts w:cs="Calibri"/>
                <w:color w:val="000000"/>
                <w:szCs w:val="22"/>
              </w:rPr>
            </w:pPr>
            <w:r w:rsidRPr="00B55959">
              <w:rPr>
                <w:rFonts w:cs="Calibri"/>
                <w:color w:val="000000"/>
                <w:szCs w:val="22"/>
              </w:rPr>
              <w:t>Washington:</w:t>
            </w:r>
          </w:p>
        </w:tc>
        <w:tc>
          <w:tcPr>
            <w:tcW w:w="6885" w:type="dxa"/>
            <w:tcBorders>
              <w:top w:val="single" w:sz="4" w:space="0" w:color="auto"/>
              <w:left w:val="single" w:sz="4" w:space="0" w:color="auto"/>
              <w:bottom w:val="single" w:sz="4" w:space="0" w:color="auto"/>
              <w:right w:val="single" w:sz="4" w:space="0" w:color="auto"/>
            </w:tcBorders>
            <w:shd w:val="clear" w:color="auto" w:fill="auto"/>
            <w:vAlign w:val="center"/>
          </w:tcPr>
          <w:p w:rsidR="00C15C83" w:rsidRPr="00DC0F91" w:rsidRDefault="00C15C83" w:rsidP="009A4F78">
            <w:pPr>
              <w:rPr>
                <w:rFonts w:cs="Calibri"/>
                <w:color w:val="000000"/>
                <w:szCs w:val="22"/>
              </w:rPr>
            </w:pPr>
            <w:r w:rsidRPr="00DC0F91">
              <w:rPr>
                <w:rFonts w:cs="Calibri"/>
                <w:color w:val="000000"/>
                <w:szCs w:val="22"/>
              </w:rPr>
              <w:t xml:space="preserve">Corporation Name </w:t>
            </w:r>
            <w:r>
              <w:rPr>
                <w:rFonts w:cs="Calibri"/>
                <w:color w:val="000000"/>
                <w:szCs w:val="22"/>
              </w:rPr>
              <w:t xml:space="preserve">/ </w:t>
            </w:r>
            <w:r w:rsidRPr="00DC0F91">
              <w:rPr>
                <w:rFonts w:cs="Calibri"/>
                <w:color w:val="000000"/>
                <w:szCs w:val="22"/>
              </w:rPr>
              <w:t>Business Name / Trade Name</w:t>
            </w:r>
          </w:p>
        </w:tc>
      </w:tr>
      <w:tr w:rsidR="00C15C83" w:rsidRPr="00B55959" w:rsidTr="009A4F78">
        <w:trPr>
          <w:trHeight w:val="440"/>
        </w:trPr>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rsidR="00C15C83" w:rsidRPr="00B55959" w:rsidRDefault="00C15C83" w:rsidP="00D82492">
            <w:pPr>
              <w:jc w:val="center"/>
              <w:rPr>
                <w:rFonts w:cs="Calibri"/>
                <w:color w:val="000000"/>
                <w:szCs w:val="22"/>
              </w:rPr>
            </w:pPr>
            <w:r>
              <w:rPr>
                <w:rFonts w:cs="Calibri"/>
                <w:color w:val="000000"/>
                <w:szCs w:val="22"/>
              </w:rPr>
              <w:t>49</w:t>
            </w:r>
          </w:p>
        </w:tc>
        <w:tc>
          <w:tcPr>
            <w:tcW w:w="6325" w:type="dxa"/>
            <w:tcBorders>
              <w:top w:val="single" w:sz="4" w:space="0" w:color="auto"/>
              <w:left w:val="single" w:sz="4" w:space="0" w:color="auto"/>
              <w:bottom w:val="single" w:sz="4" w:space="0" w:color="auto"/>
              <w:right w:val="single" w:sz="4" w:space="0" w:color="auto"/>
            </w:tcBorders>
            <w:vAlign w:val="center"/>
          </w:tcPr>
          <w:p w:rsidR="00C15C83" w:rsidRPr="00B55959" w:rsidRDefault="00C15C83" w:rsidP="009A4F78">
            <w:pPr>
              <w:rPr>
                <w:rFonts w:cs="Calibri"/>
                <w:color w:val="000000"/>
                <w:szCs w:val="22"/>
              </w:rPr>
            </w:pPr>
            <w:r w:rsidRPr="00B55959">
              <w:rPr>
                <w:rFonts w:cs="Calibri"/>
                <w:color w:val="000000"/>
                <w:szCs w:val="22"/>
              </w:rPr>
              <w:t>West Virginia:</w:t>
            </w:r>
          </w:p>
        </w:tc>
        <w:tc>
          <w:tcPr>
            <w:tcW w:w="6885" w:type="dxa"/>
            <w:tcBorders>
              <w:top w:val="single" w:sz="4" w:space="0" w:color="auto"/>
              <w:left w:val="single" w:sz="4" w:space="0" w:color="auto"/>
              <w:bottom w:val="single" w:sz="4" w:space="0" w:color="auto"/>
              <w:right w:val="single" w:sz="4" w:space="0" w:color="auto"/>
            </w:tcBorders>
            <w:shd w:val="clear" w:color="auto" w:fill="auto"/>
            <w:vAlign w:val="center"/>
          </w:tcPr>
          <w:p w:rsidR="00C15C83" w:rsidRPr="00DC0F91" w:rsidRDefault="00C15C83" w:rsidP="009A4F78">
            <w:pPr>
              <w:rPr>
                <w:rFonts w:cs="Calibri"/>
                <w:color w:val="000000"/>
                <w:szCs w:val="22"/>
              </w:rPr>
            </w:pPr>
            <w:r w:rsidRPr="00DC0F91">
              <w:rPr>
                <w:rFonts w:cs="Calibri"/>
                <w:color w:val="000000"/>
                <w:szCs w:val="22"/>
              </w:rPr>
              <w:t>Business Name</w:t>
            </w:r>
          </w:p>
        </w:tc>
      </w:tr>
      <w:tr w:rsidR="00C15C83" w:rsidRPr="00B55959" w:rsidTr="009A4F78">
        <w:trPr>
          <w:trHeight w:val="440"/>
        </w:trPr>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rsidR="00C15C83" w:rsidRPr="00B55959" w:rsidRDefault="00C15C83" w:rsidP="00D82492">
            <w:pPr>
              <w:jc w:val="center"/>
              <w:rPr>
                <w:rFonts w:cs="Calibri"/>
                <w:color w:val="000000"/>
                <w:szCs w:val="22"/>
              </w:rPr>
            </w:pPr>
            <w:r>
              <w:rPr>
                <w:rFonts w:cs="Calibri"/>
                <w:color w:val="000000"/>
                <w:szCs w:val="22"/>
              </w:rPr>
              <w:t>50</w:t>
            </w:r>
          </w:p>
        </w:tc>
        <w:tc>
          <w:tcPr>
            <w:tcW w:w="6325" w:type="dxa"/>
            <w:tcBorders>
              <w:top w:val="single" w:sz="4" w:space="0" w:color="auto"/>
              <w:left w:val="single" w:sz="4" w:space="0" w:color="auto"/>
              <w:bottom w:val="single" w:sz="4" w:space="0" w:color="auto"/>
              <w:right w:val="single" w:sz="4" w:space="0" w:color="auto"/>
            </w:tcBorders>
            <w:vAlign w:val="center"/>
          </w:tcPr>
          <w:p w:rsidR="00C15C83" w:rsidRPr="00B55959" w:rsidRDefault="00C15C83" w:rsidP="009A4F78">
            <w:pPr>
              <w:rPr>
                <w:rFonts w:cs="Calibri"/>
                <w:color w:val="000000"/>
                <w:szCs w:val="22"/>
              </w:rPr>
            </w:pPr>
            <w:r w:rsidRPr="00B55959">
              <w:rPr>
                <w:rFonts w:cs="Calibri"/>
                <w:color w:val="000000"/>
                <w:szCs w:val="22"/>
              </w:rPr>
              <w:t>Wisconsin:</w:t>
            </w:r>
          </w:p>
        </w:tc>
        <w:tc>
          <w:tcPr>
            <w:tcW w:w="6885" w:type="dxa"/>
            <w:tcBorders>
              <w:top w:val="single" w:sz="4" w:space="0" w:color="auto"/>
              <w:left w:val="single" w:sz="4" w:space="0" w:color="auto"/>
              <w:bottom w:val="single" w:sz="4" w:space="0" w:color="auto"/>
              <w:right w:val="single" w:sz="4" w:space="0" w:color="auto"/>
            </w:tcBorders>
            <w:shd w:val="clear" w:color="auto" w:fill="auto"/>
            <w:vAlign w:val="center"/>
          </w:tcPr>
          <w:p w:rsidR="00C15C83" w:rsidRPr="00DC0F91" w:rsidRDefault="00C15C83" w:rsidP="009A4F78">
            <w:pPr>
              <w:rPr>
                <w:rFonts w:cs="Calibri"/>
                <w:color w:val="000000"/>
                <w:szCs w:val="22"/>
              </w:rPr>
            </w:pPr>
            <w:r w:rsidRPr="00DC0F91">
              <w:rPr>
                <w:rFonts w:cs="Calibri"/>
                <w:color w:val="000000"/>
                <w:szCs w:val="22"/>
              </w:rPr>
              <w:t>Website having Error.</w:t>
            </w:r>
          </w:p>
        </w:tc>
      </w:tr>
      <w:tr w:rsidR="00C15C83" w:rsidRPr="00B55959" w:rsidTr="009A4F78">
        <w:trPr>
          <w:trHeight w:val="440"/>
        </w:trPr>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rsidR="00C15C83" w:rsidRPr="00B55959" w:rsidRDefault="00C15C83" w:rsidP="00D82492">
            <w:pPr>
              <w:jc w:val="center"/>
              <w:rPr>
                <w:rFonts w:cs="Calibri"/>
                <w:color w:val="000000"/>
                <w:szCs w:val="22"/>
              </w:rPr>
            </w:pPr>
            <w:r>
              <w:rPr>
                <w:rFonts w:cs="Calibri"/>
                <w:color w:val="000000"/>
                <w:szCs w:val="22"/>
              </w:rPr>
              <w:t>51</w:t>
            </w:r>
          </w:p>
        </w:tc>
        <w:tc>
          <w:tcPr>
            <w:tcW w:w="6325" w:type="dxa"/>
            <w:tcBorders>
              <w:top w:val="single" w:sz="4" w:space="0" w:color="auto"/>
              <w:left w:val="single" w:sz="4" w:space="0" w:color="auto"/>
              <w:bottom w:val="single" w:sz="4" w:space="0" w:color="auto"/>
              <w:right w:val="single" w:sz="4" w:space="0" w:color="auto"/>
            </w:tcBorders>
            <w:vAlign w:val="center"/>
          </w:tcPr>
          <w:p w:rsidR="00C15C83" w:rsidRPr="00B55959" w:rsidRDefault="00C15C83" w:rsidP="009A4F78">
            <w:pPr>
              <w:rPr>
                <w:rFonts w:cs="Calibri"/>
                <w:color w:val="000000"/>
                <w:szCs w:val="22"/>
              </w:rPr>
            </w:pPr>
            <w:r w:rsidRPr="00B55959">
              <w:rPr>
                <w:rFonts w:cs="Calibri"/>
                <w:color w:val="000000"/>
                <w:szCs w:val="22"/>
              </w:rPr>
              <w:t>Wyoming:</w:t>
            </w:r>
          </w:p>
        </w:tc>
        <w:tc>
          <w:tcPr>
            <w:tcW w:w="6885" w:type="dxa"/>
            <w:tcBorders>
              <w:top w:val="single" w:sz="4" w:space="0" w:color="auto"/>
              <w:left w:val="single" w:sz="4" w:space="0" w:color="auto"/>
              <w:bottom w:val="single" w:sz="4" w:space="0" w:color="auto"/>
              <w:right w:val="single" w:sz="4" w:space="0" w:color="auto"/>
            </w:tcBorders>
            <w:shd w:val="clear" w:color="auto" w:fill="auto"/>
            <w:vAlign w:val="center"/>
          </w:tcPr>
          <w:p w:rsidR="00C15C83" w:rsidRPr="00DC0F91" w:rsidRDefault="00C15C83" w:rsidP="009A4F78">
            <w:pPr>
              <w:rPr>
                <w:rFonts w:cs="Calibri"/>
                <w:color w:val="000000"/>
                <w:szCs w:val="22"/>
              </w:rPr>
            </w:pPr>
            <w:r w:rsidRPr="00DC0F91">
              <w:rPr>
                <w:rFonts w:cs="Calibri"/>
                <w:color w:val="000000"/>
                <w:szCs w:val="22"/>
              </w:rPr>
              <w:t>Trademark Name</w:t>
            </w:r>
          </w:p>
        </w:tc>
      </w:tr>
      <w:tr w:rsidR="00C15C83" w:rsidRPr="00B55959" w:rsidTr="009A4F78">
        <w:trPr>
          <w:trHeight w:val="440"/>
        </w:trPr>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rsidR="00C15C83" w:rsidRPr="00B55959" w:rsidRDefault="00C15C83" w:rsidP="00D82492">
            <w:pPr>
              <w:jc w:val="center"/>
              <w:rPr>
                <w:rFonts w:cs="Calibri"/>
                <w:color w:val="000000"/>
                <w:szCs w:val="22"/>
              </w:rPr>
            </w:pPr>
            <w:r>
              <w:rPr>
                <w:rFonts w:cs="Calibri"/>
                <w:color w:val="000000"/>
                <w:szCs w:val="22"/>
              </w:rPr>
              <w:t>52</w:t>
            </w:r>
          </w:p>
        </w:tc>
        <w:tc>
          <w:tcPr>
            <w:tcW w:w="6325" w:type="dxa"/>
            <w:tcBorders>
              <w:top w:val="single" w:sz="4" w:space="0" w:color="auto"/>
              <w:left w:val="single" w:sz="4" w:space="0" w:color="auto"/>
              <w:bottom w:val="single" w:sz="4" w:space="0" w:color="auto"/>
              <w:right w:val="single" w:sz="4" w:space="0" w:color="auto"/>
            </w:tcBorders>
            <w:vAlign w:val="center"/>
          </w:tcPr>
          <w:p w:rsidR="00C15C83" w:rsidRPr="00B55959" w:rsidRDefault="00C15C83" w:rsidP="009A4F78">
            <w:pPr>
              <w:rPr>
                <w:rFonts w:cs="Calibri"/>
                <w:color w:val="000000"/>
                <w:szCs w:val="22"/>
              </w:rPr>
            </w:pPr>
            <w:r w:rsidRPr="00B55959">
              <w:rPr>
                <w:rFonts w:cs="Calibri"/>
                <w:color w:val="000000"/>
                <w:szCs w:val="22"/>
              </w:rPr>
              <w:t>Puerto Rico:</w:t>
            </w:r>
          </w:p>
        </w:tc>
        <w:tc>
          <w:tcPr>
            <w:tcW w:w="6885" w:type="dxa"/>
            <w:tcBorders>
              <w:top w:val="single" w:sz="4" w:space="0" w:color="auto"/>
              <w:left w:val="single" w:sz="4" w:space="0" w:color="auto"/>
              <w:bottom w:val="single" w:sz="4" w:space="0" w:color="auto"/>
              <w:right w:val="single" w:sz="4" w:space="0" w:color="auto"/>
            </w:tcBorders>
            <w:shd w:val="clear" w:color="auto" w:fill="auto"/>
            <w:vAlign w:val="center"/>
          </w:tcPr>
          <w:p w:rsidR="00C15C83" w:rsidRPr="00DC0F91" w:rsidRDefault="00C15C83" w:rsidP="009A4F78">
            <w:pPr>
              <w:rPr>
                <w:rFonts w:cs="Calibri"/>
                <w:color w:val="000000"/>
                <w:szCs w:val="22"/>
              </w:rPr>
            </w:pPr>
            <w:r w:rsidRPr="00DC0F91">
              <w:rPr>
                <w:rFonts w:cs="Calibri"/>
                <w:color w:val="000000"/>
                <w:szCs w:val="22"/>
              </w:rPr>
              <w:t>Trademark Name / Trade Name</w:t>
            </w:r>
          </w:p>
        </w:tc>
      </w:tr>
    </w:tbl>
    <w:p w:rsidR="00404FCB" w:rsidRDefault="00404FCB" w:rsidP="00C64280">
      <w:bookmarkStart w:id="20" w:name="_Toc396481647"/>
    </w:p>
    <w:p w:rsidR="00404FCB" w:rsidRDefault="00404FCB">
      <w:r>
        <w:br w:type="page"/>
      </w:r>
    </w:p>
    <w:p w:rsidR="00FD51D3" w:rsidRDefault="00FD51D3" w:rsidP="00FD51D3">
      <w:pPr>
        <w:pStyle w:val="Heading3"/>
      </w:pPr>
      <w:bookmarkStart w:id="21" w:name="_Toc428199778"/>
      <w:r>
        <w:lastRenderedPageBreak/>
        <w:t>CIPO</w:t>
      </w:r>
      <w:bookmarkEnd w:id="20"/>
      <w:r w:rsidR="00BF3D3A">
        <w:t xml:space="preserve"> (Canadian Trademark Office)</w:t>
      </w:r>
      <w:bookmarkEnd w:id="21"/>
    </w:p>
    <w:p w:rsidR="00FD51D3" w:rsidRPr="00036DFB" w:rsidRDefault="00FD51D3" w:rsidP="00FD51D3">
      <w:pPr>
        <w:rPr>
          <w:sz w:val="10"/>
          <w:szCs w:val="10"/>
        </w:rPr>
      </w:pPr>
    </w:p>
    <w:p w:rsidR="00FD51D3" w:rsidRPr="00012AAC" w:rsidRDefault="00FD51D3" w:rsidP="00FD51D3">
      <w:pPr>
        <w:rPr>
          <w:sz w:val="2"/>
          <w:szCs w:val="2"/>
        </w:rPr>
      </w:pPr>
    </w:p>
    <w:tbl>
      <w:tblPr>
        <w:tblW w:w="0" w:type="auto"/>
        <w:tblInd w:w="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12960"/>
      </w:tblGrid>
      <w:tr w:rsidR="00302744" w:rsidTr="00302744">
        <w:trPr>
          <w:trHeight w:val="432"/>
        </w:trPr>
        <w:tc>
          <w:tcPr>
            <w:tcW w:w="1037" w:type="dxa"/>
            <w:tcBorders>
              <w:top w:val="single" w:sz="4" w:space="0" w:color="auto"/>
              <w:left w:val="single" w:sz="4" w:space="0" w:color="auto"/>
              <w:bottom w:val="single" w:sz="4" w:space="0" w:color="auto"/>
              <w:right w:val="single" w:sz="4" w:space="0" w:color="auto"/>
            </w:tcBorders>
            <w:shd w:val="clear" w:color="auto" w:fill="9E0A0A"/>
            <w:vAlign w:val="center"/>
            <w:hideMark/>
          </w:tcPr>
          <w:p w:rsidR="00302744" w:rsidRDefault="00302744">
            <w:pPr>
              <w:jc w:val="center"/>
              <w:rPr>
                <w:rFonts w:asciiTheme="minorHAnsi" w:hAnsiTheme="minorHAnsi" w:cstheme="minorHAnsi"/>
                <w:b/>
                <w:color w:val="FFFFFF"/>
                <w:szCs w:val="22"/>
              </w:rPr>
            </w:pPr>
            <w:r>
              <w:rPr>
                <w:rFonts w:asciiTheme="minorHAnsi" w:hAnsiTheme="minorHAnsi" w:cstheme="minorHAnsi"/>
                <w:b/>
                <w:color w:val="FFFFFF"/>
                <w:szCs w:val="22"/>
              </w:rPr>
              <w:t>S. No.</w:t>
            </w:r>
          </w:p>
        </w:tc>
        <w:tc>
          <w:tcPr>
            <w:tcW w:w="12960" w:type="dxa"/>
            <w:tcBorders>
              <w:top w:val="single" w:sz="4" w:space="0" w:color="auto"/>
              <w:left w:val="single" w:sz="4" w:space="0" w:color="auto"/>
              <w:bottom w:val="single" w:sz="4" w:space="0" w:color="auto"/>
              <w:right w:val="single" w:sz="4" w:space="0" w:color="auto"/>
            </w:tcBorders>
            <w:shd w:val="clear" w:color="auto" w:fill="9E0A0A"/>
            <w:vAlign w:val="center"/>
            <w:hideMark/>
          </w:tcPr>
          <w:p w:rsidR="00302744" w:rsidRDefault="00302744">
            <w:pPr>
              <w:jc w:val="center"/>
              <w:rPr>
                <w:rFonts w:asciiTheme="minorHAnsi" w:hAnsiTheme="minorHAnsi" w:cstheme="minorHAnsi"/>
                <w:b/>
                <w:color w:val="FFFFFF"/>
                <w:szCs w:val="22"/>
              </w:rPr>
            </w:pPr>
            <w:r>
              <w:rPr>
                <w:rFonts w:asciiTheme="minorHAnsi" w:hAnsiTheme="minorHAnsi" w:cstheme="minorHAnsi"/>
                <w:b/>
                <w:color w:val="FFFFFF"/>
                <w:szCs w:val="22"/>
              </w:rPr>
              <w:t>Search Strategies</w:t>
            </w:r>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pPr>
              <w:rPr>
                <w:rFonts w:eastAsiaTheme="minorHAnsi"/>
                <w:color w:val="000000"/>
                <w:szCs w:val="22"/>
              </w:rPr>
            </w:pPr>
            <w:proofErr w:type="spellStart"/>
            <w:r>
              <w:rPr>
                <w:color w:val="000000"/>
              </w:rPr>
              <w:t>BabySafetyInc</w:t>
            </w:r>
            <w:proofErr w:type="spellEnd"/>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pPr>
              <w:rPr>
                <w:rFonts w:eastAsiaTheme="minorHAnsi"/>
                <w:color w:val="000000"/>
                <w:szCs w:val="22"/>
              </w:rPr>
            </w:pPr>
            <w:proofErr w:type="spellStart"/>
            <w:r>
              <w:rPr>
                <w:color w:val="000000"/>
              </w:rPr>
              <w:t>BabySafetyIncorporation</w:t>
            </w:r>
            <w:proofErr w:type="spellEnd"/>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pPr>
              <w:rPr>
                <w:rFonts w:eastAsiaTheme="minorHAnsi"/>
                <w:color w:val="000000"/>
                <w:szCs w:val="22"/>
              </w:rPr>
            </w:pPr>
            <w:proofErr w:type="spellStart"/>
            <w:r>
              <w:rPr>
                <w:color w:val="000000"/>
              </w:rPr>
              <w:t>BabySafetyInc</w:t>
            </w:r>
            <w:proofErr w:type="spellEnd"/>
            <w:r>
              <w:rPr>
                <w:color w:val="000000"/>
              </w:rPr>
              <w:t>*</w:t>
            </w:r>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pPr>
              <w:rPr>
                <w:rFonts w:eastAsiaTheme="minorHAnsi"/>
                <w:color w:val="000000"/>
                <w:szCs w:val="22"/>
              </w:rPr>
            </w:pPr>
            <w:r>
              <w:rPr>
                <w:color w:val="000000"/>
              </w:rPr>
              <w:t>*</w:t>
            </w:r>
            <w:proofErr w:type="spellStart"/>
            <w:r>
              <w:rPr>
                <w:color w:val="000000"/>
              </w:rPr>
              <w:t>BabySafetyInc</w:t>
            </w:r>
            <w:proofErr w:type="spellEnd"/>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pPr>
              <w:rPr>
                <w:rFonts w:eastAsiaTheme="minorHAnsi"/>
                <w:szCs w:val="22"/>
              </w:rPr>
            </w:pPr>
            <w:r>
              <w:rPr>
                <w:color w:val="000000"/>
              </w:rPr>
              <w:t>Baby*</w:t>
            </w:r>
            <w:proofErr w:type="spellStart"/>
            <w:r>
              <w:rPr>
                <w:color w:val="000000"/>
              </w:rPr>
              <w:t>SafetyInc</w:t>
            </w:r>
            <w:proofErr w:type="spellEnd"/>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pPr>
              <w:rPr>
                <w:rFonts w:eastAsiaTheme="minorHAnsi"/>
                <w:szCs w:val="22"/>
              </w:rPr>
            </w:pPr>
            <w:r>
              <w:rPr>
                <w:color w:val="000000"/>
              </w:rPr>
              <w:t>Baby*Safety*</w:t>
            </w:r>
            <w:proofErr w:type="spellStart"/>
            <w:r>
              <w:rPr>
                <w:color w:val="000000"/>
              </w:rPr>
              <w:t>Inc</w:t>
            </w:r>
            <w:proofErr w:type="spellEnd"/>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pPr>
              <w:rPr>
                <w:rFonts w:eastAsiaTheme="minorHAnsi"/>
                <w:color w:val="000000"/>
                <w:szCs w:val="22"/>
              </w:rPr>
            </w:pPr>
            <w:r>
              <w:rPr>
                <w:color w:val="000000"/>
              </w:rPr>
              <w:t>*</w:t>
            </w:r>
            <w:proofErr w:type="spellStart"/>
            <w:r>
              <w:rPr>
                <w:color w:val="000000"/>
              </w:rPr>
              <w:t>BabySafetyInc</w:t>
            </w:r>
            <w:proofErr w:type="spellEnd"/>
            <w:r>
              <w:rPr>
                <w:color w:val="000000"/>
              </w:rPr>
              <w:t>*</w:t>
            </w:r>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pPr>
              <w:rPr>
                <w:rFonts w:eastAsiaTheme="minorHAnsi"/>
                <w:color w:val="000000"/>
                <w:szCs w:val="22"/>
              </w:rPr>
            </w:pPr>
            <w:proofErr w:type="spellStart"/>
            <w:r>
              <w:rPr>
                <w:color w:val="000000"/>
              </w:rPr>
              <w:t>B?b?s?f?t?inc</w:t>
            </w:r>
            <w:proofErr w:type="spellEnd"/>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pPr>
              <w:rPr>
                <w:rFonts w:eastAsiaTheme="minorHAnsi"/>
                <w:color w:val="000000"/>
                <w:szCs w:val="22"/>
              </w:rPr>
            </w:pPr>
            <w:proofErr w:type="spellStart"/>
            <w:r>
              <w:rPr>
                <w:color w:val="000000"/>
              </w:rPr>
              <w:t>B?b?s?f?t?inc</w:t>
            </w:r>
            <w:proofErr w:type="spellEnd"/>
            <w:r>
              <w:rPr>
                <w:color w:val="000000"/>
              </w:rPr>
              <w:t xml:space="preserve"> *</w:t>
            </w:r>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pPr>
              <w:rPr>
                <w:rFonts w:eastAsiaTheme="minorHAnsi"/>
                <w:color w:val="000000"/>
                <w:szCs w:val="22"/>
              </w:rPr>
            </w:pPr>
            <w:r>
              <w:rPr>
                <w:color w:val="000000"/>
              </w:rPr>
              <w:t>*</w:t>
            </w:r>
            <w:proofErr w:type="spellStart"/>
            <w:r>
              <w:rPr>
                <w:color w:val="000000"/>
              </w:rPr>
              <w:t>B?b?s?f?t?inc</w:t>
            </w:r>
            <w:proofErr w:type="spellEnd"/>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pPr>
              <w:rPr>
                <w:rFonts w:eastAsiaTheme="minorHAnsi"/>
                <w:color w:val="000000"/>
                <w:szCs w:val="22"/>
              </w:rPr>
            </w:pPr>
            <w:r>
              <w:rPr>
                <w:color w:val="000000"/>
              </w:rPr>
              <w:t xml:space="preserve">* </w:t>
            </w:r>
            <w:proofErr w:type="spellStart"/>
            <w:r>
              <w:rPr>
                <w:color w:val="000000"/>
              </w:rPr>
              <w:t>B?b?s?f?t?inc</w:t>
            </w:r>
            <w:proofErr w:type="spellEnd"/>
            <w:r>
              <w:rPr>
                <w:color w:val="000000"/>
              </w:rPr>
              <w:t xml:space="preserve"> *</w:t>
            </w:r>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pPr>
              <w:rPr>
                <w:rFonts w:eastAsiaTheme="minorHAnsi"/>
                <w:color w:val="000000"/>
                <w:szCs w:val="22"/>
              </w:rPr>
            </w:pPr>
            <w:r>
              <w:rPr>
                <w:color w:val="000000"/>
              </w:rPr>
              <w:t xml:space="preserve">Baby AND safety AND </w:t>
            </w:r>
            <w:proofErr w:type="spellStart"/>
            <w:r>
              <w:rPr>
                <w:color w:val="000000"/>
              </w:rPr>
              <w:t>inc</w:t>
            </w:r>
            <w:proofErr w:type="spellEnd"/>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pPr>
              <w:rPr>
                <w:rFonts w:eastAsiaTheme="minorHAnsi"/>
                <w:color w:val="000000"/>
                <w:szCs w:val="22"/>
              </w:rPr>
            </w:pPr>
            <w:r>
              <w:rPr>
                <w:color w:val="000000"/>
              </w:rPr>
              <w:t>Baby AND safety AND incorporation</w:t>
            </w:r>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pPr>
              <w:rPr>
                <w:rFonts w:eastAsiaTheme="minorHAnsi"/>
                <w:color w:val="000000"/>
                <w:szCs w:val="22"/>
              </w:rPr>
            </w:pPr>
            <w:r>
              <w:t>Baby AND safety AND *</w:t>
            </w:r>
            <w:proofErr w:type="spellStart"/>
            <w:r>
              <w:t>inc</w:t>
            </w:r>
            <w:proofErr w:type="spellEnd"/>
            <w:r>
              <w:t>*</w:t>
            </w:r>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pPr>
              <w:rPr>
                <w:rFonts w:eastAsiaTheme="minorHAnsi"/>
                <w:color w:val="000000"/>
                <w:szCs w:val="22"/>
              </w:rPr>
            </w:pPr>
            <w:r>
              <w:rPr>
                <w:color w:val="000000"/>
              </w:rPr>
              <w:t xml:space="preserve">Baby AND *safety* AND </w:t>
            </w:r>
            <w:proofErr w:type="spellStart"/>
            <w:r>
              <w:rPr>
                <w:color w:val="000000"/>
              </w:rPr>
              <w:t>inc</w:t>
            </w:r>
            <w:proofErr w:type="spellEnd"/>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pPr>
              <w:rPr>
                <w:rFonts w:eastAsiaTheme="minorHAnsi"/>
                <w:color w:val="000000"/>
                <w:szCs w:val="22"/>
              </w:rPr>
            </w:pPr>
            <w:r>
              <w:t xml:space="preserve">*Baby* AND safety AND </w:t>
            </w:r>
            <w:proofErr w:type="spellStart"/>
            <w:r>
              <w:t>inc</w:t>
            </w:r>
            <w:proofErr w:type="spellEnd"/>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pPr>
              <w:rPr>
                <w:rFonts w:eastAsiaTheme="minorHAnsi"/>
                <w:color w:val="000000"/>
                <w:szCs w:val="22"/>
              </w:rPr>
            </w:pPr>
            <w:r>
              <w:rPr>
                <w:color w:val="000000"/>
              </w:rPr>
              <w:t xml:space="preserve">Baby* AND safety* AND </w:t>
            </w:r>
            <w:proofErr w:type="spellStart"/>
            <w:r>
              <w:rPr>
                <w:color w:val="000000"/>
              </w:rPr>
              <w:t>inc</w:t>
            </w:r>
            <w:proofErr w:type="spellEnd"/>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pPr>
              <w:rPr>
                <w:rFonts w:eastAsiaTheme="minorHAnsi"/>
                <w:color w:val="000000"/>
                <w:szCs w:val="22"/>
              </w:rPr>
            </w:pPr>
            <w:r>
              <w:rPr>
                <w:color w:val="000000"/>
              </w:rPr>
              <w:t xml:space="preserve">Baby AND safety* AND </w:t>
            </w:r>
            <w:proofErr w:type="spellStart"/>
            <w:r>
              <w:rPr>
                <w:color w:val="000000"/>
              </w:rPr>
              <w:t>inc</w:t>
            </w:r>
            <w:proofErr w:type="spellEnd"/>
            <w:r>
              <w:rPr>
                <w:color w:val="000000"/>
              </w:rPr>
              <w:t>*</w:t>
            </w:r>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pPr>
              <w:rPr>
                <w:rFonts w:eastAsiaTheme="minorHAnsi"/>
                <w:color w:val="000000"/>
                <w:szCs w:val="22"/>
              </w:rPr>
            </w:pPr>
            <w:r>
              <w:rPr>
                <w:color w:val="000000"/>
              </w:rPr>
              <w:t xml:space="preserve">Baby* AND safety AND </w:t>
            </w:r>
            <w:proofErr w:type="spellStart"/>
            <w:r>
              <w:rPr>
                <w:color w:val="000000"/>
              </w:rPr>
              <w:t>inc</w:t>
            </w:r>
            <w:proofErr w:type="spellEnd"/>
            <w:r>
              <w:rPr>
                <w:color w:val="000000"/>
              </w:rPr>
              <w:t>*</w:t>
            </w:r>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pPr>
              <w:rPr>
                <w:rFonts w:eastAsiaTheme="minorHAnsi"/>
                <w:color w:val="000000"/>
                <w:szCs w:val="22"/>
              </w:rPr>
            </w:pPr>
            <w:proofErr w:type="spellStart"/>
            <w:r>
              <w:rPr>
                <w:color w:val="000000"/>
              </w:rPr>
              <w:t>Babysafety</w:t>
            </w:r>
            <w:proofErr w:type="spellEnd"/>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pPr>
              <w:rPr>
                <w:rFonts w:eastAsiaTheme="minorHAnsi"/>
                <w:color w:val="000000"/>
                <w:szCs w:val="22"/>
              </w:rPr>
            </w:pPr>
            <w:proofErr w:type="spellStart"/>
            <w:r>
              <w:rPr>
                <w:color w:val="000000"/>
              </w:rPr>
              <w:t>Babysafety</w:t>
            </w:r>
            <w:proofErr w:type="spellEnd"/>
            <w:r>
              <w:rPr>
                <w:color w:val="000000"/>
              </w:rPr>
              <w:t>*</w:t>
            </w:r>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pPr>
              <w:rPr>
                <w:rFonts w:eastAsiaTheme="minorHAnsi"/>
                <w:color w:val="000000"/>
                <w:szCs w:val="22"/>
              </w:rPr>
            </w:pPr>
            <w:r>
              <w:rPr>
                <w:color w:val="000000"/>
              </w:rPr>
              <w:t>Baby*safety</w:t>
            </w:r>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pPr>
              <w:rPr>
                <w:rFonts w:eastAsiaTheme="minorHAnsi"/>
                <w:color w:val="000000"/>
                <w:szCs w:val="22"/>
              </w:rPr>
            </w:pPr>
            <w:r>
              <w:rPr>
                <w:color w:val="000000"/>
              </w:rPr>
              <w:t>*</w:t>
            </w:r>
            <w:proofErr w:type="spellStart"/>
            <w:r>
              <w:rPr>
                <w:color w:val="000000"/>
              </w:rPr>
              <w:t>babysafety</w:t>
            </w:r>
            <w:proofErr w:type="spellEnd"/>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pPr>
              <w:rPr>
                <w:rFonts w:eastAsiaTheme="minorHAnsi"/>
                <w:color w:val="000000"/>
                <w:szCs w:val="22"/>
              </w:rPr>
            </w:pPr>
            <w:r>
              <w:rPr>
                <w:color w:val="000000"/>
              </w:rPr>
              <w:t>*Baby*safety*</w:t>
            </w:r>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pPr>
              <w:rPr>
                <w:rFonts w:eastAsiaTheme="minorHAnsi"/>
                <w:color w:val="000000"/>
                <w:szCs w:val="22"/>
              </w:rPr>
            </w:pPr>
            <w:proofErr w:type="spellStart"/>
            <w:proofErr w:type="gramStart"/>
            <w:r>
              <w:rPr>
                <w:color w:val="000000"/>
              </w:rPr>
              <w:t>B?b</w:t>
            </w:r>
            <w:proofErr w:type="gramEnd"/>
            <w:r>
              <w:rPr>
                <w:color w:val="000000"/>
              </w:rPr>
              <w:t>?s?f?t</w:t>
            </w:r>
            <w:proofErr w:type="spellEnd"/>
            <w:r>
              <w:rPr>
                <w:color w:val="000000"/>
              </w:rPr>
              <w:t>?</w:t>
            </w:r>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pPr>
              <w:rPr>
                <w:rFonts w:eastAsiaTheme="minorHAnsi"/>
                <w:color w:val="000000"/>
                <w:szCs w:val="22"/>
              </w:rPr>
            </w:pPr>
            <w:proofErr w:type="spellStart"/>
            <w:proofErr w:type="gramStart"/>
            <w:r>
              <w:rPr>
                <w:color w:val="000000"/>
              </w:rPr>
              <w:t>B?b</w:t>
            </w:r>
            <w:proofErr w:type="gramEnd"/>
            <w:r>
              <w:rPr>
                <w:color w:val="000000"/>
              </w:rPr>
              <w:t>?s?f?t</w:t>
            </w:r>
            <w:proofErr w:type="spellEnd"/>
            <w:r>
              <w:rPr>
                <w:color w:val="000000"/>
              </w:rPr>
              <w:t>?*</w:t>
            </w:r>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pPr>
              <w:rPr>
                <w:rFonts w:eastAsiaTheme="minorHAnsi"/>
                <w:color w:val="000000"/>
                <w:szCs w:val="22"/>
              </w:rPr>
            </w:pPr>
            <w:r>
              <w:t>*</w:t>
            </w:r>
            <w:proofErr w:type="spellStart"/>
            <w:r>
              <w:t>B</w:t>
            </w:r>
            <w:proofErr w:type="gramStart"/>
            <w:r>
              <w:t>?b</w:t>
            </w:r>
            <w:proofErr w:type="gramEnd"/>
            <w:r>
              <w:t>?s?f?t</w:t>
            </w:r>
            <w:proofErr w:type="spellEnd"/>
            <w:r>
              <w:t>?*</w:t>
            </w:r>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pPr>
              <w:rPr>
                <w:rFonts w:eastAsiaTheme="minorHAnsi"/>
                <w:color w:val="000000"/>
                <w:szCs w:val="22"/>
              </w:rPr>
            </w:pPr>
            <w:r>
              <w:rPr>
                <w:color w:val="000000"/>
              </w:rPr>
              <w:t>Ba*safety</w:t>
            </w:r>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pPr>
              <w:rPr>
                <w:rFonts w:eastAsiaTheme="minorHAnsi"/>
                <w:color w:val="000000"/>
                <w:szCs w:val="22"/>
              </w:rPr>
            </w:pPr>
            <w:proofErr w:type="spellStart"/>
            <w:r>
              <w:rPr>
                <w:color w:val="000000"/>
              </w:rPr>
              <w:t>Babysaf</w:t>
            </w:r>
            <w:proofErr w:type="spellEnd"/>
            <w:r>
              <w:rPr>
                <w:color w:val="000000"/>
              </w:rPr>
              <w:t>*</w:t>
            </w:r>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pPr>
              <w:rPr>
                <w:rFonts w:eastAsiaTheme="minorHAnsi"/>
                <w:color w:val="000000"/>
                <w:szCs w:val="22"/>
              </w:rPr>
            </w:pPr>
            <w:r>
              <w:rPr>
                <w:color w:val="000000"/>
              </w:rPr>
              <w:t>Baby AND safety</w:t>
            </w:r>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pPr>
              <w:rPr>
                <w:rFonts w:eastAsiaTheme="minorHAnsi"/>
                <w:color w:val="000000"/>
                <w:szCs w:val="22"/>
              </w:rPr>
            </w:pPr>
            <w:r>
              <w:rPr>
                <w:color w:val="000000"/>
              </w:rPr>
              <w:t>Baby* AND safety*</w:t>
            </w:r>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pPr>
              <w:rPr>
                <w:rFonts w:eastAsiaTheme="minorHAnsi"/>
                <w:color w:val="000000"/>
                <w:szCs w:val="22"/>
              </w:rPr>
            </w:pPr>
            <w:r>
              <w:rPr>
                <w:color w:val="000000"/>
              </w:rPr>
              <w:t>*Baby AND *safety</w:t>
            </w:r>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pPr>
              <w:rPr>
                <w:rFonts w:eastAsiaTheme="minorHAnsi"/>
                <w:color w:val="000000"/>
                <w:szCs w:val="22"/>
              </w:rPr>
            </w:pPr>
            <w:r>
              <w:rPr>
                <w:color w:val="000000"/>
              </w:rPr>
              <w:t>Baby AND *safety*</w:t>
            </w:r>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pPr>
              <w:rPr>
                <w:rFonts w:eastAsiaTheme="minorHAnsi"/>
                <w:color w:val="000000"/>
                <w:szCs w:val="22"/>
              </w:rPr>
            </w:pPr>
            <w:r>
              <w:rPr>
                <w:color w:val="000000"/>
              </w:rPr>
              <w:t>*Baby* AND safety</w:t>
            </w:r>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pPr>
              <w:rPr>
                <w:rFonts w:eastAsiaTheme="minorHAnsi"/>
                <w:color w:val="000000"/>
                <w:szCs w:val="22"/>
              </w:rPr>
            </w:pPr>
            <w:proofErr w:type="spellStart"/>
            <w:proofErr w:type="gramStart"/>
            <w:r>
              <w:rPr>
                <w:color w:val="000000"/>
              </w:rPr>
              <w:t>B?b</w:t>
            </w:r>
            <w:proofErr w:type="spellEnd"/>
            <w:proofErr w:type="gramEnd"/>
            <w:r>
              <w:rPr>
                <w:color w:val="000000"/>
              </w:rPr>
              <w:t>? AND safety</w:t>
            </w:r>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pPr>
              <w:rPr>
                <w:rFonts w:eastAsiaTheme="minorHAnsi"/>
                <w:color w:val="000000"/>
                <w:szCs w:val="22"/>
              </w:rPr>
            </w:pPr>
            <w:proofErr w:type="spellStart"/>
            <w:r>
              <w:rPr>
                <w:color w:val="000000"/>
              </w:rPr>
              <w:t>B?b</w:t>
            </w:r>
            <w:proofErr w:type="spellEnd"/>
            <w:r>
              <w:rPr>
                <w:color w:val="000000"/>
              </w:rPr>
              <w:t>?* AND safety*</w:t>
            </w:r>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pPr>
              <w:rPr>
                <w:rFonts w:eastAsiaTheme="minorHAnsi"/>
                <w:color w:val="000000"/>
                <w:szCs w:val="22"/>
              </w:rPr>
            </w:pPr>
            <w:r>
              <w:rPr>
                <w:color w:val="000000"/>
              </w:rPr>
              <w:t>*</w:t>
            </w:r>
            <w:proofErr w:type="spellStart"/>
            <w:r>
              <w:rPr>
                <w:color w:val="000000"/>
              </w:rPr>
              <w:t>B</w:t>
            </w:r>
            <w:proofErr w:type="gramStart"/>
            <w:r>
              <w:rPr>
                <w:color w:val="000000"/>
              </w:rPr>
              <w:t>?b</w:t>
            </w:r>
            <w:proofErr w:type="spellEnd"/>
            <w:proofErr w:type="gramEnd"/>
            <w:r>
              <w:rPr>
                <w:color w:val="000000"/>
              </w:rPr>
              <w:t>? AND *safety</w:t>
            </w:r>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pPr>
              <w:rPr>
                <w:rFonts w:eastAsiaTheme="minorHAnsi"/>
                <w:color w:val="000000"/>
                <w:szCs w:val="22"/>
              </w:rPr>
            </w:pPr>
            <w:r>
              <w:rPr>
                <w:color w:val="000000"/>
              </w:rPr>
              <w:t xml:space="preserve">Baby AND </w:t>
            </w:r>
            <w:proofErr w:type="spellStart"/>
            <w:r>
              <w:rPr>
                <w:color w:val="000000"/>
              </w:rPr>
              <w:t>s</w:t>
            </w:r>
            <w:proofErr w:type="gramStart"/>
            <w:r>
              <w:rPr>
                <w:color w:val="000000"/>
              </w:rPr>
              <w:t>?f</w:t>
            </w:r>
            <w:proofErr w:type="gramEnd"/>
            <w:r>
              <w:rPr>
                <w:color w:val="000000"/>
              </w:rPr>
              <w:t>?t</w:t>
            </w:r>
            <w:proofErr w:type="spellEnd"/>
            <w:r>
              <w:rPr>
                <w:color w:val="000000"/>
              </w:rPr>
              <w:t>?</w:t>
            </w:r>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pPr>
              <w:rPr>
                <w:rFonts w:eastAsiaTheme="minorHAnsi"/>
                <w:color w:val="000000"/>
                <w:szCs w:val="22"/>
              </w:rPr>
            </w:pPr>
            <w:r>
              <w:rPr>
                <w:color w:val="000000"/>
              </w:rPr>
              <w:t xml:space="preserve">Baby* AND </w:t>
            </w:r>
            <w:proofErr w:type="spellStart"/>
            <w:r>
              <w:rPr>
                <w:color w:val="000000"/>
              </w:rPr>
              <w:t>s</w:t>
            </w:r>
            <w:proofErr w:type="gramStart"/>
            <w:r>
              <w:rPr>
                <w:color w:val="000000"/>
              </w:rPr>
              <w:t>?f</w:t>
            </w:r>
            <w:proofErr w:type="gramEnd"/>
            <w:r>
              <w:rPr>
                <w:color w:val="000000"/>
              </w:rPr>
              <w:t>?t</w:t>
            </w:r>
            <w:proofErr w:type="spellEnd"/>
            <w:r>
              <w:rPr>
                <w:color w:val="000000"/>
              </w:rPr>
              <w:t>?*</w:t>
            </w:r>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pPr>
              <w:rPr>
                <w:rFonts w:eastAsiaTheme="minorHAnsi"/>
                <w:color w:val="000000"/>
                <w:szCs w:val="22"/>
              </w:rPr>
            </w:pPr>
            <w:r>
              <w:rPr>
                <w:color w:val="000000"/>
              </w:rPr>
              <w:t>*Baby AND *</w:t>
            </w:r>
            <w:proofErr w:type="spellStart"/>
            <w:r>
              <w:rPr>
                <w:color w:val="000000"/>
              </w:rPr>
              <w:t>s</w:t>
            </w:r>
            <w:proofErr w:type="gramStart"/>
            <w:r>
              <w:rPr>
                <w:color w:val="000000"/>
              </w:rPr>
              <w:t>?f</w:t>
            </w:r>
            <w:proofErr w:type="gramEnd"/>
            <w:r>
              <w:rPr>
                <w:color w:val="000000"/>
              </w:rPr>
              <w:t>?t</w:t>
            </w:r>
            <w:proofErr w:type="spellEnd"/>
            <w:r>
              <w:rPr>
                <w:color w:val="000000"/>
              </w:rPr>
              <w:t>?</w:t>
            </w:r>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pPr>
              <w:rPr>
                <w:rFonts w:eastAsiaTheme="minorHAnsi"/>
                <w:color w:val="000000"/>
                <w:szCs w:val="22"/>
              </w:rPr>
            </w:pPr>
            <w:r>
              <w:rPr>
                <w:color w:val="000000"/>
              </w:rPr>
              <w:t>Bab* AND safety</w:t>
            </w:r>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pPr>
              <w:rPr>
                <w:rFonts w:eastAsiaTheme="minorHAnsi"/>
                <w:color w:val="000000"/>
                <w:szCs w:val="22"/>
              </w:rPr>
            </w:pPr>
            <w:r>
              <w:rPr>
                <w:color w:val="000000"/>
              </w:rPr>
              <w:t xml:space="preserve">Baby AND </w:t>
            </w:r>
            <w:proofErr w:type="spellStart"/>
            <w:r>
              <w:rPr>
                <w:color w:val="000000"/>
              </w:rPr>
              <w:t>saf</w:t>
            </w:r>
            <w:proofErr w:type="spellEnd"/>
            <w:r>
              <w:rPr>
                <w:color w:val="000000"/>
              </w:rPr>
              <w:t>*</w:t>
            </w:r>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pPr>
              <w:rPr>
                <w:rFonts w:eastAsiaTheme="minorHAnsi"/>
                <w:color w:val="000000"/>
                <w:szCs w:val="22"/>
              </w:rPr>
            </w:pPr>
            <w:proofErr w:type="spellStart"/>
            <w:r>
              <w:rPr>
                <w:color w:val="000000"/>
              </w:rPr>
              <w:t>Babyinc</w:t>
            </w:r>
            <w:proofErr w:type="spellEnd"/>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pPr>
              <w:rPr>
                <w:rFonts w:eastAsiaTheme="minorHAnsi"/>
                <w:color w:val="000000"/>
                <w:szCs w:val="22"/>
              </w:rPr>
            </w:pPr>
            <w:proofErr w:type="spellStart"/>
            <w:r>
              <w:rPr>
                <w:color w:val="000000"/>
              </w:rPr>
              <w:t>Babyinc</w:t>
            </w:r>
            <w:proofErr w:type="spellEnd"/>
            <w:r>
              <w:rPr>
                <w:color w:val="000000"/>
              </w:rPr>
              <w:t>*</w:t>
            </w:r>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pPr>
              <w:rPr>
                <w:rFonts w:eastAsiaTheme="minorHAnsi"/>
                <w:color w:val="000000"/>
                <w:szCs w:val="22"/>
              </w:rPr>
            </w:pPr>
            <w:r>
              <w:rPr>
                <w:color w:val="000000"/>
              </w:rPr>
              <w:t>Baby*</w:t>
            </w:r>
            <w:proofErr w:type="spellStart"/>
            <w:r>
              <w:rPr>
                <w:color w:val="000000"/>
              </w:rPr>
              <w:t>inc</w:t>
            </w:r>
            <w:proofErr w:type="spellEnd"/>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pPr>
              <w:rPr>
                <w:rFonts w:eastAsiaTheme="minorHAnsi"/>
                <w:color w:val="000000"/>
                <w:szCs w:val="22"/>
              </w:rPr>
            </w:pPr>
            <w:r>
              <w:rPr>
                <w:color w:val="000000"/>
              </w:rPr>
              <w:t>*</w:t>
            </w:r>
            <w:proofErr w:type="spellStart"/>
            <w:r>
              <w:rPr>
                <w:color w:val="000000"/>
              </w:rPr>
              <w:t>Babyinc</w:t>
            </w:r>
            <w:proofErr w:type="spellEnd"/>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pPr>
              <w:rPr>
                <w:rFonts w:eastAsiaTheme="minorHAnsi"/>
                <w:color w:val="000000"/>
                <w:szCs w:val="22"/>
              </w:rPr>
            </w:pPr>
            <w:r>
              <w:rPr>
                <w:color w:val="000000"/>
              </w:rPr>
              <w:t>*Baby*</w:t>
            </w:r>
            <w:proofErr w:type="spellStart"/>
            <w:r>
              <w:rPr>
                <w:color w:val="000000"/>
              </w:rPr>
              <w:t>inc</w:t>
            </w:r>
            <w:proofErr w:type="spellEnd"/>
            <w:r>
              <w:rPr>
                <w:color w:val="000000"/>
              </w:rPr>
              <w:t>*</w:t>
            </w:r>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pPr>
              <w:rPr>
                <w:rFonts w:eastAsiaTheme="minorHAnsi"/>
                <w:color w:val="000000"/>
                <w:szCs w:val="22"/>
              </w:rPr>
            </w:pPr>
            <w:proofErr w:type="spellStart"/>
            <w:r>
              <w:rPr>
                <w:color w:val="000000"/>
              </w:rPr>
              <w:t>B?b?inc</w:t>
            </w:r>
            <w:proofErr w:type="spellEnd"/>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pPr>
              <w:rPr>
                <w:rFonts w:eastAsiaTheme="minorHAnsi"/>
                <w:color w:val="000000"/>
                <w:szCs w:val="22"/>
              </w:rPr>
            </w:pPr>
            <w:r>
              <w:rPr>
                <w:color w:val="000000"/>
              </w:rPr>
              <w:t xml:space="preserve">Baby AND </w:t>
            </w:r>
            <w:proofErr w:type="spellStart"/>
            <w:r>
              <w:rPr>
                <w:color w:val="000000"/>
              </w:rPr>
              <w:t>inc</w:t>
            </w:r>
            <w:proofErr w:type="spellEnd"/>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pPr>
              <w:rPr>
                <w:rFonts w:eastAsiaTheme="minorHAnsi"/>
                <w:color w:val="000000"/>
                <w:szCs w:val="22"/>
              </w:rPr>
            </w:pPr>
            <w:r>
              <w:rPr>
                <w:color w:val="000000"/>
              </w:rPr>
              <w:t xml:space="preserve">Baby AND </w:t>
            </w:r>
            <w:proofErr w:type="spellStart"/>
            <w:r>
              <w:rPr>
                <w:color w:val="000000"/>
              </w:rPr>
              <w:t>inc</w:t>
            </w:r>
            <w:proofErr w:type="spellEnd"/>
            <w:r>
              <w:rPr>
                <w:color w:val="000000"/>
              </w:rPr>
              <w:t>*</w:t>
            </w:r>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pPr>
              <w:rPr>
                <w:rFonts w:eastAsiaTheme="minorHAnsi"/>
                <w:color w:val="000000"/>
                <w:szCs w:val="22"/>
              </w:rPr>
            </w:pPr>
            <w:r>
              <w:rPr>
                <w:color w:val="000000"/>
              </w:rPr>
              <w:t xml:space="preserve">Baby* AND </w:t>
            </w:r>
            <w:proofErr w:type="spellStart"/>
            <w:r>
              <w:rPr>
                <w:color w:val="000000"/>
              </w:rPr>
              <w:t>inc</w:t>
            </w:r>
            <w:proofErr w:type="spellEnd"/>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pPr>
              <w:rPr>
                <w:rFonts w:eastAsiaTheme="minorHAnsi"/>
                <w:color w:val="000000"/>
                <w:szCs w:val="22"/>
              </w:rPr>
            </w:pPr>
            <w:r>
              <w:rPr>
                <w:color w:val="000000"/>
              </w:rPr>
              <w:t xml:space="preserve">Baby* AND </w:t>
            </w:r>
            <w:proofErr w:type="spellStart"/>
            <w:r>
              <w:rPr>
                <w:color w:val="000000"/>
              </w:rPr>
              <w:t>inc</w:t>
            </w:r>
            <w:proofErr w:type="spellEnd"/>
            <w:r>
              <w:rPr>
                <w:color w:val="000000"/>
              </w:rPr>
              <w:t>*</w:t>
            </w:r>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pPr>
              <w:rPr>
                <w:rFonts w:eastAsiaTheme="minorHAnsi"/>
                <w:color w:val="000000"/>
                <w:szCs w:val="22"/>
              </w:rPr>
            </w:pPr>
            <w:r>
              <w:rPr>
                <w:color w:val="000000"/>
              </w:rPr>
              <w:t>*Baby AND *</w:t>
            </w:r>
            <w:proofErr w:type="spellStart"/>
            <w:r>
              <w:rPr>
                <w:color w:val="000000"/>
              </w:rPr>
              <w:t>inc</w:t>
            </w:r>
            <w:proofErr w:type="spellEnd"/>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pPr>
              <w:rPr>
                <w:rFonts w:eastAsiaTheme="minorHAnsi"/>
                <w:color w:val="000000"/>
                <w:szCs w:val="22"/>
              </w:rPr>
            </w:pPr>
            <w:proofErr w:type="spellStart"/>
            <w:proofErr w:type="gramStart"/>
            <w:r>
              <w:rPr>
                <w:color w:val="000000"/>
              </w:rPr>
              <w:t>B?b</w:t>
            </w:r>
            <w:proofErr w:type="spellEnd"/>
            <w:proofErr w:type="gramEnd"/>
            <w:r>
              <w:rPr>
                <w:color w:val="000000"/>
              </w:rPr>
              <w:t xml:space="preserve">? AND </w:t>
            </w:r>
            <w:proofErr w:type="spellStart"/>
            <w:r>
              <w:rPr>
                <w:color w:val="000000"/>
              </w:rPr>
              <w:t>inc</w:t>
            </w:r>
            <w:proofErr w:type="spellEnd"/>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pPr>
              <w:rPr>
                <w:rFonts w:eastAsiaTheme="minorHAnsi"/>
                <w:color w:val="000000"/>
                <w:szCs w:val="22"/>
              </w:rPr>
            </w:pPr>
            <w:proofErr w:type="spellStart"/>
            <w:r>
              <w:rPr>
                <w:color w:val="000000"/>
              </w:rPr>
              <w:t>B?b</w:t>
            </w:r>
            <w:proofErr w:type="spellEnd"/>
            <w:r>
              <w:rPr>
                <w:color w:val="000000"/>
              </w:rPr>
              <w:t xml:space="preserve">?* AND </w:t>
            </w:r>
            <w:proofErr w:type="spellStart"/>
            <w:r>
              <w:rPr>
                <w:color w:val="000000"/>
              </w:rPr>
              <w:t>inc</w:t>
            </w:r>
            <w:proofErr w:type="spellEnd"/>
            <w:r>
              <w:rPr>
                <w:color w:val="000000"/>
              </w:rPr>
              <w:t>*</w:t>
            </w:r>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pPr>
              <w:rPr>
                <w:color w:val="000000"/>
              </w:rPr>
            </w:pPr>
            <w:r>
              <w:rPr>
                <w:color w:val="000000"/>
              </w:rPr>
              <w:t>*</w:t>
            </w:r>
            <w:proofErr w:type="spellStart"/>
            <w:r>
              <w:rPr>
                <w:color w:val="000000"/>
              </w:rPr>
              <w:t>B</w:t>
            </w:r>
            <w:proofErr w:type="gramStart"/>
            <w:r>
              <w:rPr>
                <w:color w:val="000000"/>
              </w:rPr>
              <w:t>?b</w:t>
            </w:r>
            <w:proofErr w:type="spellEnd"/>
            <w:proofErr w:type="gramEnd"/>
            <w:r>
              <w:rPr>
                <w:color w:val="000000"/>
              </w:rPr>
              <w:t>? AND *</w:t>
            </w:r>
            <w:proofErr w:type="spellStart"/>
            <w:r>
              <w:rPr>
                <w:color w:val="000000"/>
              </w:rPr>
              <w:t>inc</w:t>
            </w:r>
            <w:proofErr w:type="spellEnd"/>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pPr>
              <w:rPr>
                <w:rFonts w:eastAsiaTheme="minorHAnsi"/>
                <w:color w:val="000000"/>
                <w:szCs w:val="22"/>
              </w:rPr>
            </w:pPr>
            <w:proofErr w:type="spellStart"/>
            <w:r>
              <w:rPr>
                <w:color w:val="000000"/>
              </w:rPr>
              <w:t>Safetyinc</w:t>
            </w:r>
            <w:proofErr w:type="spellEnd"/>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pPr>
              <w:rPr>
                <w:rFonts w:eastAsiaTheme="minorHAnsi"/>
                <w:color w:val="000000"/>
                <w:szCs w:val="22"/>
              </w:rPr>
            </w:pPr>
            <w:proofErr w:type="spellStart"/>
            <w:r>
              <w:rPr>
                <w:color w:val="000000"/>
              </w:rPr>
              <w:t>Safetyinc</w:t>
            </w:r>
            <w:proofErr w:type="spellEnd"/>
            <w:r>
              <w:rPr>
                <w:color w:val="000000"/>
              </w:rPr>
              <w:t>*</w:t>
            </w:r>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pPr>
              <w:rPr>
                <w:rFonts w:eastAsiaTheme="minorHAnsi"/>
                <w:color w:val="000000"/>
                <w:szCs w:val="22"/>
              </w:rPr>
            </w:pPr>
            <w:r>
              <w:rPr>
                <w:color w:val="000000"/>
              </w:rPr>
              <w:t>*</w:t>
            </w:r>
            <w:proofErr w:type="spellStart"/>
            <w:r>
              <w:rPr>
                <w:color w:val="000000"/>
              </w:rPr>
              <w:t>Safetyinc</w:t>
            </w:r>
            <w:proofErr w:type="spellEnd"/>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pPr>
              <w:rPr>
                <w:rFonts w:eastAsiaTheme="minorHAnsi"/>
                <w:color w:val="000000"/>
                <w:szCs w:val="22"/>
              </w:rPr>
            </w:pPr>
            <w:r>
              <w:rPr>
                <w:color w:val="000000"/>
              </w:rPr>
              <w:t>Safety*</w:t>
            </w:r>
            <w:proofErr w:type="spellStart"/>
            <w:r>
              <w:rPr>
                <w:color w:val="000000"/>
              </w:rPr>
              <w:t>inc</w:t>
            </w:r>
            <w:proofErr w:type="spellEnd"/>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pPr>
              <w:rPr>
                <w:rFonts w:eastAsiaTheme="minorHAnsi"/>
                <w:color w:val="000000"/>
                <w:szCs w:val="22"/>
              </w:rPr>
            </w:pPr>
            <w:r>
              <w:rPr>
                <w:color w:val="000000"/>
              </w:rPr>
              <w:t>*Safety*</w:t>
            </w:r>
            <w:proofErr w:type="spellStart"/>
            <w:r>
              <w:rPr>
                <w:color w:val="000000"/>
              </w:rPr>
              <w:t>inc</w:t>
            </w:r>
            <w:proofErr w:type="spellEnd"/>
            <w:r>
              <w:rPr>
                <w:color w:val="000000"/>
              </w:rPr>
              <w:t>*</w:t>
            </w:r>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pPr>
              <w:rPr>
                <w:rFonts w:eastAsiaTheme="minorHAnsi"/>
                <w:color w:val="000000"/>
                <w:szCs w:val="22"/>
              </w:rPr>
            </w:pPr>
            <w:proofErr w:type="spellStart"/>
            <w:r>
              <w:rPr>
                <w:color w:val="000000"/>
              </w:rPr>
              <w:t>S?f?t?inc</w:t>
            </w:r>
            <w:proofErr w:type="spellEnd"/>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pPr>
              <w:rPr>
                <w:rFonts w:eastAsiaTheme="minorHAnsi"/>
                <w:color w:val="000000"/>
                <w:szCs w:val="22"/>
              </w:rPr>
            </w:pPr>
            <w:proofErr w:type="spellStart"/>
            <w:r>
              <w:rPr>
                <w:color w:val="000000"/>
              </w:rPr>
              <w:t>S?f?t?inc</w:t>
            </w:r>
            <w:proofErr w:type="spellEnd"/>
            <w:r>
              <w:rPr>
                <w:color w:val="000000"/>
              </w:rPr>
              <w:t>*</w:t>
            </w:r>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pPr>
              <w:rPr>
                <w:rFonts w:eastAsiaTheme="minorHAnsi"/>
                <w:color w:val="000000"/>
                <w:szCs w:val="22"/>
              </w:rPr>
            </w:pPr>
            <w:proofErr w:type="spellStart"/>
            <w:r>
              <w:rPr>
                <w:color w:val="000000"/>
              </w:rPr>
              <w:t>S?f?t</w:t>
            </w:r>
            <w:proofErr w:type="spellEnd"/>
            <w:r>
              <w:rPr>
                <w:color w:val="000000"/>
              </w:rPr>
              <w:t>?*</w:t>
            </w:r>
            <w:proofErr w:type="spellStart"/>
            <w:r>
              <w:rPr>
                <w:color w:val="000000"/>
              </w:rPr>
              <w:t>inc</w:t>
            </w:r>
            <w:proofErr w:type="spellEnd"/>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pPr>
              <w:rPr>
                <w:rFonts w:eastAsiaTheme="minorHAnsi"/>
                <w:color w:val="000000"/>
                <w:szCs w:val="22"/>
              </w:rPr>
            </w:pPr>
            <w:r>
              <w:rPr>
                <w:color w:val="000000"/>
              </w:rPr>
              <w:t>*</w:t>
            </w:r>
            <w:proofErr w:type="spellStart"/>
            <w:r>
              <w:rPr>
                <w:color w:val="000000"/>
              </w:rPr>
              <w:t>S?f?t?inc</w:t>
            </w:r>
            <w:proofErr w:type="spellEnd"/>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rsidP="00EF1AAE">
            <w:pPr>
              <w:rPr>
                <w:rFonts w:eastAsiaTheme="minorHAnsi"/>
                <w:color w:val="000000"/>
                <w:szCs w:val="22"/>
              </w:rPr>
            </w:pPr>
            <w:r>
              <w:rPr>
                <w:color w:val="000000"/>
              </w:rPr>
              <w:t xml:space="preserve">Safety AND </w:t>
            </w:r>
            <w:proofErr w:type="spellStart"/>
            <w:r>
              <w:rPr>
                <w:color w:val="000000"/>
              </w:rPr>
              <w:t>inc</w:t>
            </w:r>
            <w:proofErr w:type="spellEnd"/>
            <w:r>
              <w:rPr>
                <w:color w:val="000000"/>
              </w:rPr>
              <w:t xml:space="preserve"> </w:t>
            </w:r>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rsidP="00EF1AAE">
            <w:pPr>
              <w:rPr>
                <w:rFonts w:eastAsiaTheme="minorHAnsi"/>
                <w:color w:val="000000"/>
                <w:szCs w:val="22"/>
              </w:rPr>
            </w:pPr>
            <w:r>
              <w:rPr>
                <w:color w:val="000000"/>
              </w:rPr>
              <w:t xml:space="preserve">Safety* AND </w:t>
            </w:r>
            <w:proofErr w:type="spellStart"/>
            <w:r>
              <w:rPr>
                <w:color w:val="000000"/>
              </w:rPr>
              <w:t>inc</w:t>
            </w:r>
            <w:proofErr w:type="spellEnd"/>
            <w:r>
              <w:rPr>
                <w:color w:val="000000"/>
              </w:rPr>
              <w:t xml:space="preserve">*  </w:t>
            </w:r>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rsidP="00EF1AAE">
            <w:pPr>
              <w:rPr>
                <w:rFonts w:eastAsiaTheme="minorHAnsi"/>
                <w:color w:val="000000"/>
                <w:szCs w:val="22"/>
              </w:rPr>
            </w:pPr>
            <w:r>
              <w:rPr>
                <w:color w:val="000000"/>
              </w:rPr>
              <w:t>*Safety AND *</w:t>
            </w:r>
            <w:proofErr w:type="spellStart"/>
            <w:r>
              <w:rPr>
                <w:color w:val="000000"/>
              </w:rPr>
              <w:t>inc</w:t>
            </w:r>
            <w:proofErr w:type="spellEnd"/>
            <w:r>
              <w:rPr>
                <w:color w:val="000000"/>
              </w:rPr>
              <w:t xml:space="preserve">  </w:t>
            </w:r>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rsidP="00EF1AAE">
            <w:pPr>
              <w:rPr>
                <w:rFonts w:eastAsiaTheme="minorHAnsi"/>
                <w:color w:val="000000"/>
                <w:szCs w:val="22"/>
              </w:rPr>
            </w:pPr>
            <w:proofErr w:type="spellStart"/>
            <w:proofErr w:type="gramStart"/>
            <w:r>
              <w:rPr>
                <w:color w:val="000000"/>
              </w:rPr>
              <w:t>S?f</w:t>
            </w:r>
            <w:proofErr w:type="gramEnd"/>
            <w:r>
              <w:rPr>
                <w:color w:val="000000"/>
              </w:rPr>
              <w:t>?t</w:t>
            </w:r>
            <w:proofErr w:type="spellEnd"/>
            <w:r>
              <w:rPr>
                <w:color w:val="000000"/>
              </w:rPr>
              <w:t xml:space="preserve">? AND </w:t>
            </w:r>
            <w:proofErr w:type="spellStart"/>
            <w:r>
              <w:rPr>
                <w:color w:val="000000"/>
              </w:rPr>
              <w:t>inc</w:t>
            </w:r>
            <w:proofErr w:type="spellEnd"/>
            <w:r>
              <w:rPr>
                <w:color w:val="000000"/>
              </w:rPr>
              <w:t xml:space="preserve">  </w:t>
            </w:r>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rsidP="00EF1AAE">
            <w:pPr>
              <w:rPr>
                <w:rFonts w:eastAsiaTheme="minorHAnsi"/>
                <w:color w:val="000000"/>
                <w:szCs w:val="22"/>
              </w:rPr>
            </w:pPr>
            <w:proofErr w:type="spellStart"/>
            <w:r>
              <w:rPr>
                <w:color w:val="000000"/>
              </w:rPr>
              <w:t>S?f?t</w:t>
            </w:r>
            <w:proofErr w:type="spellEnd"/>
            <w:r>
              <w:rPr>
                <w:color w:val="000000"/>
              </w:rPr>
              <w:t xml:space="preserve">?* AND </w:t>
            </w:r>
            <w:proofErr w:type="spellStart"/>
            <w:r>
              <w:rPr>
                <w:color w:val="000000"/>
              </w:rPr>
              <w:t>inc</w:t>
            </w:r>
            <w:proofErr w:type="spellEnd"/>
            <w:r>
              <w:rPr>
                <w:color w:val="000000"/>
              </w:rPr>
              <w:t xml:space="preserve">* </w:t>
            </w:r>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rsidP="00EF1AAE">
            <w:pPr>
              <w:rPr>
                <w:rFonts w:eastAsiaTheme="minorHAnsi"/>
                <w:color w:val="000000"/>
                <w:szCs w:val="22"/>
              </w:rPr>
            </w:pPr>
            <w:r>
              <w:rPr>
                <w:color w:val="000000"/>
              </w:rPr>
              <w:t>*</w:t>
            </w:r>
            <w:proofErr w:type="spellStart"/>
            <w:r>
              <w:rPr>
                <w:color w:val="000000"/>
              </w:rPr>
              <w:t>S</w:t>
            </w:r>
            <w:proofErr w:type="gramStart"/>
            <w:r>
              <w:rPr>
                <w:color w:val="000000"/>
              </w:rPr>
              <w:t>?f</w:t>
            </w:r>
            <w:proofErr w:type="gramEnd"/>
            <w:r>
              <w:rPr>
                <w:color w:val="000000"/>
              </w:rPr>
              <w:t>?t</w:t>
            </w:r>
            <w:proofErr w:type="spellEnd"/>
            <w:r>
              <w:rPr>
                <w:color w:val="000000"/>
              </w:rPr>
              <w:t>? AND *</w:t>
            </w:r>
            <w:proofErr w:type="spellStart"/>
            <w:r>
              <w:rPr>
                <w:color w:val="000000"/>
              </w:rPr>
              <w:t>inc</w:t>
            </w:r>
            <w:proofErr w:type="spellEnd"/>
            <w:r>
              <w:rPr>
                <w:color w:val="000000"/>
              </w:rPr>
              <w:t xml:space="preserve"> </w:t>
            </w:r>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tcPr>
          <w:p w:rsidR="00302744" w:rsidRDefault="00302744" w:rsidP="00447C8F">
            <w:pPr>
              <w:rPr>
                <w:rFonts w:cs="Calibri"/>
                <w:color w:val="000000"/>
                <w:szCs w:val="22"/>
              </w:rPr>
            </w:pPr>
            <w:proofErr w:type="spellStart"/>
            <w:r>
              <w:rPr>
                <w:rFonts w:cs="Calibri"/>
                <w:color w:val="000000"/>
                <w:szCs w:val="22"/>
              </w:rPr>
              <w:t>Beby</w:t>
            </w:r>
            <w:proofErr w:type="spellEnd"/>
            <w:r>
              <w:rPr>
                <w:rFonts w:cs="Calibri"/>
                <w:color w:val="000000"/>
                <w:szCs w:val="22"/>
              </w:rPr>
              <w:t xml:space="preserve"> AND safety</w:t>
            </w:r>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tcPr>
          <w:p w:rsidR="00302744" w:rsidRDefault="00302744" w:rsidP="00447C8F">
            <w:pPr>
              <w:rPr>
                <w:rFonts w:cs="Calibri"/>
                <w:color w:val="000000"/>
                <w:szCs w:val="22"/>
              </w:rPr>
            </w:pPr>
            <w:r>
              <w:rPr>
                <w:rFonts w:cs="Calibri"/>
                <w:color w:val="000000"/>
                <w:szCs w:val="22"/>
              </w:rPr>
              <w:t>Be-b AND safety</w:t>
            </w:r>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tcPr>
          <w:p w:rsidR="00302744" w:rsidRDefault="00302744" w:rsidP="00447C8F">
            <w:pPr>
              <w:rPr>
                <w:rFonts w:cs="Calibri"/>
                <w:color w:val="000000"/>
                <w:szCs w:val="22"/>
              </w:rPr>
            </w:pPr>
            <w:proofErr w:type="spellStart"/>
            <w:r>
              <w:rPr>
                <w:rFonts w:cs="Calibri"/>
                <w:color w:val="000000"/>
                <w:szCs w:val="22"/>
              </w:rPr>
              <w:t>Beby</w:t>
            </w:r>
            <w:proofErr w:type="spellEnd"/>
            <w:r>
              <w:rPr>
                <w:rFonts w:cs="Calibri"/>
                <w:color w:val="000000"/>
                <w:szCs w:val="22"/>
              </w:rPr>
              <w:t xml:space="preserve"> AND </w:t>
            </w:r>
            <w:proofErr w:type="spellStart"/>
            <w:r>
              <w:rPr>
                <w:rFonts w:cs="Calibri"/>
                <w:color w:val="000000"/>
                <w:szCs w:val="22"/>
              </w:rPr>
              <w:t>inc</w:t>
            </w:r>
            <w:proofErr w:type="spellEnd"/>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tcPr>
          <w:p w:rsidR="00302744" w:rsidRDefault="00302744" w:rsidP="00447C8F">
            <w:pPr>
              <w:rPr>
                <w:rFonts w:cs="Calibri"/>
                <w:color w:val="000000"/>
                <w:szCs w:val="22"/>
              </w:rPr>
            </w:pPr>
            <w:r>
              <w:rPr>
                <w:rFonts w:cs="Calibri"/>
                <w:color w:val="000000"/>
                <w:szCs w:val="22"/>
              </w:rPr>
              <w:t xml:space="preserve">Be-b AND </w:t>
            </w:r>
            <w:proofErr w:type="spellStart"/>
            <w:r>
              <w:rPr>
                <w:rFonts w:cs="Calibri"/>
                <w:color w:val="000000"/>
                <w:szCs w:val="22"/>
              </w:rPr>
              <w:t>inc</w:t>
            </w:r>
            <w:proofErr w:type="spellEnd"/>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tcPr>
          <w:p w:rsidR="00302744" w:rsidRPr="00DF04B0" w:rsidRDefault="00302744" w:rsidP="00447C8F">
            <w:pPr>
              <w:rPr>
                <w:rFonts w:cs="Calibri"/>
                <w:color w:val="000000"/>
                <w:szCs w:val="22"/>
              </w:rPr>
            </w:pPr>
            <w:proofErr w:type="spellStart"/>
            <w:r>
              <w:rPr>
                <w:rFonts w:cs="Calibri"/>
                <w:color w:val="000000"/>
                <w:szCs w:val="22"/>
              </w:rPr>
              <w:t>Safeti</w:t>
            </w:r>
            <w:proofErr w:type="spellEnd"/>
            <w:r>
              <w:rPr>
                <w:rFonts w:cs="Calibri"/>
                <w:color w:val="000000"/>
                <w:szCs w:val="22"/>
              </w:rPr>
              <w:t xml:space="preserve"> AND baby</w:t>
            </w:r>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tcPr>
          <w:p w:rsidR="00302744" w:rsidRDefault="00302744" w:rsidP="00447C8F">
            <w:pPr>
              <w:rPr>
                <w:rFonts w:cs="Calibri"/>
                <w:color w:val="000000"/>
                <w:szCs w:val="22"/>
              </w:rPr>
            </w:pPr>
            <w:proofErr w:type="spellStart"/>
            <w:r>
              <w:rPr>
                <w:rFonts w:cs="Calibri"/>
                <w:color w:val="000000"/>
                <w:szCs w:val="22"/>
              </w:rPr>
              <w:t>shefti</w:t>
            </w:r>
            <w:proofErr w:type="spellEnd"/>
            <w:r>
              <w:rPr>
                <w:rFonts w:cs="Calibri"/>
                <w:color w:val="000000"/>
                <w:szCs w:val="22"/>
              </w:rPr>
              <w:t xml:space="preserve"> AND baby</w:t>
            </w:r>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tcPr>
          <w:p w:rsidR="00302744" w:rsidRDefault="00302744" w:rsidP="00447C8F">
            <w:pPr>
              <w:rPr>
                <w:rFonts w:cs="Calibri"/>
                <w:color w:val="000000"/>
                <w:szCs w:val="22"/>
              </w:rPr>
            </w:pPr>
            <w:proofErr w:type="spellStart"/>
            <w:r>
              <w:rPr>
                <w:rFonts w:cs="Calibri"/>
                <w:color w:val="000000"/>
                <w:szCs w:val="22"/>
              </w:rPr>
              <w:t>Chefti</w:t>
            </w:r>
            <w:proofErr w:type="spellEnd"/>
            <w:r>
              <w:rPr>
                <w:rFonts w:cs="Calibri"/>
                <w:color w:val="000000"/>
                <w:szCs w:val="22"/>
              </w:rPr>
              <w:t xml:space="preserve"> AND baby</w:t>
            </w:r>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tcPr>
          <w:p w:rsidR="00302744" w:rsidRDefault="00302744" w:rsidP="00447C8F">
            <w:pPr>
              <w:rPr>
                <w:rFonts w:cs="Calibri"/>
                <w:color w:val="000000"/>
                <w:szCs w:val="22"/>
              </w:rPr>
            </w:pPr>
            <w:r>
              <w:rPr>
                <w:rFonts w:cs="Calibri"/>
                <w:color w:val="000000"/>
                <w:szCs w:val="22"/>
              </w:rPr>
              <w:t>Safe-t AND baby</w:t>
            </w:r>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tcPr>
          <w:p w:rsidR="00302744" w:rsidRPr="00DF04B0" w:rsidRDefault="00302744" w:rsidP="00447C8F">
            <w:pPr>
              <w:rPr>
                <w:rFonts w:cs="Calibri"/>
                <w:color w:val="000000"/>
                <w:szCs w:val="22"/>
              </w:rPr>
            </w:pPr>
            <w:proofErr w:type="spellStart"/>
            <w:r>
              <w:rPr>
                <w:rFonts w:cs="Calibri"/>
                <w:color w:val="000000"/>
                <w:szCs w:val="22"/>
              </w:rPr>
              <w:t>Safeti</w:t>
            </w:r>
            <w:proofErr w:type="spellEnd"/>
            <w:r>
              <w:rPr>
                <w:rFonts w:cs="Calibri"/>
                <w:color w:val="000000"/>
                <w:szCs w:val="22"/>
              </w:rPr>
              <w:t xml:space="preserve"> AND </w:t>
            </w:r>
            <w:proofErr w:type="spellStart"/>
            <w:r>
              <w:rPr>
                <w:rFonts w:cs="Calibri"/>
                <w:color w:val="000000"/>
                <w:szCs w:val="22"/>
              </w:rPr>
              <w:t>inc</w:t>
            </w:r>
            <w:proofErr w:type="spellEnd"/>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tcPr>
          <w:p w:rsidR="00302744" w:rsidRDefault="00302744" w:rsidP="00447C8F">
            <w:pPr>
              <w:rPr>
                <w:rFonts w:cs="Calibri"/>
                <w:color w:val="000000"/>
                <w:szCs w:val="22"/>
              </w:rPr>
            </w:pPr>
            <w:proofErr w:type="spellStart"/>
            <w:r>
              <w:rPr>
                <w:rFonts w:cs="Calibri"/>
                <w:color w:val="000000"/>
                <w:szCs w:val="22"/>
              </w:rPr>
              <w:t>shefti</w:t>
            </w:r>
            <w:proofErr w:type="spellEnd"/>
            <w:r>
              <w:rPr>
                <w:rFonts w:cs="Calibri"/>
                <w:color w:val="000000"/>
                <w:szCs w:val="22"/>
              </w:rPr>
              <w:t xml:space="preserve"> AND </w:t>
            </w:r>
            <w:proofErr w:type="spellStart"/>
            <w:r>
              <w:rPr>
                <w:rFonts w:cs="Calibri"/>
                <w:color w:val="000000"/>
                <w:szCs w:val="22"/>
              </w:rPr>
              <w:t>inc</w:t>
            </w:r>
            <w:proofErr w:type="spellEnd"/>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tcPr>
          <w:p w:rsidR="00302744" w:rsidRDefault="00302744" w:rsidP="00447C8F">
            <w:pPr>
              <w:rPr>
                <w:rFonts w:cs="Calibri"/>
                <w:color w:val="000000"/>
                <w:szCs w:val="22"/>
              </w:rPr>
            </w:pPr>
            <w:proofErr w:type="spellStart"/>
            <w:r>
              <w:rPr>
                <w:rFonts w:cs="Calibri"/>
                <w:color w:val="000000"/>
                <w:szCs w:val="22"/>
              </w:rPr>
              <w:t>Chefti</w:t>
            </w:r>
            <w:proofErr w:type="spellEnd"/>
            <w:r>
              <w:rPr>
                <w:rFonts w:cs="Calibri"/>
                <w:color w:val="000000"/>
                <w:szCs w:val="22"/>
              </w:rPr>
              <w:t xml:space="preserve"> AND </w:t>
            </w:r>
            <w:proofErr w:type="spellStart"/>
            <w:r>
              <w:rPr>
                <w:rFonts w:cs="Calibri"/>
                <w:color w:val="000000"/>
                <w:szCs w:val="22"/>
              </w:rPr>
              <w:t>inc</w:t>
            </w:r>
            <w:proofErr w:type="spellEnd"/>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tcPr>
          <w:p w:rsidR="00302744" w:rsidRDefault="00302744" w:rsidP="00447C8F">
            <w:pPr>
              <w:rPr>
                <w:rFonts w:cs="Calibri"/>
                <w:color w:val="000000"/>
                <w:szCs w:val="22"/>
              </w:rPr>
            </w:pPr>
            <w:r>
              <w:rPr>
                <w:rFonts w:cs="Calibri"/>
                <w:color w:val="000000"/>
                <w:szCs w:val="22"/>
              </w:rPr>
              <w:t xml:space="preserve">Safe-t AND </w:t>
            </w:r>
            <w:proofErr w:type="spellStart"/>
            <w:r>
              <w:rPr>
                <w:rFonts w:cs="Calibri"/>
                <w:color w:val="000000"/>
                <w:szCs w:val="22"/>
              </w:rPr>
              <w:t>inc</w:t>
            </w:r>
            <w:proofErr w:type="spellEnd"/>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tcPr>
          <w:p w:rsidR="00302744" w:rsidRDefault="00302744" w:rsidP="00447C8F">
            <w:pPr>
              <w:rPr>
                <w:rFonts w:cs="Calibri"/>
                <w:color w:val="000000"/>
                <w:szCs w:val="22"/>
              </w:rPr>
            </w:pPr>
            <w:r>
              <w:rPr>
                <w:rFonts w:cs="Calibri"/>
                <w:color w:val="000000"/>
                <w:szCs w:val="22"/>
              </w:rPr>
              <w:t>Incorporation AND baby</w:t>
            </w:r>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tcPr>
          <w:p w:rsidR="00302744" w:rsidRDefault="00302744" w:rsidP="00447C8F">
            <w:pPr>
              <w:rPr>
                <w:rFonts w:cs="Calibri"/>
                <w:color w:val="000000"/>
                <w:szCs w:val="22"/>
              </w:rPr>
            </w:pPr>
            <w:r>
              <w:rPr>
                <w:rFonts w:cs="Calibri"/>
                <w:color w:val="000000"/>
                <w:szCs w:val="22"/>
              </w:rPr>
              <w:t>Incorporation AND safety</w:t>
            </w:r>
          </w:p>
        </w:tc>
      </w:tr>
      <w:tr w:rsidR="00302744" w:rsidTr="00302744">
        <w:trPr>
          <w:trHeight w:val="449"/>
        </w:trPr>
        <w:tc>
          <w:tcPr>
            <w:tcW w:w="1037" w:type="dxa"/>
            <w:tcBorders>
              <w:top w:val="single" w:sz="4" w:space="0" w:color="auto"/>
              <w:left w:val="single" w:sz="4" w:space="0" w:color="auto"/>
              <w:bottom w:val="single" w:sz="4" w:space="0" w:color="auto"/>
              <w:right w:val="single" w:sz="4" w:space="0" w:color="auto"/>
            </w:tcBorders>
          </w:tcPr>
          <w:p w:rsidR="00302744" w:rsidRDefault="00302744">
            <w:pPr>
              <w:jc w:val="center"/>
              <w:rPr>
                <w:rFonts w:cs="Calibri"/>
                <w:color w:val="000000"/>
                <w:szCs w:val="22"/>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pPr>
              <w:rPr>
                <w:rFonts w:cs="Calibri"/>
                <w:color w:val="000000"/>
                <w:szCs w:val="22"/>
              </w:rPr>
            </w:pPr>
            <w:r>
              <w:rPr>
                <w:rFonts w:cs="Calibri"/>
                <w:color w:val="000000"/>
                <w:szCs w:val="22"/>
              </w:rPr>
              <w:t>*Covers all the possible phonetic variations from Keywords</w:t>
            </w:r>
          </w:p>
        </w:tc>
      </w:tr>
    </w:tbl>
    <w:p w:rsidR="00FD51D3" w:rsidRDefault="00FD51D3" w:rsidP="00FD51D3"/>
    <w:p w:rsidR="00FD51D3" w:rsidRDefault="00FD51D3">
      <w:r>
        <w:br w:type="page"/>
      </w:r>
    </w:p>
    <w:p w:rsidR="00FD51D3" w:rsidRDefault="00FD51D3" w:rsidP="00FD51D3">
      <w:pPr>
        <w:pStyle w:val="Heading3"/>
      </w:pPr>
      <w:bookmarkStart w:id="22" w:name="_Toc396481648"/>
      <w:bookmarkStart w:id="23" w:name="_Toc428199779"/>
      <w:r>
        <w:lastRenderedPageBreak/>
        <w:t>WIPO</w:t>
      </w:r>
      <w:bookmarkEnd w:id="22"/>
      <w:r w:rsidR="00BF3D3A">
        <w:t xml:space="preserve"> (International Register)</w:t>
      </w:r>
      <w:bookmarkEnd w:id="23"/>
    </w:p>
    <w:p w:rsidR="00FD51D3" w:rsidRPr="00C27DB0" w:rsidRDefault="00FD51D3" w:rsidP="00FD51D3">
      <w:pPr>
        <w:rPr>
          <w:sz w:val="10"/>
          <w:szCs w:val="10"/>
        </w:rPr>
      </w:pPr>
    </w:p>
    <w:p w:rsidR="00FD51D3" w:rsidRPr="00012AAC" w:rsidRDefault="00FD51D3" w:rsidP="00FD51D3">
      <w:pPr>
        <w:rPr>
          <w:sz w:val="2"/>
          <w:szCs w:val="2"/>
        </w:rPr>
      </w:pPr>
    </w:p>
    <w:tbl>
      <w:tblPr>
        <w:tblW w:w="0" w:type="auto"/>
        <w:tblInd w:w="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12960"/>
      </w:tblGrid>
      <w:tr w:rsidR="00FD51D3" w:rsidRPr="001F2A1D" w:rsidTr="00837D19">
        <w:trPr>
          <w:trHeight w:val="432"/>
        </w:trPr>
        <w:tc>
          <w:tcPr>
            <w:tcW w:w="1037" w:type="dxa"/>
            <w:shd w:val="clear" w:color="auto" w:fill="9E0A0A"/>
            <w:vAlign w:val="center"/>
          </w:tcPr>
          <w:p w:rsidR="00FD51D3" w:rsidRPr="001F2A1D" w:rsidRDefault="00FD51D3" w:rsidP="002909B4">
            <w:pPr>
              <w:jc w:val="center"/>
              <w:rPr>
                <w:rFonts w:asciiTheme="minorHAnsi" w:hAnsiTheme="minorHAnsi" w:cstheme="minorHAnsi"/>
                <w:b/>
                <w:color w:val="FFFFFF"/>
                <w:szCs w:val="22"/>
              </w:rPr>
            </w:pPr>
            <w:r w:rsidRPr="001F2A1D">
              <w:rPr>
                <w:rFonts w:asciiTheme="minorHAnsi" w:hAnsiTheme="minorHAnsi" w:cstheme="minorHAnsi"/>
                <w:b/>
                <w:color w:val="FFFFFF"/>
                <w:szCs w:val="22"/>
              </w:rPr>
              <w:t>S. No.</w:t>
            </w:r>
          </w:p>
        </w:tc>
        <w:tc>
          <w:tcPr>
            <w:tcW w:w="12960" w:type="dxa"/>
            <w:shd w:val="clear" w:color="auto" w:fill="9E0A0A"/>
            <w:vAlign w:val="center"/>
          </w:tcPr>
          <w:p w:rsidR="00FD51D3" w:rsidRPr="001F2A1D" w:rsidRDefault="00FD51D3" w:rsidP="00FD51D3">
            <w:pPr>
              <w:jc w:val="center"/>
              <w:rPr>
                <w:rFonts w:asciiTheme="minorHAnsi" w:hAnsiTheme="minorHAnsi" w:cstheme="minorHAnsi"/>
                <w:b/>
                <w:color w:val="FFFFFF"/>
                <w:szCs w:val="22"/>
              </w:rPr>
            </w:pPr>
            <w:r>
              <w:rPr>
                <w:rFonts w:asciiTheme="minorHAnsi" w:hAnsiTheme="minorHAnsi" w:cstheme="minorHAnsi"/>
                <w:b/>
                <w:color w:val="FFFFFF"/>
                <w:szCs w:val="22"/>
              </w:rPr>
              <w:t>Search Strategies</w:t>
            </w:r>
          </w:p>
        </w:tc>
      </w:tr>
      <w:tr w:rsidR="00FD51D3" w:rsidRPr="001F2A1D" w:rsidTr="002909B4">
        <w:trPr>
          <w:trHeight w:val="440"/>
        </w:trPr>
        <w:tc>
          <w:tcPr>
            <w:tcW w:w="1037" w:type="dxa"/>
            <w:vAlign w:val="center"/>
          </w:tcPr>
          <w:p w:rsidR="00FD51D3" w:rsidRDefault="00FD51D3" w:rsidP="002909B4">
            <w:pPr>
              <w:jc w:val="center"/>
              <w:rPr>
                <w:rFonts w:cs="Calibri"/>
                <w:color w:val="000000"/>
                <w:szCs w:val="22"/>
              </w:rPr>
            </w:pPr>
            <w:r>
              <w:rPr>
                <w:rFonts w:cs="Calibri"/>
                <w:color w:val="000000"/>
                <w:szCs w:val="22"/>
              </w:rPr>
              <w:t>1</w:t>
            </w:r>
          </w:p>
        </w:tc>
        <w:tc>
          <w:tcPr>
            <w:tcW w:w="12960" w:type="dxa"/>
            <w:vAlign w:val="center"/>
          </w:tcPr>
          <w:p w:rsidR="00FD51D3" w:rsidRDefault="00FD51D3" w:rsidP="00362A38">
            <w:pPr>
              <w:rPr>
                <w:rFonts w:cs="Calibri"/>
                <w:color w:val="000000"/>
                <w:szCs w:val="22"/>
              </w:rPr>
            </w:pPr>
            <w:r w:rsidRPr="00A97D87">
              <w:rPr>
                <w:rFonts w:cs="Calibri"/>
                <w:color w:val="000000"/>
                <w:szCs w:val="22"/>
              </w:rPr>
              <w:t>Fuzzy, Phonetic and Stemmi</w:t>
            </w:r>
            <w:r>
              <w:rPr>
                <w:rFonts w:cs="Calibri"/>
                <w:color w:val="000000"/>
                <w:szCs w:val="22"/>
              </w:rPr>
              <w:t xml:space="preserve">ng variations of the word </w:t>
            </w:r>
            <w:r w:rsidR="00774AE0">
              <w:rPr>
                <w:rFonts w:cs="Calibri"/>
                <w:color w:val="000000"/>
                <w:szCs w:val="22"/>
              </w:rPr>
              <w:t>“</w:t>
            </w:r>
            <w:r w:rsidR="00362A38">
              <w:rPr>
                <w:rFonts w:cs="Calibri"/>
                <w:color w:val="000000"/>
                <w:szCs w:val="22"/>
              </w:rPr>
              <w:t xml:space="preserve">Baby safety </w:t>
            </w:r>
            <w:proofErr w:type="spellStart"/>
            <w:r w:rsidR="00362A38">
              <w:rPr>
                <w:rFonts w:cs="Calibri"/>
                <w:color w:val="000000"/>
                <w:szCs w:val="22"/>
              </w:rPr>
              <w:t>inc.</w:t>
            </w:r>
            <w:proofErr w:type="spellEnd"/>
            <w:r w:rsidR="00774AE0">
              <w:rPr>
                <w:rFonts w:cs="Calibri"/>
                <w:color w:val="000000"/>
                <w:szCs w:val="22"/>
              </w:rPr>
              <w:t>”</w:t>
            </w:r>
            <w:r w:rsidRPr="00A97D87">
              <w:rPr>
                <w:rFonts w:cs="Calibri"/>
                <w:color w:val="000000"/>
                <w:szCs w:val="22"/>
              </w:rPr>
              <w:t xml:space="preserve"> on the </w:t>
            </w:r>
            <w:proofErr w:type="spellStart"/>
            <w:r w:rsidRPr="00A97D87">
              <w:rPr>
                <w:rFonts w:cs="Calibri"/>
                <w:color w:val="000000"/>
                <w:szCs w:val="22"/>
              </w:rPr>
              <w:t>Romarin</w:t>
            </w:r>
            <w:proofErr w:type="spellEnd"/>
            <w:r w:rsidRPr="00A97D87">
              <w:rPr>
                <w:rFonts w:cs="Calibri"/>
                <w:color w:val="000000"/>
                <w:szCs w:val="22"/>
              </w:rPr>
              <w:t xml:space="preserve"> Database for trademarks registered under WIPO</w:t>
            </w:r>
            <w:r w:rsidR="0027605C">
              <w:rPr>
                <w:rFonts w:cs="Calibri"/>
                <w:color w:val="000000"/>
                <w:szCs w:val="22"/>
              </w:rPr>
              <w:t>.</w:t>
            </w:r>
          </w:p>
        </w:tc>
      </w:tr>
    </w:tbl>
    <w:p w:rsidR="00CE6BC3" w:rsidRDefault="00CE6BC3" w:rsidP="00FD51D3"/>
    <w:p w:rsidR="00CE6BC3" w:rsidRDefault="00CE6BC3" w:rsidP="00FD51D3"/>
    <w:p w:rsidR="00FA0415" w:rsidRDefault="00D75C98" w:rsidP="00853CC9">
      <w:pPr>
        <w:pStyle w:val="Heading3"/>
      </w:pPr>
      <w:bookmarkStart w:id="24" w:name="_Toc428199780"/>
      <w:r>
        <w:t>Mexico</w:t>
      </w:r>
      <w:r w:rsidR="00D53304">
        <w:t xml:space="preserve"> (Mexican Trademark Office)</w:t>
      </w:r>
      <w:bookmarkEnd w:id="24"/>
    </w:p>
    <w:p w:rsidR="00FA0415" w:rsidRPr="00C27DB0" w:rsidRDefault="00FA0415" w:rsidP="00FA0415">
      <w:pPr>
        <w:rPr>
          <w:sz w:val="10"/>
          <w:szCs w:val="10"/>
        </w:rPr>
      </w:pPr>
    </w:p>
    <w:p w:rsidR="00FA0415" w:rsidRPr="00012AAC" w:rsidRDefault="00FA0415" w:rsidP="00FA0415">
      <w:pPr>
        <w:rPr>
          <w:sz w:val="2"/>
          <w:szCs w:val="2"/>
        </w:rPr>
      </w:pPr>
    </w:p>
    <w:tbl>
      <w:tblPr>
        <w:tblW w:w="0" w:type="auto"/>
        <w:tblInd w:w="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12960"/>
      </w:tblGrid>
      <w:tr w:rsidR="00FA0415" w:rsidRPr="001F2A1D" w:rsidTr="00BC6729">
        <w:trPr>
          <w:trHeight w:val="432"/>
        </w:trPr>
        <w:tc>
          <w:tcPr>
            <w:tcW w:w="1037" w:type="dxa"/>
            <w:shd w:val="clear" w:color="auto" w:fill="9E0A0A"/>
            <w:vAlign w:val="center"/>
          </w:tcPr>
          <w:p w:rsidR="00FA0415" w:rsidRPr="001F2A1D" w:rsidRDefault="00FA0415" w:rsidP="00BC6729">
            <w:pPr>
              <w:jc w:val="center"/>
              <w:rPr>
                <w:rFonts w:asciiTheme="minorHAnsi" w:hAnsiTheme="minorHAnsi" w:cstheme="minorHAnsi"/>
                <w:b/>
                <w:color w:val="FFFFFF"/>
                <w:szCs w:val="22"/>
              </w:rPr>
            </w:pPr>
            <w:r w:rsidRPr="001F2A1D">
              <w:rPr>
                <w:rFonts w:asciiTheme="minorHAnsi" w:hAnsiTheme="minorHAnsi" w:cstheme="minorHAnsi"/>
                <w:b/>
                <w:color w:val="FFFFFF"/>
                <w:szCs w:val="22"/>
              </w:rPr>
              <w:t>S. No.</w:t>
            </w:r>
          </w:p>
        </w:tc>
        <w:tc>
          <w:tcPr>
            <w:tcW w:w="12960" w:type="dxa"/>
            <w:shd w:val="clear" w:color="auto" w:fill="9E0A0A"/>
            <w:vAlign w:val="center"/>
          </w:tcPr>
          <w:p w:rsidR="00FA0415" w:rsidRPr="001F2A1D" w:rsidRDefault="00FA0415" w:rsidP="00BC6729">
            <w:pPr>
              <w:jc w:val="center"/>
              <w:rPr>
                <w:rFonts w:asciiTheme="minorHAnsi" w:hAnsiTheme="minorHAnsi" w:cstheme="minorHAnsi"/>
                <w:b/>
                <w:color w:val="FFFFFF"/>
                <w:szCs w:val="22"/>
              </w:rPr>
            </w:pPr>
            <w:r>
              <w:rPr>
                <w:rFonts w:asciiTheme="minorHAnsi" w:hAnsiTheme="minorHAnsi" w:cstheme="minorHAnsi"/>
                <w:b/>
                <w:color w:val="FFFFFF"/>
                <w:szCs w:val="22"/>
              </w:rPr>
              <w:t>Search Strategies</w:t>
            </w:r>
          </w:p>
        </w:tc>
      </w:tr>
      <w:tr w:rsidR="00FA0415" w:rsidRPr="001F2A1D" w:rsidTr="00BC6729">
        <w:trPr>
          <w:trHeight w:val="440"/>
        </w:trPr>
        <w:tc>
          <w:tcPr>
            <w:tcW w:w="1037" w:type="dxa"/>
            <w:vAlign w:val="center"/>
          </w:tcPr>
          <w:p w:rsidR="00FA0415" w:rsidRDefault="00FA0415" w:rsidP="00BC6729">
            <w:pPr>
              <w:jc w:val="center"/>
              <w:rPr>
                <w:rFonts w:cs="Calibri"/>
                <w:color w:val="000000"/>
                <w:szCs w:val="22"/>
              </w:rPr>
            </w:pPr>
            <w:r>
              <w:rPr>
                <w:rFonts w:cs="Calibri"/>
                <w:color w:val="000000"/>
                <w:szCs w:val="22"/>
              </w:rPr>
              <w:t>1</w:t>
            </w:r>
          </w:p>
        </w:tc>
        <w:tc>
          <w:tcPr>
            <w:tcW w:w="12960" w:type="dxa"/>
            <w:vAlign w:val="center"/>
          </w:tcPr>
          <w:p w:rsidR="00FA0415" w:rsidRDefault="00FA0415" w:rsidP="005159B3">
            <w:pPr>
              <w:rPr>
                <w:rFonts w:cs="Calibri"/>
                <w:color w:val="000000"/>
                <w:szCs w:val="22"/>
              </w:rPr>
            </w:pPr>
            <w:r w:rsidRPr="00A97D87">
              <w:rPr>
                <w:rFonts w:cs="Calibri"/>
                <w:color w:val="000000"/>
                <w:szCs w:val="22"/>
              </w:rPr>
              <w:t>Fuzzy, Phonetic and Stemmi</w:t>
            </w:r>
            <w:r>
              <w:rPr>
                <w:rFonts w:cs="Calibri"/>
                <w:color w:val="000000"/>
                <w:szCs w:val="22"/>
              </w:rPr>
              <w:t xml:space="preserve">ng variations of the word “Baby safety </w:t>
            </w:r>
            <w:r w:rsidR="00A015F3">
              <w:rPr>
                <w:rFonts w:cs="Calibri"/>
                <w:color w:val="000000"/>
                <w:szCs w:val="22"/>
              </w:rPr>
              <w:t>Inc.</w:t>
            </w:r>
            <w:r>
              <w:rPr>
                <w:rFonts w:cs="Calibri"/>
                <w:color w:val="000000"/>
                <w:szCs w:val="22"/>
              </w:rPr>
              <w:t>”</w:t>
            </w:r>
            <w:r w:rsidRPr="00A97D87">
              <w:rPr>
                <w:rFonts w:cs="Calibri"/>
                <w:color w:val="000000"/>
                <w:szCs w:val="22"/>
              </w:rPr>
              <w:t xml:space="preserve"> on the </w:t>
            </w:r>
            <w:r w:rsidR="00E84932">
              <w:rPr>
                <w:rFonts w:cs="Calibri"/>
                <w:color w:val="000000"/>
                <w:szCs w:val="22"/>
              </w:rPr>
              <w:t>Mexican</w:t>
            </w:r>
            <w:r w:rsidRPr="00A97D87">
              <w:rPr>
                <w:rFonts w:cs="Calibri"/>
                <w:color w:val="000000"/>
                <w:szCs w:val="22"/>
              </w:rPr>
              <w:t xml:space="preserve"> Database for trademarks registered under </w:t>
            </w:r>
            <w:r w:rsidR="005159B3">
              <w:rPr>
                <w:rFonts w:cs="Calibri"/>
                <w:color w:val="000000"/>
                <w:szCs w:val="22"/>
              </w:rPr>
              <w:t>Mexico</w:t>
            </w:r>
            <w:r w:rsidR="0027605C">
              <w:rPr>
                <w:rFonts w:cs="Calibri"/>
                <w:color w:val="000000"/>
                <w:szCs w:val="22"/>
              </w:rPr>
              <w:t>.</w:t>
            </w:r>
          </w:p>
        </w:tc>
      </w:tr>
    </w:tbl>
    <w:p w:rsidR="00FA0415" w:rsidRDefault="00FA0415" w:rsidP="00FD51D3"/>
    <w:p w:rsidR="00FA0415" w:rsidRDefault="00FA0415" w:rsidP="00FD51D3"/>
    <w:p w:rsidR="00CE6BC3" w:rsidRDefault="00CE6BC3" w:rsidP="00CE6BC3">
      <w:pPr>
        <w:pStyle w:val="Heading3"/>
      </w:pPr>
      <w:bookmarkStart w:id="25" w:name="_Toc403732527"/>
      <w:bookmarkStart w:id="26" w:name="_Toc428199781"/>
      <w:r>
        <w:t>Common Law Search</w:t>
      </w:r>
      <w:bookmarkEnd w:id="25"/>
      <w:bookmarkEnd w:id="26"/>
    </w:p>
    <w:p w:rsidR="00CE6BC3" w:rsidRPr="002A4111" w:rsidRDefault="00CE6BC3" w:rsidP="00CE6BC3">
      <w:pPr>
        <w:rPr>
          <w:sz w:val="10"/>
          <w:szCs w:val="10"/>
        </w:rPr>
      </w:pPr>
    </w:p>
    <w:p w:rsidR="00CE6BC3" w:rsidRDefault="00CE6BC3" w:rsidP="00CE6BC3">
      <w:pPr>
        <w:rPr>
          <w:sz w:val="2"/>
          <w:szCs w:val="2"/>
        </w:rPr>
      </w:pPr>
    </w:p>
    <w:tbl>
      <w:tblPr>
        <w:tblW w:w="0" w:type="auto"/>
        <w:tblInd w:w="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12960"/>
      </w:tblGrid>
      <w:tr w:rsidR="00CE6BC3" w:rsidTr="00837D19">
        <w:trPr>
          <w:trHeight w:val="432"/>
        </w:trPr>
        <w:tc>
          <w:tcPr>
            <w:tcW w:w="1037" w:type="dxa"/>
            <w:tcBorders>
              <w:top w:val="single" w:sz="4" w:space="0" w:color="auto"/>
              <w:left w:val="single" w:sz="4" w:space="0" w:color="auto"/>
              <w:bottom w:val="single" w:sz="4" w:space="0" w:color="auto"/>
              <w:right w:val="single" w:sz="4" w:space="0" w:color="auto"/>
            </w:tcBorders>
            <w:shd w:val="clear" w:color="auto" w:fill="9E0A0A"/>
            <w:vAlign w:val="center"/>
            <w:hideMark/>
          </w:tcPr>
          <w:p w:rsidR="00CE6BC3" w:rsidRDefault="00CE6BC3" w:rsidP="002909B4">
            <w:pPr>
              <w:jc w:val="center"/>
              <w:rPr>
                <w:rFonts w:cs="Calibri"/>
                <w:b/>
                <w:color w:val="FFFFFF"/>
                <w:szCs w:val="22"/>
              </w:rPr>
            </w:pPr>
            <w:r>
              <w:rPr>
                <w:rFonts w:cs="Calibri"/>
                <w:b/>
                <w:color w:val="FFFFFF"/>
                <w:szCs w:val="22"/>
              </w:rPr>
              <w:t>S. No.</w:t>
            </w:r>
          </w:p>
        </w:tc>
        <w:tc>
          <w:tcPr>
            <w:tcW w:w="12960" w:type="dxa"/>
            <w:tcBorders>
              <w:top w:val="single" w:sz="4" w:space="0" w:color="auto"/>
              <w:left w:val="single" w:sz="4" w:space="0" w:color="auto"/>
              <w:bottom w:val="single" w:sz="4" w:space="0" w:color="auto"/>
              <w:right w:val="single" w:sz="4" w:space="0" w:color="auto"/>
            </w:tcBorders>
            <w:shd w:val="clear" w:color="auto" w:fill="9E0A0A"/>
            <w:vAlign w:val="center"/>
            <w:hideMark/>
          </w:tcPr>
          <w:p w:rsidR="00CE6BC3" w:rsidRDefault="00CE6BC3">
            <w:pPr>
              <w:jc w:val="center"/>
              <w:rPr>
                <w:rFonts w:cs="Calibri"/>
                <w:b/>
                <w:color w:val="FFFFFF"/>
                <w:szCs w:val="22"/>
              </w:rPr>
            </w:pPr>
            <w:r>
              <w:rPr>
                <w:rFonts w:cs="Calibri"/>
                <w:b/>
                <w:color w:val="FFFFFF"/>
                <w:szCs w:val="22"/>
              </w:rPr>
              <w:t>Search Sources</w:t>
            </w:r>
          </w:p>
        </w:tc>
      </w:tr>
      <w:tr w:rsidR="00CE6BC3" w:rsidTr="00837D19">
        <w:trPr>
          <w:trHeight w:val="440"/>
        </w:trPr>
        <w:tc>
          <w:tcPr>
            <w:tcW w:w="1037" w:type="dxa"/>
            <w:tcBorders>
              <w:top w:val="single" w:sz="4" w:space="0" w:color="auto"/>
              <w:left w:val="single" w:sz="4" w:space="0" w:color="auto"/>
              <w:bottom w:val="single" w:sz="4" w:space="0" w:color="auto"/>
              <w:right w:val="single" w:sz="4" w:space="0" w:color="auto"/>
            </w:tcBorders>
            <w:vAlign w:val="center"/>
            <w:hideMark/>
          </w:tcPr>
          <w:p w:rsidR="00CE6BC3" w:rsidRDefault="00CE6BC3" w:rsidP="002909B4">
            <w:pPr>
              <w:jc w:val="center"/>
              <w:rPr>
                <w:rFonts w:cs="Calibri"/>
                <w:color w:val="000000"/>
                <w:szCs w:val="22"/>
              </w:rPr>
            </w:pPr>
            <w:r>
              <w:rPr>
                <w:rFonts w:cs="Calibri"/>
                <w:color w:val="000000"/>
                <w:szCs w:val="22"/>
              </w:rPr>
              <w:t>1</w:t>
            </w:r>
          </w:p>
        </w:tc>
        <w:tc>
          <w:tcPr>
            <w:tcW w:w="12960" w:type="dxa"/>
            <w:tcBorders>
              <w:top w:val="single" w:sz="4" w:space="0" w:color="auto"/>
              <w:left w:val="single" w:sz="4" w:space="0" w:color="auto"/>
              <w:bottom w:val="single" w:sz="4" w:space="0" w:color="auto"/>
              <w:right w:val="single" w:sz="4" w:space="0" w:color="auto"/>
            </w:tcBorders>
            <w:vAlign w:val="center"/>
            <w:hideMark/>
          </w:tcPr>
          <w:p w:rsidR="00CE6BC3" w:rsidRDefault="00CE6BC3" w:rsidP="001838EA">
            <w:pPr>
              <w:rPr>
                <w:rFonts w:cs="Calibri"/>
                <w:color w:val="000000"/>
                <w:szCs w:val="22"/>
              </w:rPr>
            </w:pPr>
            <w:r>
              <w:rPr>
                <w:rFonts w:cs="Calibri"/>
                <w:color w:val="000000"/>
                <w:szCs w:val="22"/>
              </w:rPr>
              <w:t xml:space="preserve">Internet </w:t>
            </w:r>
            <w:r w:rsidR="001838EA">
              <w:rPr>
                <w:rFonts w:cs="Calibri"/>
                <w:color w:val="000000"/>
                <w:szCs w:val="22"/>
              </w:rPr>
              <w:t>S</w:t>
            </w:r>
            <w:r>
              <w:rPr>
                <w:rFonts w:cs="Calibri"/>
                <w:color w:val="000000"/>
                <w:szCs w:val="22"/>
              </w:rPr>
              <w:t xml:space="preserve">earch </w:t>
            </w:r>
            <w:r w:rsidR="001838EA">
              <w:rPr>
                <w:rFonts w:cs="Calibri"/>
                <w:color w:val="000000"/>
                <w:szCs w:val="22"/>
              </w:rPr>
              <w:t>E</w:t>
            </w:r>
            <w:r>
              <w:rPr>
                <w:rFonts w:cs="Calibri"/>
                <w:color w:val="000000"/>
                <w:szCs w:val="22"/>
              </w:rPr>
              <w:t>ngines</w:t>
            </w:r>
            <w:r w:rsidR="001838EA">
              <w:rPr>
                <w:rFonts w:cs="Calibri"/>
                <w:color w:val="000000"/>
                <w:szCs w:val="22"/>
              </w:rPr>
              <w:t xml:space="preserve"> (Google &amp; Yahoo)</w:t>
            </w:r>
          </w:p>
        </w:tc>
      </w:tr>
      <w:tr w:rsidR="00CE6BC3" w:rsidTr="00837D19">
        <w:trPr>
          <w:trHeight w:val="440"/>
        </w:trPr>
        <w:tc>
          <w:tcPr>
            <w:tcW w:w="1037" w:type="dxa"/>
            <w:tcBorders>
              <w:top w:val="single" w:sz="4" w:space="0" w:color="auto"/>
              <w:left w:val="single" w:sz="4" w:space="0" w:color="auto"/>
              <w:bottom w:val="single" w:sz="4" w:space="0" w:color="auto"/>
              <w:right w:val="single" w:sz="4" w:space="0" w:color="auto"/>
            </w:tcBorders>
            <w:vAlign w:val="center"/>
            <w:hideMark/>
          </w:tcPr>
          <w:p w:rsidR="00CE6BC3" w:rsidRDefault="00CE6BC3" w:rsidP="002909B4">
            <w:pPr>
              <w:jc w:val="center"/>
              <w:rPr>
                <w:rFonts w:cs="Calibri"/>
                <w:color w:val="000000"/>
                <w:szCs w:val="22"/>
              </w:rPr>
            </w:pPr>
            <w:r>
              <w:rPr>
                <w:rFonts w:cs="Calibri"/>
                <w:color w:val="000000"/>
                <w:szCs w:val="22"/>
              </w:rPr>
              <w:t>2</w:t>
            </w:r>
          </w:p>
        </w:tc>
        <w:tc>
          <w:tcPr>
            <w:tcW w:w="12960" w:type="dxa"/>
            <w:tcBorders>
              <w:top w:val="single" w:sz="4" w:space="0" w:color="auto"/>
              <w:left w:val="single" w:sz="4" w:space="0" w:color="auto"/>
              <w:bottom w:val="single" w:sz="4" w:space="0" w:color="auto"/>
              <w:right w:val="single" w:sz="4" w:space="0" w:color="auto"/>
            </w:tcBorders>
            <w:vAlign w:val="center"/>
            <w:hideMark/>
          </w:tcPr>
          <w:p w:rsidR="00CE6BC3" w:rsidRDefault="00CE6BC3">
            <w:pPr>
              <w:rPr>
                <w:rFonts w:cs="Calibri"/>
                <w:color w:val="000000"/>
                <w:szCs w:val="22"/>
              </w:rPr>
            </w:pPr>
            <w:r>
              <w:rPr>
                <w:rFonts w:cs="Calibri"/>
                <w:color w:val="000000"/>
                <w:szCs w:val="22"/>
              </w:rPr>
              <w:t>Yellow pages</w:t>
            </w:r>
          </w:p>
        </w:tc>
      </w:tr>
      <w:tr w:rsidR="00CE6BC3" w:rsidTr="00837D19">
        <w:trPr>
          <w:trHeight w:val="440"/>
        </w:trPr>
        <w:tc>
          <w:tcPr>
            <w:tcW w:w="1037" w:type="dxa"/>
            <w:tcBorders>
              <w:top w:val="single" w:sz="4" w:space="0" w:color="auto"/>
              <w:left w:val="single" w:sz="4" w:space="0" w:color="auto"/>
              <w:bottom w:val="single" w:sz="4" w:space="0" w:color="auto"/>
              <w:right w:val="single" w:sz="4" w:space="0" w:color="auto"/>
            </w:tcBorders>
            <w:vAlign w:val="center"/>
            <w:hideMark/>
          </w:tcPr>
          <w:p w:rsidR="00CE6BC3" w:rsidRDefault="00CE6BC3" w:rsidP="002909B4">
            <w:pPr>
              <w:jc w:val="center"/>
              <w:rPr>
                <w:rFonts w:cs="Calibri"/>
                <w:color w:val="000000"/>
                <w:szCs w:val="22"/>
              </w:rPr>
            </w:pPr>
            <w:r>
              <w:rPr>
                <w:rFonts w:cs="Calibri"/>
                <w:color w:val="000000"/>
                <w:szCs w:val="22"/>
              </w:rPr>
              <w:t>3</w:t>
            </w:r>
          </w:p>
        </w:tc>
        <w:tc>
          <w:tcPr>
            <w:tcW w:w="12960" w:type="dxa"/>
            <w:tcBorders>
              <w:top w:val="single" w:sz="4" w:space="0" w:color="auto"/>
              <w:left w:val="single" w:sz="4" w:space="0" w:color="auto"/>
              <w:bottom w:val="single" w:sz="4" w:space="0" w:color="auto"/>
              <w:right w:val="single" w:sz="4" w:space="0" w:color="auto"/>
            </w:tcBorders>
            <w:vAlign w:val="center"/>
            <w:hideMark/>
          </w:tcPr>
          <w:p w:rsidR="00CE6BC3" w:rsidRDefault="00CE6BC3">
            <w:pPr>
              <w:rPr>
                <w:rFonts w:cs="Calibri"/>
                <w:color w:val="000000"/>
                <w:szCs w:val="22"/>
              </w:rPr>
            </w:pPr>
            <w:r>
              <w:rPr>
                <w:rFonts w:cs="Calibri"/>
                <w:color w:val="000000"/>
                <w:szCs w:val="22"/>
              </w:rPr>
              <w:t>White pages</w:t>
            </w:r>
          </w:p>
        </w:tc>
      </w:tr>
      <w:tr w:rsidR="00CE6BC3" w:rsidTr="00837D19">
        <w:trPr>
          <w:trHeight w:val="440"/>
        </w:trPr>
        <w:tc>
          <w:tcPr>
            <w:tcW w:w="1037" w:type="dxa"/>
            <w:tcBorders>
              <w:top w:val="single" w:sz="4" w:space="0" w:color="auto"/>
              <w:left w:val="single" w:sz="4" w:space="0" w:color="auto"/>
              <w:bottom w:val="single" w:sz="4" w:space="0" w:color="auto"/>
              <w:right w:val="single" w:sz="4" w:space="0" w:color="auto"/>
            </w:tcBorders>
            <w:vAlign w:val="center"/>
            <w:hideMark/>
          </w:tcPr>
          <w:p w:rsidR="00CE6BC3" w:rsidRDefault="00CE6BC3" w:rsidP="002909B4">
            <w:pPr>
              <w:jc w:val="center"/>
              <w:rPr>
                <w:rFonts w:cs="Calibri"/>
                <w:color w:val="000000"/>
                <w:szCs w:val="22"/>
              </w:rPr>
            </w:pPr>
            <w:r>
              <w:rPr>
                <w:rFonts w:cs="Calibri"/>
                <w:color w:val="000000"/>
                <w:szCs w:val="22"/>
              </w:rPr>
              <w:t>4</w:t>
            </w:r>
          </w:p>
        </w:tc>
        <w:tc>
          <w:tcPr>
            <w:tcW w:w="12960" w:type="dxa"/>
            <w:tcBorders>
              <w:top w:val="single" w:sz="4" w:space="0" w:color="auto"/>
              <w:left w:val="single" w:sz="4" w:space="0" w:color="auto"/>
              <w:bottom w:val="single" w:sz="4" w:space="0" w:color="auto"/>
              <w:right w:val="single" w:sz="4" w:space="0" w:color="auto"/>
            </w:tcBorders>
            <w:vAlign w:val="center"/>
            <w:hideMark/>
          </w:tcPr>
          <w:p w:rsidR="00CE6BC3" w:rsidRDefault="00CE6BC3" w:rsidP="009F28F7">
            <w:pPr>
              <w:rPr>
                <w:rFonts w:cs="Calibri"/>
                <w:color w:val="000000"/>
                <w:szCs w:val="22"/>
              </w:rPr>
            </w:pPr>
            <w:r>
              <w:rPr>
                <w:rFonts w:cs="Calibri"/>
                <w:color w:val="000000"/>
                <w:szCs w:val="22"/>
              </w:rPr>
              <w:t>US newspapers</w:t>
            </w:r>
            <w:r w:rsidR="001838EA">
              <w:rPr>
                <w:rFonts w:cs="Calibri"/>
                <w:color w:val="000000"/>
                <w:szCs w:val="22"/>
              </w:rPr>
              <w:t xml:space="preserve"> (The New York Times</w:t>
            </w:r>
            <w:r w:rsidR="009F28F7">
              <w:rPr>
                <w:rFonts w:cs="Calibri"/>
                <w:color w:val="000000"/>
                <w:szCs w:val="22"/>
              </w:rPr>
              <w:t>,</w:t>
            </w:r>
            <w:r w:rsidR="001838EA">
              <w:rPr>
                <w:rFonts w:cs="Calibri"/>
                <w:color w:val="000000"/>
                <w:szCs w:val="22"/>
              </w:rPr>
              <w:t xml:space="preserve"> The Wall Street Journal</w:t>
            </w:r>
            <w:r w:rsidR="009F28F7">
              <w:rPr>
                <w:rFonts w:cs="Calibri"/>
                <w:color w:val="000000"/>
                <w:szCs w:val="22"/>
              </w:rPr>
              <w:t>,</w:t>
            </w:r>
            <w:r w:rsidR="001838EA">
              <w:rPr>
                <w:rFonts w:cs="Calibri"/>
                <w:color w:val="000000"/>
                <w:szCs w:val="22"/>
              </w:rPr>
              <w:t xml:space="preserve"> Los</w:t>
            </w:r>
            <w:r w:rsidR="007F2FCF">
              <w:rPr>
                <w:rFonts w:cs="Calibri"/>
                <w:color w:val="000000"/>
                <w:szCs w:val="22"/>
              </w:rPr>
              <w:t xml:space="preserve"> Angeles Times</w:t>
            </w:r>
            <w:r w:rsidR="009F28F7">
              <w:rPr>
                <w:rFonts w:cs="Calibri"/>
                <w:color w:val="000000"/>
                <w:szCs w:val="22"/>
              </w:rPr>
              <w:t>,</w:t>
            </w:r>
            <w:r w:rsidR="007F2FCF">
              <w:rPr>
                <w:rFonts w:cs="Calibri"/>
                <w:color w:val="000000"/>
                <w:szCs w:val="22"/>
              </w:rPr>
              <w:t xml:space="preserve"> Newark (NJ</w:t>
            </w:r>
            <w:r w:rsidR="001838EA">
              <w:rPr>
                <w:rFonts w:cs="Calibri"/>
                <w:color w:val="000000"/>
                <w:szCs w:val="22"/>
              </w:rPr>
              <w:t>)</w:t>
            </w:r>
            <w:r w:rsidR="007F2FCF">
              <w:rPr>
                <w:rFonts w:cs="Calibri"/>
                <w:color w:val="000000"/>
                <w:szCs w:val="22"/>
              </w:rPr>
              <w:t xml:space="preserve"> Star Ledger</w:t>
            </w:r>
            <w:r w:rsidR="009F28F7">
              <w:rPr>
                <w:rFonts w:cs="Calibri"/>
                <w:color w:val="000000"/>
                <w:szCs w:val="22"/>
              </w:rPr>
              <w:t xml:space="preserve">, USA Today </w:t>
            </w:r>
            <w:r w:rsidR="007F2FCF">
              <w:rPr>
                <w:rFonts w:cs="Calibri"/>
                <w:color w:val="000000"/>
                <w:szCs w:val="22"/>
              </w:rPr>
              <w:t xml:space="preserve"> &amp; Washington Post)</w:t>
            </w:r>
          </w:p>
        </w:tc>
      </w:tr>
    </w:tbl>
    <w:p w:rsidR="00CE6BC3" w:rsidRDefault="00CE6BC3" w:rsidP="00CE6BC3"/>
    <w:p w:rsidR="00FA0415" w:rsidRDefault="00FA0415">
      <w:r>
        <w:br w:type="page"/>
      </w:r>
    </w:p>
    <w:p w:rsidR="00CE6BC3" w:rsidRPr="00851F24" w:rsidRDefault="00CE6BC3" w:rsidP="00233278">
      <w:pPr>
        <w:pStyle w:val="Heading1"/>
      </w:pPr>
      <w:bookmarkStart w:id="27" w:name="_Toc403732528"/>
      <w:bookmarkStart w:id="28" w:name="_Toc428199782"/>
      <w:r w:rsidRPr="00233278">
        <w:lastRenderedPageBreak/>
        <w:t>Results</w:t>
      </w:r>
      <w:bookmarkEnd w:id="27"/>
      <w:bookmarkEnd w:id="28"/>
    </w:p>
    <w:p w:rsidR="00CE6BC3" w:rsidRDefault="00CE6BC3" w:rsidP="00F700BC">
      <w:pPr>
        <w:pStyle w:val="Heading2"/>
        <w:spacing w:before="120"/>
        <w:ind w:left="1080" w:hanging="720"/>
      </w:pPr>
      <w:bookmarkStart w:id="29" w:name="_Toc403732529"/>
      <w:bookmarkStart w:id="30" w:name="_Toc428199783"/>
      <w:r>
        <w:t>USPTO</w:t>
      </w:r>
      <w:bookmarkEnd w:id="29"/>
      <w:r w:rsidR="00BF3D3A">
        <w:t xml:space="preserve"> (US Federal)</w:t>
      </w:r>
      <w:bookmarkEnd w:id="30"/>
    </w:p>
    <w:p w:rsidR="00A537FE" w:rsidRDefault="00A537FE">
      <w:pPr>
        <w:rPr>
          <w:rFonts w:cs="Arial"/>
          <w:kern w:val="32"/>
          <w:sz w:val="10"/>
          <w:szCs w:val="10"/>
        </w:rPr>
      </w:pPr>
    </w:p>
    <w:p w:rsidR="002800AA" w:rsidRDefault="002800AA" w:rsidP="00D6219D">
      <w:pPr>
        <w:ind w:firstLine="360"/>
        <w:rPr>
          <w:sz w:val="26"/>
          <w:szCs w:val="26"/>
        </w:rPr>
      </w:pPr>
      <w:r w:rsidRPr="00562BA9">
        <w:rPr>
          <w:b/>
          <w:sz w:val="26"/>
          <w:szCs w:val="26"/>
        </w:rPr>
        <w:t xml:space="preserve">Dead Marks </w:t>
      </w:r>
      <w:r w:rsidRPr="00562BA9">
        <w:rPr>
          <w:sz w:val="26"/>
          <w:szCs w:val="26"/>
        </w:rPr>
        <w:t>have been highlighted in Grey.</w:t>
      </w:r>
    </w:p>
    <w:p w:rsidR="008B3AE3" w:rsidRDefault="008B3AE3" w:rsidP="008B3AE3">
      <w:pPr>
        <w:pStyle w:val="Heading3"/>
      </w:pPr>
      <w:bookmarkStart w:id="31" w:name="_Toc428199784"/>
      <w:r>
        <w:t>USPTO (US Federal) [Most Relevant Results]</w:t>
      </w:r>
      <w:bookmarkEnd w:id="31"/>
    </w:p>
    <w:p w:rsidR="008B3AE3" w:rsidRDefault="008B3AE3">
      <w:pPr>
        <w:rPr>
          <w:rFonts w:cs="Arial"/>
          <w:kern w:val="32"/>
          <w:sz w:val="10"/>
          <w:szCs w:val="10"/>
        </w:rPr>
      </w:pPr>
    </w:p>
    <w:p w:rsidR="005D7539" w:rsidRPr="00562BA9" w:rsidRDefault="005D7539" w:rsidP="005D7539">
      <w:pPr>
        <w:ind w:left="360"/>
        <w:rPr>
          <w:sz w:val="26"/>
          <w:szCs w:val="26"/>
        </w:rPr>
      </w:pPr>
      <w:r w:rsidRPr="000C4964">
        <w:rPr>
          <w:rFonts w:cs="Arial"/>
          <w:b/>
          <w:i/>
          <w:kern w:val="32"/>
          <w:sz w:val="26"/>
          <w:szCs w:val="22"/>
        </w:rPr>
        <w:t xml:space="preserve">Most Relevant Results: </w:t>
      </w:r>
      <w:r w:rsidR="0077073F">
        <w:rPr>
          <w:rFonts w:cs="Arial"/>
          <w:b/>
          <w:i/>
          <w:kern w:val="32"/>
          <w:sz w:val="26"/>
          <w:szCs w:val="22"/>
        </w:rPr>
        <w:t>T</w:t>
      </w:r>
      <w:r w:rsidRPr="000C4964">
        <w:rPr>
          <w:rFonts w:cs="Arial"/>
          <w:b/>
          <w:i/>
          <w:kern w:val="32"/>
          <w:sz w:val="26"/>
          <w:szCs w:val="22"/>
        </w:rPr>
        <w:t xml:space="preserve">hose marks </w:t>
      </w:r>
      <w:r w:rsidR="0077073F">
        <w:rPr>
          <w:rFonts w:cs="Arial"/>
          <w:b/>
          <w:i/>
          <w:kern w:val="32"/>
          <w:sz w:val="26"/>
          <w:szCs w:val="22"/>
        </w:rPr>
        <w:t xml:space="preserve">are included </w:t>
      </w:r>
      <w:r w:rsidRPr="000C4964">
        <w:rPr>
          <w:rFonts w:cs="Arial"/>
          <w:b/>
          <w:i/>
          <w:kern w:val="32"/>
          <w:sz w:val="26"/>
          <w:szCs w:val="22"/>
        </w:rPr>
        <w:t xml:space="preserve">in </w:t>
      </w:r>
      <w:r w:rsidR="0077073F">
        <w:rPr>
          <w:rFonts w:cs="Arial"/>
          <w:b/>
          <w:i/>
          <w:kern w:val="32"/>
          <w:sz w:val="26"/>
          <w:szCs w:val="22"/>
        </w:rPr>
        <w:t>this section that are near and similar</w:t>
      </w:r>
      <w:r w:rsidR="0077073F" w:rsidRPr="000C4964">
        <w:rPr>
          <w:rFonts w:cs="Arial"/>
          <w:b/>
          <w:i/>
          <w:kern w:val="32"/>
          <w:sz w:val="26"/>
          <w:szCs w:val="22"/>
        </w:rPr>
        <w:t xml:space="preserve"> </w:t>
      </w:r>
      <w:r w:rsidR="0077073F">
        <w:rPr>
          <w:rFonts w:cs="Arial"/>
          <w:b/>
          <w:i/>
          <w:kern w:val="32"/>
          <w:sz w:val="26"/>
          <w:szCs w:val="22"/>
        </w:rPr>
        <w:t xml:space="preserve">to the mark being searched and also </w:t>
      </w:r>
      <w:r w:rsidRPr="000C4964">
        <w:rPr>
          <w:rFonts w:cs="Arial"/>
          <w:b/>
          <w:i/>
          <w:kern w:val="32"/>
          <w:sz w:val="26"/>
          <w:szCs w:val="22"/>
        </w:rPr>
        <w:t>fall under the Classification</w:t>
      </w:r>
      <w:r w:rsidR="0077073F">
        <w:rPr>
          <w:rFonts w:cs="Arial"/>
          <w:b/>
          <w:i/>
          <w:kern w:val="32"/>
          <w:sz w:val="26"/>
          <w:szCs w:val="22"/>
        </w:rPr>
        <w:t>s</w:t>
      </w:r>
      <w:r w:rsidRPr="000C4964">
        <w:rPr>
          <w:rFonts w:cs="Arial"/>
          <w:b/>
          <w:i/>
          <w:kern w:val="32"/>
          <w:sz w:val="26"/>
          <w:szCs w:val="22"/>
        </w:rPr>
        <w:t xml:space="preserve"> </w:t>
      </w:r>
      <w:r w:rsidR="0077073F">
        <w:rPr>
          <w:rFonts w:cs="Arial"/>
          <w:b/>
          <w:i/>
          <w:kern w:val="32"/>
          <w:sz w:val="26"/>
          <w:szCs w:val="22"/>
        </w:rPr>
        <w:t>/ G&amp;S of relevance</w:t>
      </w:r>
      <w:r w:rsidRPr="000C4964">
        <w:rPr>
          <w:rFonts w:cs="Arial"/>
          <w:b/>
          <w:i/>
          <w:kern w:val="32"/>
          <w:sz w:val="26"/>
          <w:szCs w:val="22"/>
        </w:rPr>
        <w:t>.</w:t>
      </w:r>
    </w:p>
    <w:p w:rsidR="005D7539" w:rsidRPr="008C36F4" w:rsidRDefault="005D7539">
      <w:pPr>
        <w:rPr>
          <w:rFonts w:cs="Arial"/>
          <w:kern w:val="32"/>
          <w:sz w:val="10"/>
          <w:szCs w:val="1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1707"/>
        <w:gridCol w:w="3536"/>
        <w:gridCol w:w="1352"/>
        <w:gridCol w:w="1260"/>
        <w:gridCol w:w="1080"/>
        <w:gridCol w:w="1175"/>
        <w:gridCol w:w="711"/>
        <w:gridCol w:w="2432"/>
        <w:gridCol w:w="1284"/>
      </w:tblGrid>
      <w:tr w:rsidR="00D35112" w:rsidTr="00D35112">
        <w:trPr>
          <w:trHeight w:val="615"/>
          <w:tblHeader/>
        </w:trPr>
        <w:tc>
          <w:tcPr>
            <w:tcW w:w="235" w:type="pct"/>
            <w:shd w:val="clear" w:color="auto" w:fill="C00000"/>
          </w:tcPr>
          <w:p w:rsidR="00C12D6B" w:rsidRDefault="00C12D6B" w:rsidP="00447C8F">
            <w:pPr>
              <w:rPr>
                <w:rFonts w:cs="Calibri"/>
                <w:b/>
                <w:bCs/>
                <w:color w:val="FFFFFF"/>
                <w:szCs w:val="22"/>
              </w:rPr>
            </w:pPr>
            <w:r>
              <w:rPr>
                <w:rFonts w:cs="Calibri"/>
                <w:b/>
                <w:bCs/>
                <w:color w:val="FFFFFF"/>
                <w:szCs w:val="22"/>
              </w:rPr>
              <w:t>S. No.</w:t>
            </w:r>
          </w:p>
        </w:tc>
        <w:tc>
          <w:tcPr>
            <w:tcW w:w="559" w:type="pct"/>
            <w:shd w:val="clear" w:color="auto" w:fill="C00000"/>
            <w:hideMark/>
          </w:tcPr>
          <w:p w:rsidR="00C12D6B" w:rsidRDefault="00C12D6B" w:rsidP="00D35112">
            <w:pPr>
              <w:ind w:left="-78" w:right="-70"/>
              <w:rPr>
                <w:rFonts w:cs="Calibri"/>
                <w:b/>
                <w:bCs/>
                <w:color w:val="FFFFFF"/>
                <w:szCs w:val="22"/>
              </w:rPr>
            </w:pPr>
            <w:r>
              <w:rPr>
                <w:rFonts w:cs="Calibri"/>
                <w:b/>
                <w:bCs/>
                <w:color w:val="FFFFFF"/>
                <w:szCs w:val="22"/>
              </w:rPr>
              <w:t>Word Mark</w:t>
            </w:r>
          </w:p>
        </w:tc>
        <w:tc>
          <w:tcPr>
            <w:tcW w:w="1159" w:type="pct"/>
            <w:shd w:val="clear" w:color="auto" w:fill="C00000"/>
          </w:tcPr>
          <w:p w:rsidR="00C12D6B" w:rsidRDefault="00C12D6B" w:rsidP="00D35112">
            <w:pPr>
              <w:ind w:left="-78" w:right="-70"/>
              <w:rPr>
                <w:rFonts w:cs="Calibri"/>
                <w:b/>
                <w:bCs/>
                <w:color w:val="FFFFFF"/>
                <w:szCs w:val="22"/>
              </w:rPr>
            </w:pPr>
            <w:r>
              <w:rPr>
                <w:rFonts w:cs="Calibri"/>
                <w:b/>
                <w:bCs/>
                <w:color w:val="FFFFFF"/>
                <w:szCs w:val="22"/>
              </w:rPr>
              <w:t>Goods and Services</w:t>
            </w:r>
          </w:p>
        </w:tc>
        <w:tc>
          <w:tcPr>
            <w:tcW w:w="443" w:type="pct"/>
            <w:shd w:val="clear" w:color="auto" w:fill="C00000"/>
            <w:hideMark/>
          </w:tcPr>
          <w:p w:rsidR="00C12D6B" w:rsidRDefault="00C12D6B" w:rsidP="00D35112">
            <w:pPr>
              <w:ind w:left="-78" w:right="-70"/>
              <w:rPr>
                <w:rFonts w:cs="Calibri"/>
                <w:b/>
                <w:bCs/>
                <w:color w:val="FFFFFF"/>
                <w:szCs w:val="22"/>
              </w:rPr>
            </w:pPr>
            <w:r>
              <w:rPr>
                <w:rFonts w:cs="Calibri"/>
                <w:b/>
                <w:bCs/>
                <w:color w:val="FFFFFF"/>
                <w:szCs w:val="22"/>
              </w:rPr>
              <w:t>Trade Mark Ref</w:t>
            </w:r>
            <w:r w:rsidR="00012397">
              <w:rPr>
                <w:rFonts w:cs="Calibri"/>
                <w:b/>
                <w:bCs/>
                <w:color w:val="FFFFFF"/>
                <w:szCs w:val="22"/>
              </w:rPr>
              <w:t>.</w:t>
            </w:r>
            <w:r>
              <w:rPr>
                <w:rFonts w:cs="Calibri"/>
                <w:b/>
                <w:bCs/>
                <w:color w:val="FFFFFF"/>
                <w:szCs w:val="22"/>
              </w:rPr>
              <w:t xml:space="preserve"> N</w:t>
            </w:r>
            <w:r w:rsidR="00012397">
              <w:rPr>
                <w:rFonts w:cs="Calibri"/>
                <w:b/>
                <w:bCs/>
                <w:color w:val="FFFFFF"/>
                <w:szCs w:val="22"/>
              </w:rPr>
              <w:t>o.</w:t>
            </w:r>
          </w:p>
        </w:tc>
        <w:tc>
          <w:tcPr>
            <w:tcW w:w="413" w:type="pct"/>
            <w:shd w:val="clear" w:color="auto" w:fill="C00000"/>
            <w:hideMark/>
          </w:tcPr>
          <w:p w:rsidR="00C12D6B" w:rsidRDefault="00C12D6B" w:rsidP="00D35112">
            <w:pPr>
              <w:ind w:left="-78" w:right="-70"/>
              <w:rPr>
                <w:rFonts w:cs="Calibri"/>
                <w:b/>
                <w:bCs/>
                <w:color w:val="FFFFFF"/>
                <w:szCs w:val="22"/>
              </w:rPr>
            </w:pPr>
            <w:r>
              <w:rPr>
                <w:rFonts w:cs="Calibri"/>
                <w:b/>
                <w:bCs/>
                <w:color w:val="FFFFFF"/>
                <w:szCs w:val="22"/>
              </w:rPr>
              <w:t>Filing Date</w:t>
            </w:r>
          </w:p>
        </w:tc>
        <w:tc>
          <w:tcPr>
            <w:tcW w:w="354" w:type="pct"/>
            <w:shd w:val="clear" w:color="auto" w:fill="C00000"/>
          </w:tcPr>
          <w:p w:rsidR="00C12D6B" w:rsidRDefault="00C12D6B" w:rsidP="00D35112">
            <w:pPr>
              <w:ind w:left="-78" w:right="-70"/>
              <w:rPr>
                <w:rFonts w:cs="Calibri"/>
                <w:b/>
                <w:bCs/>
                <w:color w:val="FFFFFF"/>
                <w:szCs w:val="22"/>
              </w:rPr>
            </w:pPr>
            <w:r>
              <w:rPr>
                <w:rFonts w:cs="Calibri"/>
                <w:b/>
                <w:bCs/>
                <w:color w:val="FFFFFF"/>
                <w:szCs w:val="22"/>
              </w:rPr>
              <w:t>Reg</w:t>
            </w:r>
            <w:r w:rsidR="00012397">
              <w:rPr>
                <w:rFonts w:cs="Calibri"/>
                <w:b/>
                <w:bCs/>
                <w:color w:val="FFFFFF"/>
                <w:szCs w:val="22"/>
              </w:rPr>
              <w:t>.</w:t>
            </w:r>
            <w:r>
              <w:rPr>
                <w:rFonts w:cs="Calibri"/>
                <w:b/>
                <w:bCs/>
                <w:color w:val="FFFFFF"/>
                <w:szCs w:val="22"/>
              </w:rPr>
              <w:t xml:space="preserve"> No.</w:t>
            </w:r>
          </w:p>
        </w:tc>
        <w:tc>
          <w:tcPr>
            <w:tcW w:w="385" w:type="pct"/>
            <w:shd w:val="clear" w:color="auto" w:fill="C00000"/>
          </w:tcPr>
          <w:p w:rsidR="00C12D6B" w:rsidRDefault="00C12D6B" w:rsidP="00D35112">
            <w:pPr>
              <w:ind w:left="-78" w:right="-70"/>
              <w:rPr>
                <w:rFonts w:cs="Calibri"/>
                <w:b/>
                <w:bCs/>
                <w:color w:val="FFFFFF"/>
                <w:szCs w:val="22"/>
              </w:rPr>
            </w:pPr>
            <w:r>
              <w:rPr>
                <w:rFonts w:cs="Calibri"/>
                <w:b/>
                <w:bCs/>
                <w:color w:val="FFFFFF"/>
                <w:szCs w:val="22"/>
              </w:rPr>
              <w:t>Reg</w:t>
            </w:r>
            <w:r w:rsidR="00012397">
              <w:rPr>
                <w:rFonts w:cs="Calibri"/>
                <w:b/>
                <w:bCs/>
                <w:color w:val="FFFFFF"/>
                <w:szCs w:val="22"/>
              </w:rPr>
              <w:t>.</w:t>
            </w:r>
            <w:r>
              <w:rPr>
                <w:rFonts w:cs="Calibri"/>
                <w:b/>
                <w:bCs/>
                <w:color w:val="FFFFFF"/>
                <w:szCs w:val="22"/>
              </w:rPr>
              <w:t xml:space="preserve"> Date</w:t>
            </w:r>
          </w:p>
        </w:tc>
        <w:tc>
          <w:tcPr>
            <w:tcW w:w="233" w:type="pct"/>
            <w:shd w:val="clear" w:color="auto" w:fill="C00000"/>
            <w:hideMark/>
          </w:tcPr>
          <w:p w:rsidR="00C12D6B" w:rsidRDefault="00C12D6B" w:rsidP="00D35112">
            <w:pPr>
              <w:ind w:left="-78" w:right="-70"/>
              <w:rPr>
                <w:rFonts w:cs="Calibri"/>
                <w:b/>
                <w:bCs/>
                <w:color w:val="FFFFFF"/>
                <w:szCs w:val="22"/>
              </w:rPr>
            </w:pPr>
            <w:r>
              <w:rPr>
                <w:rFonts w:cs="Calibri"/>
                <w:b/>
                <w:bCs/>
                <w:color w:val="FFFFFF"/>
                <w:szCs w:val="22"/>
              </w:rPr>
              <w:t>LIVE / DEAD</w:t>
            </w:r>
          </w:p>
        </w:tc>
        <w:tc>
          <w:tcPr>
            <w:tcW w:w="797" w:type="pct"/>
            <w:shd w:val="clear" w:color="auto" w:fill="C00000"/>
            <w:hideMark/>
          </w:tcPr>
          <w:p w:rsidR="00C12D6B" w:rsidRDefault="00C12D6B" w:rsidP="00D35112">
            <w:pPr>
              <w:ind w:left="-78" w:right="-70"/>
              <w:rPr>
                <w:rFonts w:cs="Calibri"/>
                <w:b/>
                <w:bCs/>
                <w:color w:val="FFFFFF"/>
                <w:szCs w:val="22"/>
              </w:rPr>
            </w:pPr>
            <w:r>
              <w:rPr>
                <w:rFonts w:cs="Calibri"/>
                <w:b/>
                <w:bCs/>
                <w:color w:val="FFFFFF"/>
                <w:szCs w:val="22"/>
              </w:rPr>
              <w:t xml:space="preserve">Owner </w:t>
            </w:r>
          </w:p>
        </w:tc>
        <w:tc>
          <w:tcPr>
            <w:tcW w:w="421" w:type="pct"/>
            <w:shd w:val="clear" w:color="auto" w:fill="C00000"/>
            <w:hideMark/>
          </w:tcPr>
          <w:p w:rsidR="00C12D6B" w:rsidRDefault="00C12D6B" w:rsidP="00D35112">
            <w:pPr>
              <w:ind w:left="-78" w:right="-70"/>
              <w:rPr>
                <w:rFonts w:cs="Calibri"/>
                <w:b/>
                <w:bCs/>
                <w:color w:val="FFFFFF"/>
                <w:szCs w:val="22"/>
              </w:rPr>
            </w:pPr>
            <w:r>
              <w:rPr>
                <w:rFonts w:cs="Calibri"/>
                <w:b/>
                <w:bCs/>
                <w:color w:val="FFFFFF"/>
                <w:szCs w:val="22"/>
              </w:rPr>
              <w:t>Type of Mark</w:t>
            </w:r>
          </w:p>
        </w:tc>
      </w:tr>
      <w:tr w:rsidR="00D35112" w:rsidTr="00D35112">
        <w:trPr>
          <w:trHeight w:val="1200"/>
        </w:trPr>
        <w:tc>
          <w:tcPr>
            <w:tcW w:w="235" w:type="pct"/>
          </w:tcPr>
          <w:p w:rsidR="009601D9" w:rsidRPr="00CE64EB" w:rsidRDefault="009601D9" w:rsidP="00447C8F">
            <w:pPr>
              <w:pStyle w:val="ListParagraph"/>
              <w:numPr>
                <w:ilvl w:val="0"/>
                <w:numId w:val="9"/>
              </w:numPr>
              <w:rPr>
                <w:rFonts w:cs="Calibri"/>
                <w:color w:val="000000"/>
              </w:rPr>
            </w:pPr>
          </w:p>
        </w:tc>
        <w:tc>
          <w:tcPr>
            <w:tcW w:w="559" w:type="pct"/>
            <w:shd w:val="clear" w:color="auto" w:fill="FFFFFF"/>
          </w:tcPr>
          <w:p w:rsidR="009601D9" w:rsidRPr="009601D9" w:rsidRDefault="009601D9" w:rsidP="00D35112">
            <w:pPr>
              <w:ind w:left="-78" w:right="-70"/>
              <w:rPr>
                <w:color w:val="000000"/>
                <w:szCs w:val="22"/>
              </w:rPr>
            </w:pPr>
            <w:r w:rsidRPr="009601D9">
              <w:rPr>
                <w:color w:val="000000"/>
                <w:szCs w:val="22"/>
              </w:rPr>
              <w:t>BABIES "R" US SAFETY PROTECT YOUR BABY</w:t>
            </w:r>
          </w:p>
        </w:tc>
        <w:tc>
          <w:tcPr>
            <w:tcW w:w="1159" w:type="pct"/>
            <w:shd w:val="clear" w:color="auto" w:fill="FFFFFF"/>
          </w:tcPr>
          <w:p w:rsidR="009601D9" w:rsidRPr="009601D9" w:rsidRDefault="009601D9" w:rsidP="00D35112">
            <w:pPr>
              <w:ind w:left="-78" w:right="-70"/>
              <w:rPr>
                <w:color w:val="000000"/>
                <w:szCs w:val="22"/>
              </w:rPr>
            </w:pPr>
            <w:r w:rsidRPr="009601D9">
              <w:rPr>
                <w:color w:val="000000"/>
                <w:szCs w:val="22"/>
              </w:rPr>
              <w:t>IC 011. US 013 021 023 031 034. G &amp; S: Night lights</w:t>
            </w:r>
            <w:r w:rsidRPr="009601D9">
              <w:rPr>
                <w:color w:val="000000"/>
                <w:szCs w:val="22"/>
              </w:rPr>
              <w:br/>
              <w:t>IC 020. US 002 013 022 025 032 050. G &amp; S: Plastic outlet covers for protection of babies; slide, knob, and appliance locks; drawer latches; stove knob covers and adjustable stove guards; foam pinch protectors; furniture and television straps; corner and edge cushions; fireplace guard cushions; plastic teething rail covers for babies; cloth crib rails for protection of babies; bedrails</w:t>
            </w:r>
          </w:p>
        </w:tc>
        <w:tc>
          <w:tcPr>
            <w:tcW w:w="443" w:type="pct"/>
            <w:shd w:val="clear" w:color="auto" w:fill="FFFFFF"/>
          </w:tcPr>
          <w:p w:rsidR="009601D9" w:rsidRPr="009601D9" w:rsidRDefault="009601D9" w:rsidP="00D35112">
            <w:pPr>
              <w:ind w:left="-78" w:right="-70"/>
              <w:rPr>
                <w:color w:val="000000"/>
                <w:szCs w:val="22"/>
              </w:rPr>
            </w:pPr>
            <w:r w:rsidRPr="009601D9">
              <w:rPr>
                <w:color w:val="000000"/>
                <w:szCs w:val="22"/>
              </w:rPr>
              <w:t>86484738</w:t>
            </w:r>
          </w:p>
        </w:tc>
        <w:tc>
          <w:tcPr>
            <w:tcW w:w="413" w:type="pct"/>
            <w:shd w:val="clear" w:color="auto" w:fill="FFFFFF"/>
          </w:tcPr>
          <w:p w:rsidR="009601D9" w:rsidRPr="009601D9" w:rsidRDefault="009601D9" w:rsidP="00D35112">
            <w:pPr>
              <w:ind w:left="-78" w:right="-70"/>
              <w:rPr>
                <w:color w:val="000000"/>
                <w:szCs w:val="22"/>
              </w:rPr>
            </w:pPr>
            <w:r w:rsidRPr="009601D9">
              <w:rPr>
                <w:color w:val="000000"/>
                <w:szCs w:val="22"/>
              </w:rPr>
              <w:t>December 18, 2014</w:t>
            </w:r>
          </w:p>
        </w:tc>
        <w:tc>
          <w:tcPr>
            <w:tcW w:w="354" w:type="pct"/>
            <w:shd w:val="clear" w:color="auto" w:fill="FFFFFF"/>
          </w:tcPr>
          <w:p w:rsidR="009601D9" w:rsidRDefault="009601D9" w:rsidP="00D35112">
            <w:pPr>
              <w:ind w:left="-78" w:right="-70"/>
              <w:rPr>
                <w:color w:val="000000"/>
                <w:szCs w:val="22"/>
              </w:rPr>
            </w:pPr>
            <w:r w:rsidRPr="009601D9">
              <w:rPr>
                <w:color w:val="000000"/>
                <w:szCs w:val="22"/>
              </w:rPr>
              <w:t>N/A</w:t>
            </w:r>
          </w:p>
          <w:p w:rsidR="00012397" w:rsidRPr="009601D9" w:rsidRDefault="00012397" w:rsidP="00D35112">
            <w:pPr>
              <w:ind w:left="-78" w:right="-70"/>
              <w:rPr>
                <w:color w:val="000000"/>
                <w:szCs w:val="22"/>
              </w:rPr>
            </w:pPr>
          </w:p>
        </w:tc>
        <w:tc>
          <w:tcPr>
            <w:tcW w:w="385" w:type="pct"/>
            <w:shd w:val="clear" w:color="auto" w:fill="FFFFFF"/>
          </w:tcPr>
          <w:p w:rsidR="009601D9" w:rsidRDefault="009601D9" w:rsidP="00D35112">
            <w:pPr>
              <w:ind w:left="-78" w:right="-70"/>
              <w:rPr>
                <w:color w:val="000000"/>
                <w:szCs w:val="22"/>
              </w:rPr>
            </w:pPr>
            <w:r w:rsidRPr="009601D9">
              <w:rPr>
                <w:color w:val="000000"/>
                <w:szCs w:val="22"/>
              </w:rPr>
              <w:t>N/A</w:t>
            </w:r>
          </w:p>
          <w:p w:rsidR="00012397" w:rsidRPr="009601D9" w:rsidRDefault="00012397" w:rsidP="00D35112">
            <w:pPr>
              <w:ind w:left="-78" w:right="-70"/>
              <w:rPr>
                <w:color w:val="000000"/>
                <w:szCs w:val="22"/>
              </w:rPr>
            </w:pPr>
          </w:p>
        </w:tc>
        <w:tc>
          <w:tcPr>
            <w:tcW w:w="233" w:type="pct"/>
            <w:shd w:val="clear" w:color="auto" w:fill="FFFFFF"/>
          </w:tcPr>
          <w:p w:rsidR="009601D9" w:rsidRPr="009601D9" w:rsidRDefault="009601D9" w:rsidP="00D35112">
            <w:pPr>
              <w:ind w:left="-78" w:right="-70"/>
              <w:rPr>
                <w:color w:val="000000"/>
                <w:szCs w:val="22"/>
              </w:rPr>
            </w:pPr>
            <w:r w:rsidRPr="009601D9">
              <w:rPr>
                <w:color w:val="000000"/>
                <w:szCs w:val="22"/>
              </w:rPr>
              <w:t>LIVE</w:t>
            </w:r>
          </w:p>
        </w:tc>
        <w:tc>
          <w:tcPr>
            <w:tcW w:w="797" w:type="pct"/>
            <w:shd w:val="clear" w:color="auto" w:fill="FFFFFF"/>
          </w:tcPr>
          <w:p w:rsidR="009601D9" w:rsidRPr="009601D9" w:rsidRDefault="009601D9" w:rsidP="00D35112">
            <w:pPr>
              <w:ind w:left="-78" w:right="-70"/>
              <w:rPr>
                <w:color w:val="000000"/>
                <w:szCs w:val="22"/>
              </w:rPr>
            </w:pPr>
            <w:r w:rsidRPr="009601D9">
              <w:rPr>
                <w:color w:val="000000"/>
                <w:szCs w:val="22"/>
              </w:rPr>
              <w:t>(APPLICANT) Geoffrey, LLC LIMITED LIABILITY COMPANY DELAWARE One Geoffrey Way Wayne NEW JERSEY 07470</w:t>
            </w:r>
          </w:p>
        </w:tc>
        <w:tc>
          <w:tcPr>
            <w:tcW w:w="421" w:type="pct"/>
          </w:tcPr>
          <w:p w:rsidR="009601D9" w:rsidRPr="009601D9" w:rsidRDefault="009601D9" w:rsidP="00D35112">
            <w:pPr>
              <w:ind w:left="-78" w:right="-70"/>
              <w:rPr>
                <w:color w:val="000000"/>
                <w:szCs w:val="22"/>
              </w:rPr>
            </w:pPr>
            <w:r w:rsidRPr="009601D9">
              <w:rPr>
                <w:color w:val="000000"/>
                <w:szCs w:val="22"/>
              </w:rPr>
              <w:t>TRADEMARK</w:t>
            </w:r>
          </w:p>
        </w:tc>
      </w:tr>
      <w:tr w:rsidR="00D35112" w:rsidTr="00D35112">
        <w:trPr>
          <w:trHeight w:val="1200"/>
        </w:trPr>
        <w:tc>
          <w:tcPr>
            <w:tcW w:w="235" w:type="pct"/>
          </w:tcPr>
          <w:p w:rsidR="009601D9" w:rsidRPr="00CE64EB" w:rsidRDefault="009601D9" w:rsidP="00447C8F">
            <w:pPr>
              <w:pStyle w:val="ListParagraph"/>
              <w:numPr>
                <w:ilvl w:val="0"/>
                <w:numId w:val="9"/>
              </w:numPr>
              <w:rPr>
                <w:rFonts w:cs="Calibri"/>
                <w:color w:val="000000"/>
              </w:rPr>
            </w:pPr>
          </w:p>
        </w:tc>
        <w:tc>
          <w:tcPr>
            <w:tcW w:w="559" w:type="pct"/>
            <w:shd w:val="clear" w:color="auto" w:fill="FFFFFF"/>
          </w:tcPr>
          <w:p w:rsidR="009601D9" w:rsidRPr="009601D9" w:rsidRDefault="009601D9" w:rsidP="00D35112">
            <w:pPr>
              <w:ind w:left="-78" w:right="-70"/>
              <w:rPr>
                <w:color w:val="000000"/>
                <w:szCs w:val="22"/>
              </w:rPr>
            </w:pPr>
            <w:r w:rsidRPr="009601D9">
              <w:rPr>
                <w:color w:val="000000"/>
                <w:szCs w:val="22"/>
              </w:rPr>
              <w:t>KEEPING YOUR BABY SAFE FROM GERMS</w:t>
            </w:r>
          </w:p>
        </w:tc>
        <w:tc>
          <w:tcPr>
            <w:tcW w:w="1159" w:type="pct"/>
            <w:shd w:val="clear" w:color="auto" w:fill="FFFFFF"/>
          </w:tcPr>
          <w:p w:rsidR="009601D9" w:rsidRPr="009601D9" w:rsidRDefault="009601D9" w:rsidP="00D35112">
            <w:pPr>
              <w:ind w:left="-78" w:right="-70"/>
              <w:rPr>
                <w:color w:val="000000"/>
                <w:szCs w:val="22"/>
              </w:rPr>
            </w:pPr>
            <w:r w:rsidRPr="009601D9">
              <w:rPr>
                <w:color w:val="000000"/>
                <w:szCs w:val="22"/>
              </w:rPr>
              <w:t>IC 011. US 013 021 023 031 034. G &amp; S: Disinfecting ultraviolet lamps housed in a container or cover for disinfecting objects placed therein, namely, baby bottles, mobile phones, tablets, handheld electronic devices, pacifiers, cups, thermal insulated containers for food or beverages, combs, nail clippers, jewelry, watches, small toys, and stuffed animals</w:t>
            </w:r>
          </w:p>
        </w:tc>
        <w:tc>
          <w:tcPr>
            <w:tcW w:w="443" w:type="pct"/>
            <w:shd w:val="clear" w:color="auto" w:fill="FFFFFF"/>
          </w:tcPr>
          <w:p w:rsidR="009601D9" w:rsidRPr="009601D9" w:rsidRDefault="009601D9" w:rsidP="00D35112">
            <w:pPr>
              <w:ind w:left="-78" w:right="-70"/>
              <w:rPr>
                <w:color w:val="000000"/>
                <w:szCs w:val="22"/>
              </w:rPr>
            </w:pPr>
            <w:r w:rsidRPr="009601D9">
              <w:rPr>
                <w:color w:val="000000"/>
                <w:szCs w:val="22"/>
              </w:rPr>
              <w:t>86331450</w:t>
            </w:r>
          </w:p>
        </w:tc>
        <w:tc>
          <w:tcPr>
            <w:tcW w:w="413" w:type="pct"/>
            <w:shd w:val="clear" w:color="auto" w:fill="FFFFFF"/>
          </w:tcPr>
          <w:p w:rsidR="009601D9" w:rsidRPr="009601D9" w:rsidRDefault="009601D9" w:rsidP="00D35112">
            <w:pPr>
              <w:ind w:left="-78" w:right="-70"/>
              <w:rPr>
                <w:color w:val="000000"/>
                <w:szCs w:val="22"/>
              </w:rPr>
            </w:pPr>
            <w:r w:rsidRPr="009601D9">
              <w:rPr>
                <w:color w:val="000000"/>
                <w:szCs w:val="22"/>
              </w:rPr>
              <w:t>July 8, 2014</w:t>
            </w:r>
          </w:p>
        </w:tc>
        <w:tc>
          <w:tcPr>
            <w:tcW w:w="354" w:type="pct"/>
            <w:shd w:val="clear" w:color="auto" w:fill="FFFFFF"/>
          </w:tcPr>
          <w:p w:rsidR="009601D9" w:rsidRPr="009601D9" w:rsidRDefault="009601D9" w:rsidP="00D35112">
            <w:pPr>
              <w:ind w:left="-78" w:right="-70"/>
              <w:rPr>
                <w:color w:val="000000"/>
                <w:szCs w:val="22"/>
              </w:rPr>
            </w:pPr>
            <w:r w:rsidRPr="009601D9">
              <w:rPr>
                <w:color w:val="000000"/>
                <w:szCs w:val="22"/>
              </w:rPr>
              <w:t>N/A</w:t>
            </w:r>
          </w:p>
        </w:tc>
        <w:tc>
          <w:tcPr>
            <w:tcW w:w="385" w:type="pct"/>
            <w:shd w:val="clear" w:color="auto" w:fill="FFFFFF"/>
          </w:tcPr>
          <w:p w:rsidR="009601D9" w:rsidRPr="009601D9" w:rsidRDefault="009601D9" w:rsidP="00D35112">
            <w:pPr>
              <w:ind w:left="-78" w:right="-70"/>
              <w:rPr>
                <w:color w:val="000000"/>
                <w:szCs w:val="22"/>
              </w:rPr>
            </w:pPr>
            <w:r w:rsidRPr="009601D9">
              <w:rPr>
                <w:color w:val="000000"/>
                <w:szCs w:val="22"/>
              </w:rPr>
              <w:t>N/A</w:t>
            </w:r>
          </w:p>
        </w:tc>
        <w:tc>
          <w:tcPr>
            <w:tcW w:w="233" w:type="pct"/>
            <w:shd w:val="clear" w:color="auto" w:fill="FFFFFF"/>
          </w:tcPr>
          <w:p w:rsidR="009601D9" w:rsidRPr="009601D9" w:rsidRDefault="009601D9" w:rsidP="00D35112">
            <w:pPr>
              <w:ind w:left="-78" w:right="-70"/>
              <w:rPr>
                <w:color w:val="000000"/>
                <w:szCs w:val="22"/>
              </w:rPr>
            </w:pPr>
            <w:r w:rsidRPr="009601D9">
              <w:rPr>
                <w:color w:val="000000"/>
                <w:szCs w:val="22"/>
              </w:rPr>
              <w:t>LIVE</w:t>
            </w:r>
          </w:p>
        </w:tc>
        <w:tc>
          <w:tcPr>
            <w:tcW w:w="797" w:type="pct"/>
            <w:shd w:val="clear" w:color="auto" w:fill="FFFFFF"/>
          </w:tcPr>
          <w:p w:rsidR="009601D9" w:rsidRPr="009601D9" w:rsidRDefault="009601D9" w:rsidP="00D35112">
            <w:pPr>
              <w:ind w:left="-78" w:right="-70"/>
              <w:rPr>
                <w:color w:val="000000"/>
                <w:szCs w:val="22"/>
              </w:rPr>
            </w:pPr>
            <w:r w:rsidRPr="009601D9">
              <w:rPr>
                <w:color w:val="000000"/>
                <w:szCs w:val="22"/>
              </w:rPr>
              <w:t>(APPLICANT) KOKIRRI, LLC DBA UVICUBE LIMITED LIABILITY COMPANY CALIFORNIA 7545 IRVINE CENTER DRIVE, SUITE 200 IRVINE CALIFORNIA 92618</w:t>
            </w:r>
          </w:p>
        </w:tc>
        <w:tc>
          <w:tcPr>
            <w:tcW w:w="421" w:type="pct"/>
          </w:tcPr>
          <w:p w:rsidR="009601D9" w:rsidRPr="009601D9" w:rsidRDefault="009601D9" w:rsidP="00D35112">
            <w:pPr>
              <w:ind w:left="-78" w:right="-70"/>
              <w:rPr>
                <w:color w:val="000000"/>
                <w:szCs w:val="22"/>
              </w:rPr>
            </w:pPr>
            <w:r w:rsidRPr="009601D9">
              <w:rPr>
                <w:color w:val="000000"/>
                <w:szCs w:val="22"/>
              </w:rPr>
              <w:t>TRADEMARK</w:t>
            </w:r>
          </w:p>
        </w:tc>
      </w:tr>
      <w:tr w:rsidR="00012397" w:rsidTr="00D35112">
        <w:trPr>
          <w:trHeight w:val="1200"/>
        </w:trPr>
        <w:tc>
          <w:tcPr>
            <w:tcW w:w="235" w:type="pct"/>
          </w:tcPr>
          <w:p w:rsidR="009601D9" w:rsidRPr="00CE64EB" w:rsidRDefault="009601D9" w:rsidP="00447C8F">
            <w:pPr>
              <w:pStyle w:val="ListParagraph"/>
              <w:numPr>
                <w:ilvl w:val="0"/>
                <w:numId w:val="9"/>
              </w:numPr>
              <w:rPr>
                <w:rFonts w:cs="Calibri"/>
                <w:color w:val="000000"/>
              </w:rPr>
            </w:pPr>
          </w:p>
        </w:tc>
        <w:tc>
          <w:tcPr>
            <w:tcW w:w="559" w:type="pct"/>
            <w:shd w:val="clear" w:color="auto" w:fill="FFFFFF"/>
          </w:tcPr>
          <w:p w:rsidR="009601D9" w:rsidRPr="009601D9" w:rsidRDefault="009601D9" w:rsidP="00D35112">
            <w:pPr>
              <w:ind w:left="-78" w:right="-70"/>
              <w:rPr>
                <w:color w:val="000000"/>
                <w:szCs w:val="22"/>
              </w:rPr>
            </w:pPr>
            <w:r w:rsidRPr="009601D9">
              <w:rPr>
                <w:color w:val="000000"/>
                <w:szCs w:val="22"/>
              </w:rPr>
              <w:t>SB SAFE BABY</w:t>
            </w:r>
          </w:p>
        </w:tc>
        <w:tc>
          <w:tcPr>
            <w:tcW w:w="1159" w:type="pct"/>
            <w:shd w:val="clear" w:color="auto" w:fill="FFFFFF"/>
          </w:tcPr>
          <w:p w:rsidR="009601D9" w:rsidRPr="009601D9" w:rsidRDefault="009601D9" w:rsidP="008E1CBB">
            <w:pPr>
              <w:ind w:left="-78" w:right="-70"/>
              <w:rPr>
                <w:color w:val="000000"/>
                <w:szCs w:val="22"/>
              </w:rPr>
            </w:pPr>
            <w:r w:rsidRPr="009601D9">
              <w:rPr>
                <w:color w:val="000000"/>
                <w:szCs w:val="22"/>
              </w:rPr>
              <w:t xml:space="preserve">IC 041. US 100 101 107. G &amp; S: Educational services, namely, conducting classes, seminars, and workshops in the fields of infant life-saving practices and distribution of training materials in connection therewith. </w:t>
            </w:r>
            <w:r w:rsidRPr="009601D9">
              <w:rPr>
                <w:color w:val="000000"/>
                <w:szCs w:val="22"/>
              </w:rPr>
              <w:br/>
              <w:t xml:space="preserve">IC 044. US 100 101. G &amp; S: Providing on-line medical information in the field of infant life-saving practices. </w:t>
            </w:r>
          </w:p>
        </w:tc>
        <w:tc>
          <w:tcPr>
            <w:tcW w:w="443" w:type="pct"/>
            <w:shd w:val="clear" w:color="auto" w:fill="FFFFFF"/>
          </w:tcPr>
          <w:p w:rsidR="009601D9" w:rsidRPr="009601D9" w:rsidRDefault="009601D9" w:rsidP="00D35112">
            <w:pPr>
              <w:ind w:left="-78" w:right="-70"/>
              <w:rPr>
                <w:color w:val="000000"/>
                <w:szCs w:val="22"/>
              </w:rPr>
            </w:pPr>
            <w:r w:rsidRPr="009601D9">
              <w:rPr>
                <w:color w:val="000000"/>
                <w:szCs w:val="22"/>
              </w:rPr>
              <w:t>85495011</w:t>
            </w:r>
          </w:p>
        </w:tc>
        <w:tc>
          <w:tcPr>
            <w:tcW w:w="413" w:type="pct"/>
            <w:shd w:val="clear" w:color="auto" w:fill="FFFFFF"/>
          </w:tcPr>
          <w:p w:rsidR="009601D9" w:rsidRPr="009601D9" w:rsidRDefault="009601D9" w:rsidP="00D35112">
            <w:pPr>
              <w:ind w:left="-78" w:right="-70"/>
              <w:rPr>
                <w:color w:val="000000"/>
                <w:szCs w:val="22"/>
              </w:rPr>
            </w:pPr>
            <w:r w:rsidRPr="009601D9">
              <w:rPr>
                <w:color w:val="000000"/>
                <w:szCs w:val="22"/>
              </w:rPr>
              <w:t>December 14, 2011</w:t>
            </w:r>
          </w:p>
        </w:tc>
        <w:tc>
          <w:tcPr>
            <w:tcW w:w="354" w:type="pct"/>
            <w:shd w:val="clear" w:color="auto" w:fill="FFFFFF"/>
          </w:tcPr>
          <w:p w:rsidR="009601D9" w:rsidRPr="009601D9" w:rsidRDefault="009601D9" w:rsidP="00D35112">
            <w:pPr>
              <w:ind w:left="-78" w:right="-70"/>
              <w:rPr>
                <w:color w:val="000000"/>
                <w:szCs w:val="22"/>
              </w:rPr>
            </w:pPr>
            <w:r w:rsidRPr="009601D9">
              <w:rPr>
                <w:color w:val="000000"/>
                <w:szCs w:val="22"/>
              </w:rPr>
              <w:t>4220930</w:t>
            </w:r>
          </w:p>
        </w:tc>
        <w:tc>
          <w:tcPr>
            <w:tcW w:w="385" w:type="pct"/>
            <w:shd w:val="clear" w:color="auto" w:fill="FFFFFF"/>
          </w:tcPr>
          <w:p w:rsidR="009601D9" w:rsidRPr="009601D9" w:rsidRDefault="009601D9" w:rsidP="00D35112">
            <w:pPr>
              <w:ind w:left="-78" w:right="-70"/>
              <w:rPr>
                <w:color w:val="000000"/>
                <w:szCs w:val="22"/>
              </w:rPr>
            </w:pPr>
            <w:r w:rsidRPr="009601D9">
              <w:rPr>
                <w:color w:val="000000"/>
                <w:szCs w:val="22"/>
              </w:rPr>
              <w:t>October 9, 2012</w:t>
            </w:r>
          </w:p>
        </w:tc>
        <w:tc>
          <w:tcPr>
            <w:tcW w:w="233" w:type="pct"/>
            <w:shd w:val="clear" w:color="auto" w:fill="FFFFFF"/>
          </w:tcPr>
          <w:p w:rsidR="009601D9" w:rsidRPr="009601D9" w:rsidRDefault="009601D9" w:rsidP="00D35112">
            <w:pPr>
              <w:ind w:left="-78" w:right="-70"/>
              <w:rPr>
                <w:color w:val="000000"/>
                <w:szCs w:val="22"/>
              </w:rPr>
            </w:pPr>
            <w:r w:rsidRPr="009601D9">
              <w:rPr>
                <w:color w:val="000000"/>
                <w:szCs w:val="22"/>
              </w:rPr>
              <w:t>LIVE</w:t>
            </w:r>
          </w:p>
        </w:tc>
        <w:tc>
          <w:tcPr>
            <w:tcW w:w="797" w:type="pct"/>
            <w:shd w:val="clear" w:color="auto" w:fill="FFFFFF"/>
          </w:tcPr>
          <w:p w:rsidR="009601D9" w:rsidRPr="009601D9" w:rsidRDefault="009601D9" w:rsidP="00D35112">
            <w:pPr>
              <w:ind w:left="-78" w:right="-70"/>
              <w:rPr>
                <w:color w:val="000000"/>
                <w:szCs w:val="22"/>
              </w:rPr>
            </w:pPr>
            <w:r w:rsidRPr="009601D9">
              <w:rPr>
                <w:color w:val="000000"/>
                <w:szCs w:val="22"/>
              </w:rPr>
              <w:t>(REGISTRANT) Healthy Start Coalition of Hillsborough County non-profit corporation FLORIDA 2806 N. Armenia Avenue Suite 100 Tampa FLORIDA 33607</w:t>
            </w:r>
          </w:p>
        </w:tc>
        <w:tc>
          <w:tcPr>
            <w:tcW w:w="421" w:type="pct"/>
          </w:tcPr>
          <w:p w:rsidR="009601D9" w:rsidRPr="009601D9" w:rsidRDefault="009601D9" w:rsidP="00D35112">
            <w:pPr>
              <w:ind w:left="-78" w:right="-70"/>
              <w:rPr>
                <w:color w:val="000000"/>
                <w:szCs w:val="22"/>
              </w:rPr>
            </w:pPr>
            <w:r w:rsidRPr="009601D9">
              <w:rPr>
                <w:color w:val="000000"/>
                <w:szCs w:val="22"/>
              </w:rPr>
              <w:t>SERVICE MARK</w:t>
            </w:r>
          </w:p>
        </w:tc>
      </w:tr>
      <w:tr w:rsidR="00012397" w:rsidTr="00D35112">
        <w:trPr>
          <w:trHeight w:val="1200"/>
        </w:trPr>
        <w:tc>
          <w:tcPr>
            <w:tcW w:w="235" w:type="pct"/>
          </w:tcPr>
          <w:p w:rsidR="009601D9" w:rsidRPr="00CE64EB" w:rsidRDefault="009601D9" w:rsidP="00447C8F">
            <w:pPr>
              <w:pStyle w:val="ListParagraph"/>
              <w:numPr>
                <w:ilvl w:val="0"/>
                <w:numId w:val="9"/>
              </w:numPr>
              <w:rPr>
                <w:rFonts w:cs="Calibri"/>
                <w:color w:val="000000"/>
              </w:rPr>
            </w:pPr>
          </w:p>
        </w:tc>
        <w:tc>
          <w:tcPr>
            <w:tcW w:w="559" w:type="pct"/>
            <w:shd w:val="clear" w:color="auto" w:fill="FFFFFF"/>
          </w:tcPr>
          <w:p w:rsidR="009601D9" w:rsidRPr="009601D9" w:rsidRDefault="009601D9" w:rsidP="00D35112">
            <w:pPr>
              <w:ind w:left="-78" w:right="-70"/>
              <w:rPr>
                <w:color w:val="000000"/>
                <w:szCs w:val="22"/>
              </w:rPr>
            </w:pPr>
            <w:r w:rsidRPr="009601D9">
              <w:rPr>
                <w:color w:val="000000"/>
                <w:szCs w:val="22"/>
              </w:rPr>
              <w:t>THE EASIEST WAY TO KEEP YOUR BABY SAFE FROM GERMS</w:t>
            </w:r>
          </w:p>
        </w:tc>
        <w:tc>
          <w:tcPr>
            <w:tcW w:w="1159" w:type="pct"/>
            <w:shd w:val="clear" w:color="auto" w:fill="FFFFFF"/>
          </w:tcPr>
          <w:p w:rsidR="009601D9" w:rsidRPr="009601D9" w:rsidRDefault="009601D9" w:rsidP="00D35112">
            <w:pPr>
              <w:ind w:left="-78" w:right="-70"/>
              <w:rPr>
                <w:color w:val="000000"/>
                <w:szCs w:val="22"/>
              </w:rPr>
            </w:pPr>
            <w:r w:rsidRPr="009601D9">
              <w:rPr>
                <w:color w:val="000000"/>
                <w:szCs w:val="22"/>
              </w:rPr>
              <w:t>IC 011. US 013 021 023 031 034. G &amp; S: Disinfecting ultraviolet lamps housed in a container or cover for disinfecting objects placed therein, namely, baby bottles, mobile phones, tablets, handheld electronic devices, pacifiers, cups, thermal insulated containers for food or beverages, combs, nail clippers, jewelry, watches, small toys, and stuffed animals</w:t>
            </w:r>
          </w:p>
        </w:tc>
        <w:tc>
          <w:tcPr>
            <w:tcW w:w="443" w:type="pct"/>
            <w:shd w:val="clear" w:color="auto" w:fill="FFFFFF"/>
          </w:tcPr>
          <w:p w:rsidR="009601D9" w:rsidRPr="009601D9" w:rsidRDefault="009601D9" w:rsidP="00D35112">
            <w:pPr>
              <w:ind w:left="-78" w:right="-70"/>
              <w:rPr>
                <w:color w:val="000000"/>
                <w:szCs w:val="22"/>
              </w:rPr>
            </w:pPr>
            <w:r w:rsidRPr="009601D9">
              <w:rPr>
                <w:color w:val="000000"/>
                <w:szCs w:val="22"/>
              </w:rPr>
              <w:t>86513076</w:t>
            </w:r>
          </w:p>
        </w:tc>
        <w:tc>
          <w:tcPr>
            <w:tcW w:w="413" w:type="pct"/>
            <w:shd w:val="clear" w:color="auto" w:fill="FFFFFF"/>
          </w:tcPr>
          <w:p w:rsidR="009601D9" w:rsidRPr="009601D9" w:rsidRDefault="009601D9" w:rsidP="00D35112">
            <w:pPr>
              <w:ind w:left="-78" w:right="-70"/>
              <w:rPr>
                <w:color w:val="000000"/>
                <w:szCs w:val="22"/>
              </w:rPr>
            </w:pPr>
            <w:r w:rsidRPr="009601D9">
              <w:rPr>
                <w:color w:val="000000"/>
                <w:szCs w:val="22"/>
              </w:rPr>
              <w:t>January 23, 2015</w:t>
            </w:r>
          </w:p>
        </w:tc>
        <w:tc>
          <w:tcPr>
            <w:tcW w:w="354" w:type="pct"/>
            <w:shd w:val="clear" w:color="auto" w:fill="FFFFFF"/>
          </w:tcPr>
          <w:p w:rsidR="009601D9" w:rsidRPr="009601D9" w:rsidRDefault="009601D9" w:rsidP="00D35112">
            <w:pPr>
              <w:ind w:left="-78" w:right="-70"/>
              <w:rPr>
                <w:color w:val="000000"/>
                <w:szCs w:val="22"/>
              </w:rPr>
            </w:pPr>
            <w:r w:rsidRPr="009601D9">
              <w:rPr>
                <w:color w:val="000000"/>
                <w:szCs w:val="22"/>
              </w:rPr>
              <w:t>N/A</w:t>
            </w:r>
          </w:p>
        </w:tc>
        <w:tc>
          <w:tcPr>
            <w:tcW w:w="385" w:type="pct"/>
            <w:shd w:val="clear" w:color="auto" w:fill="FFFFFF"/>
          </w:tcPr>
          <w:p w:rsidR="009601D9" w:rsidRPr="009601D9" w:rsidRDefault="009601D9" w:rsidP="00D35112">
            <w:pPr>
              <w:ind w:left="-78" w:right="-70"/>
              <w:rPr>
                <w:color w:val="000000"/>
                <w:szCs w:val="22"/>
              </w:rPr>
            </w:pPr>
            <w:r w:rsidRPr="009601D9">
              <w:rPr>
                <w:color w:val="000000"/>
                <w:szCs w:val="22"/>
              </w:rPr>
              <w:t>N/A</w:t>
            </w:r>
          </w:p>
        </w:tc>
        <w:tc>
          <w:tcPr>
            <w:tcW w:w="233" w:type="pct"/>
            <w:shd w:val="clear" w:color="auto" w:fill="FFFFFF"/>
          </w:tcPr>
          <w:p w:rsidR="009601D9" w:rsidRPr="009601D9" w:rsidRDefault="009601D9" w:rsidP="00D35112">
            <w:pPr>
              <w:ind w:left="-78" w:right="-70"/>
              <w:rPr>
                <w:color w:val="000000"/>
                <w:szCs w:val="22"/>
              </w:rPr>
            </w:pPr>
            <w:r w:rsidRPr="009601D9">
              <w:rPr>
                <w:color w:val="000000"/>
                <w:szCs w:val="22"/>
              </w:rPr>
              <w:t>LIVE</w:t>
            </w:r>
          </w:p>
        </w:tc>
        <w:tc>
          <w:tcPr>
            <w:tcW w:w="797" w:type="pct"/>
            <w:shd w:val="clear" w:color="auto" w:fill="FFFFFF"/>
          </w:tcPr>
          <w:p w:rsidR="009601D9" w:rsidRPr="009601D9" w:rsidRDefault="009601D9" w:rsidP="00D35112">
            <w:pPr>
              <w:ind w:left="-78" w:right="-70"/>
              <w:rPr>
                <w:color w:val="000000"/>
                <w:szCs w:val="22"/>
              </w:rPr>
            </w:pPr>
            <w:r w:rsidRPr="009601D9">
              <w:rPr>
                <w:color w:val="000000"/>
                <w:szCs w:val="22"/>
              </w:rPr>
              <w:t>(APPLICANT) KOKIRRI, LLC DBA UVICUBE LIMITED LIABILITY COMPANY CALIFORNIA 7545 IRVINE CENTER DRIVE, SUITE 200 IRVINE CALIFORNIA 92618</w:t>
            </w:r>
          </w:p>
        </w:tc>
        <w:tc>
          <w:tcPr>
            <w:tcW w:w="421" w:type="pct"/>
          </w:tcPr>
          <w:p w:rsidR="009601D9" w:rsidRPr="009601D9" w:rsidRDefault="009601D9" w:rsidP="00D35112">
            <w:pPr>
              <w:ind w:left="-78" w:right="-70"/>
              <w:rPr>
                <w:color w:val="000000"/>
                <w:szCs w:val="22"/>
              </w:rPr>
            </w:pPr>
            <w:r w:rsidRPr="009601D9">
              <w:rPr>
                <w:color w:val="000000"/>
                <w:szCs w:val="22"/>
              </w:rPr>
              <w:t>TRADEMARK</w:t>
            </w:r>
          </w:p>
        </w:tc>
      </w:tr>
      <w:tr w:rsidR="00D35112" w:rsidTr="00D35112">
        <w:trPr>
          <w:trHeight w:val="1200"/>
        </w:trPr>
        <w:tc>
          <w:tcPr>
            <w:tcW w:w="235" w:type="pct"/>
            <w:shd w:val="clear" w:color="auto" w:fill="D9D9D9" w:themeFill="background1" w:themeFillShade="D9"/>
          </w:tcPr>
          <w:p w:rsidR="009601D9" w:rsidRPr="00CE64EB" w:rsidRDefault="009601D9" w:rsidP="00447C8F">
            <w:pPr>
              <w:pStyle w:val="ListParagraph"/>
              <w:numPr>
                <w:ilvl w:val="0"/>
                <w:numId w:val="9"/>
              </w:numPr>
              <w:rPr>
                <w:rFonts w:cs="Calibri"/>
                <w:color w:val="000000"/>
              </w:rPr>
            </w:pPr>
          </w:p>
        </w:tc>
        <w:tc>
          <w:tcPr>
            <w:tcW w:w="559"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BABY SAFETY PLUS</w:t>
            </w:r>
          </w:p>
        </w:tc>
        <w:tc>
          <w:tcPr>
            <w:tcW w:w="1159"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(ABANDONED) IC 042. US 101. G &amp; S: baby safety services both in the home and in the marketing of goods, services and educational information from a retail outlet</w:t>
            </w:r>
          </w:p>
        </w:tc>
        <w:tc>
          <w:tcPr>
            <w:tcW w:w="443"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74197994</w:t>
            </w:r>
          </w:p>
        </w:tc>
        <w:tc>
          <w:tcPr>
            <w:tcW w:w="413"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August 26, 1991</w:t>
            </w:r>
          </w:p>
        </w:tc>
        <w:tc>
          <w:tcPr>
            <w:tcW w:w="354"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N/A</w:t>
            </w:r>
          </w:p>
        </w:tc>
        <w:tc>
          <w:tcPr>
            <w:tcW w:w="385"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N/A</w:t>
            </w:r>
          </w:p>
        </w:tc>
        <w:tc>
          <w:tcPr>
            <w:tcW w:w="233"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DEAD</w:t>
            </w:r>
          </w:p>
        </w:tc>
        <w:tc>
          <w:tcPr>
            <w:tcW w:w="797"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 xml:space="preserve">(APPLICANT) Cooper, Nancy L. Cooper INDIVIDUAL UNITED STATES 10222 </w:t>
            </w:r>
            <w:proofErr w:type="spellStart"/>
            <w:r w:rsidRPr="009601D9">
              <w:rPr>
                <w:color w:val="000000"/>
                <w:szCs w:val="22"/>
              </w:rPr>
              <w:t>Missel</w:t>
            </w:r>
            <w:proofErr w:type="spellEnd"/>
            <w:r w:rsidRPr="009601D9">
              <w:rPr>
                <w:color w:val="000000"/>
                <w:szCs w:val="22"/>
              </w:rPr>
              <w:t xml:space="preserve"> Thrush Drive Austin TEXAS 78750</w:t>
            </w:r>
          </w:p>
        </w:tc>
        <w:tc>
          <w:tcPr>
            <w:tcW w:w="421"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SERVICE MARK</w:t>
            </w:r>
          </w:p>
        </w:tc>
      </w:tr>
      <w:tr w:rsidR="00D35112" w:rsidTr="00D35112">
        <w:trPr>
          <w:trHeight w:val="1200"/>
        </w:trPr>
        <w:tc>
          <w:tcPr>
            <w:tcW w:w="235" w:type="pct"/>
            <w:shd w:val="clear" w:color="auto" w:fill="D9D9D9" w:themeFill="background1" w:themeFillShade="D9"/>
          </w:tcPr>
          <w:p w:rsidR="009601D9" w:rsidRPr="00CE64EB" w:rsidRDefault="009601D9" w:rsidP="00447C8F">
            <w:pPr>
              <w:pStyle w:val="ListParagraph"/>
              <w:numPr>
                <w:ilvl w:val="0"/>
                <w:numId w:val="9"/>
              </w:numPr>
              <w:rPr>
                <w:rFonts w:cs="Calibri"/>
                <w:color w:val="000000"/>
              </w:rPr>
            </w:pPr>
          </w:p>
        </w:tc>
        <w:tc>
          <w:tcPr>
            <w:tcW w:w="559"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SAFE BABY</w:t>
            </w:r>
          </w:p>
        </w:tc>
        <w:tc>
          <w:tcPr>
            <w:tcW w:w="1159"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 xml:space="preserve">(ABANDONED) IC 041. US 100 101 107. G &amp; S: Education services, namely, providing on-line information in the field of infant life-saving practices; Educational services, namely, conducting classes, seminars, and workshops in the fields of infant life-saving practices and distribution of training materials in connection </w:t>
            </w:r>
            <w:r w:rsidRPr="009601D9">
              <w:rPr>
                <w:color w:val="000000"/>
                <w:szCs w:val="22"/>
              </w:rPr>
              <w:lastRenderedPageBreak/>
              <w:t>therewith. FIRST USE: 20091101. FIRST USE IN COMMERCE: 20091101</w:t>
            </w:r>
          </w:p>
        </w:tc>
        <w:tc>
          <w:tcPr>
            <w:tcW w:w="443"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lastRenderedPageBreak/>
              <w:t>85494981</w:t>
            </w:r>
          </w:p>
        </w:tc>
        <w:tc>
          <w:tcPr>
            <w:tcW w:w="413"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December 14, 2011</w:t>
            </w:r>
          </w:p>
        </w:tc>
        <w:tc>
          <w:tcPr>
            <w:tcW w:w="354"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N/A</w:t>
            </w:r>
          </w:p>
        </w:tc>
        <w:tc>
          <w:tcPr>
            <w:tcW w:w="385"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N/A</w:t>
            </w:r>
          </w:p>
        </w:tc>
        <w:tc>
          <w:tcPr>
            <w:tcW w:w="233"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DEAD</w:t>
            </w:r>
          </w:p>
        </w:tc>
        <w:tc>
          <w:tcPr>
            <w:tcW w:w="797"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(APPLICANT) Healthy Start Coalition of Hillsborough County non-profit corporation FLORIDA Suite 100 2806 N. Armenia Avenue Tampa FLORIDA 33607</w:t>
            </w:r>
          </w:p>
        </w:tc>
        <w:tc>
          <w:tcPr>
            <w:tcW w:w="421"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SERVICE MARK</w:t>
            </w:r>
          </w:p>
        </w:tc>
      </w:tr>
      <w:tr w:rsidR="00D35112" w:rsidTr="00D35112">
        <w:trPr>
          <w:trHeight w:val="1200"/>
        </w:trPr>
        <w:tc>
          <w:tcPr>
            <w:tcW w:w="235" w:type="pct"/>
            <w:shd w:val="clear" w:color="auto" w:fill="D9D9D9" w:themeFill="background1" w:themeFillShade="D9"/>
          </w:tcPr>
          <w:p w:rsidR="009601D9" w:rsidRPr="00CE64EB" w:rsidRDefault="009601D9" w:rsidP="00447C8F">
            <w:pPr>
              <w:pStyle w:val="ListParagraph"/>
              <w:numPr>
                <w:ilvl w:val="0"/>
                <w:numId w:val="9"/>
              </w:numPr>
              <w:rPr>
                <w:rFonts w:cs="Calibri"/>
                <w:color w:val="000000"/>
              </w:rPr>
            </w:pPr>
          </w:p>
        </w:tc>
        <w:tc>
          <w:tcPr>
            <w:tcW w:w="559"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BABY ON BOARD! DREAMBABY GROWING SAFELY</w:t>
            </w:r>
          </w:p>
        </w:tc>
        <w:tc>
          <w:tcPr>
            <w:tcW w:w="1159"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(ABANDONED) IC 020. US 002 013 022 025 032 050. G &amp; S: plastic novelty signs</w:t>
            </w:r>
          </w:p>
        </w:tc>
        <w:tc>
          <w:tcPr>
            <w:tcW w:w="443"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85760813</w:t>
            </w:r>
          </w:p>
        </w:tc>
        <w:tc>
          <w:tcPr>
            <w:tcW w:w="413"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October 23, 2012</w:t>
            </w:r>
          </w:p>
        </w:tc>
        <w:tc>
          <w:tcPr>
            <w:tcW w:w="354"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N/A</w:t>
            </w:r>
          </w:p>
        </w:tc>
        <w:tc>
          <w:tcPr>
            <w:tcW w:w="385"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N/A</w:t>
            </w:r>
          </w:p>
        </w:tc>
        <w:tc>
          <w:tcPr>
            <w:tcW w:w="233"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DEAD</w:t>
            </w:r>
          </w:p>
        </w:tc>
        <w:tc>
          <w:tcPr>
            <w:tcW w:w="797"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 xml:space="preserve">(APPLICANT) </w:t>
            </w:r>
            <w:proofErr w:type="spellStart"/>
            <w:r w:rsidRPr="009601D9">
              <w:rPr>
                <w:color w:val="000000"/>
                <w:szCs w:val="22"/>
              </w:rPr>
              <w:t>Elbee</w:t>
            </w:r>
            <w:proofErr w:type="spellEnd"/>
            <w:r w:rsidRPr="009601D9">
              <w:rPr>
                <w:color w:val="000000"/>
                <w:szCs w:val="22"/>
              </w:rPr>
              <w:t xml:space="preserve"> Pty Ltd limited company (ltd.) AUSTRALIA 16 </w:t>
            </w:r>
            <w:proofErr w:type="spellStart"/>
            <w:r w:rsidRPr="009601D9">
              <w:rPr>
                <w:color w:val="000000"/>
                <w:szCs w:val="22"/>
              </w:rPr>
              <w:t>Fairweather</w:t>
            </w:r>
            <w:proofErr w:type="spellEnd"/>
            <w:r w:rsidRPr="009601D9">
              <w:rPr>
                <w:color w:val="000000"/>
                <w:szCs w:val="22"/>
              </w:rPr>
              <w:t xml:space="preserve"> Street Bellevue Hill NSW 2023 AUSTRALIA</w:t>
            </w:r>
          </w:p>
        </w:tc>
        <w:tc>
          <w:tcPr>
            <w:tcW w:w="421"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TRADEMARK</w:t>
            </w:r>
          </w:p>
        </w:tc>
      </w:tr>
      <w:tr w:rsidR="00D35112" w:rsidTr="00D35112">
        <w:trPr>
          <w:trHeight w:val="1200"/>
        </w:trPr>
        <w:tc>
          <w:tcPr>
            <w:tcW w:w="235" w:type="pct"/>
            <w:shd w:val="clear" w:color="auto" w:fill="D9D9D9" w:themeFill="background1" w:themeFillShade="D9"/>
          </w:tcPr>
          <w:p w:rsidR="009601D9" w:rsidRPr="00CE64EB" w:rsidRDefault="009601D9" w:rsidP="00447C8F">
            <w:pPr>
              <w:pStyle w:val="ListParagraph"/>
              <w:numPr>
                <w:ilvl w:val="0"/>
                <w:numId w:val="9"/>
              </w:numPr>
              <w:rPr>
                <w:rFonts w:cs="Calibri"/>
                <w:color w:val="000000"/>
              </w:rPr>
            </w:pPr>
          </w:p>
        </w:tc>
        <w:tc>
          <w:tcPr>
            <w:tcW w:w="559"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BABY SAFE CAP</w:t>
            </w:r>
          </w:p>
        </w:tc>
        <w:tc>
          <w:tcPr>
            <w:tcW w:w="1159"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(ABANDONED) IC 020. US 002 013 022 025 032 050. G &amp; S: Non-metal, hinged, flip-top caps for baby bottles</w:t>
            </w:r>
          </w:p>
        </w:tc>
        <w:tc>
          <w:tcPr>
            <w:tcW w:w="443"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77320278</w:t>
            </w:r>
          </w:p>
        </w:tc>
        <w:tc>
          <w:tcPr>
            <w:tcW w:w="413"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November 2, 2007</w:t>
            </w:r>
          </w:p>
        </w:tc>
        <w:tc>
          <w:tcPr>
            <w:tcW w:w="354"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N/A</w:t>
            </w:r>
          </w:p>
        </w:tc>
        <w:tc>
          <w:tcPr>
            <w:tcW w:w="385"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N/A</w:t>
            </w:r>
          </w:p>
        </w:tc>
        <w:tc>
          <w:tcPr>
            <w:tcW w:w="233"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DEAD</w:t>
            </w:r>
          </w:p>
        </w:tc>
        <w:tc>
          <w:tcPr>
            <w:tcW w:w="797"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 xml:space="preserve">(APPLICANT) COLEMAN, </w:t>
            </w:r>
            <w:proofErr w:type="spellStart"/>
            <w:r w:rsidRPr="009601D9">
              <w:rPr>
                <w:color w:val="000000"/>
                <w:szCs w:val="22"/>
              </w:rPr>
              <w:t>Chanette</w:t>
            </w:r>
            <w:proofErr w:type="spellEnd"/>
            <w:r w:rsidRPr="009601D9">
              <w:rPr>
                <w:color w:val="000000"/>
                <w:szCs w:val="22"/>
              </w:rPr>
              <w:t xml:space="preserve"> INDIVIDUAL UNITED STATES Suite 320 4010 Washington Kansas City MISSOURI 64111</w:t>
            </w:r>
          </w:p>
        </w:tc>
        <w:tc>
          <w:tcPr>
            <w:tcW w:w="421"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TRADEMARK</w:t>
            </w:r>
          </w:p>
        </w:tc>
      </w:tr>
      <w:tr w:rsidR="00D35112" w:rsidTr="00D35112">
        <w:trPr>
          <w:trHeight w:val="1200"/>
        </w:trPr>
        <w:tc>
          <w:tcPr>
            <w:tcW w:w="235" w:type="pct"/>
            <w:shd w:val="clear" w:color="auto" w:fill="D9D9D9" w:themeFill="background1" w:themeFillShade="D9"/>
          </w:tcPr>
          <w:p w:rsidR="009601D9" w:rsidRPr="00CE64EB" w:rsidRDefault="009601D9" w:rsidP="00447C8F">
            <w:pPr>
              <w:pStyle w:val="ListParagraph"/>
              <w:numPr>
                <w:ilvl w:val="0"/>
                <w:numId w:val="9"/>
              </w:numPr>
              <w:rPr>
                <w:rFonts w:cs="Calibri"/>
                <w:color w:val="000000"/>
              </w:rPr>
            </w:pPr>
          </w:p>
        </w:tc>
        <w:tc>
          <w:tcPr>
            <w:tcW w:w="559"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SAFE BABY</w:t>
            </w:r>
          </w:p>
        </w:tc>
        <w:tc>
          <w:tcPr>
            <w:tcW w:w="1159"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 xml:space="preserve">(ABANDONED) IC 041. US 100 101 107. G &amp; S: book </w:t>
            </w:r>
            <w:proofErr w:type="gramStart"/>
            <w:r w:rsidRPr="009601D9">
              <w:rPr>
                <w:color w:val="000000"/>
                <w:szCs w:val="22"/>
              </w:rPr>
              <w:t>publishing</w:t>
            </w:r>
            <w:proofErr w:type="gramEnd"/>
            <w:r w:rsidRPr="009601D9">
              <w:rPr>
                <w:color w:val="000000"/>
                <w:szCs w:val="22"/>
              </w:rPr>
              <w:br/>
              <w:t>(ABANDONED) IC 044. US 100 101. G &amp; S: Providing medical information via the Internet</w:t>
            </w:r>
          </w:p>
        </w:tc>
        <w:tc>
          <w:tcPr>
            <w:tcW w:w="443"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78226718</w:t>
            </w:r>
          </w:p>
        </w:tc>
        <w:tc>
          <w:tcPr>
            <w:tcW w:w="413"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March 18, 2003</w:t>
            </w:r>
          </w:p>
        </w:tc>
        <w:tc>
          <w:tcPr>
            <w:tcW w:w="354"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N/A</w:t>
            </w:r>
          </w:p>
        </w:tc>
        <w:tc>
          <w:tcPr>
            <w:tcW w:w="385"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N/A</w:t>
            </w:r>
          </w:p>
        </w:tc>
        <w:tc>
          <w:tcPr>
            <w:tcW w:w="233"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DEAD</w:t>
            </w:r>
          </w:p>
        </w:tc>
        <w:tc>
          <w:tcPr>
            <w:tcW w:w="797"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(APPLICANT) I.P. International, Inc. CORPORATION P.O. Box 30749 Seven Mile Beach</w:t>
            </w:r>
          </w:p>
        </w:tc>
        <w:tc>
          <w:tcPr>
            <w:tcW w:w="421"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SERVICE MARK</w:t>
            </w:r>
          </w:p>
        </w:tc>
      </w:tr>
      <w:tr w:rsidR="00D35112" w:rsidTr="00D35112">
        <w:trPr>
          <w:trHeight w:val="1200"/>
        </w:trPr>
        <w:tc>
          <w:tcPr>
            <w:tcW w:w="235" w:type="pct"/>
            <w:shd w:val="clear" w:color="auto" w:fill="D9D9D9" w:themeFill="background1" w:themeFillShade="D9"/>
          </w:tcPr>
          <w:p w:rsidR="009601D9" w:rsidRPr="00CE64EB" w:rsidRDefault="009601D9" w:rsidP="00447C8F">
            <w:pPr>
              <w:pStyle w:val="ListParagraph"/>
              <w:numPr>
                <w:ilvl w:val="0"/>
                <w:numId w:val="9"/>
              </w:numPr>
              <w:rPr>
                <w:rFonts w:cs="Calibri"/>
                <w:color w:val="000000"/>
              </w:rPr>
            </w:pPr>
          </w:p>
        </w:tc>
        <w:tc>
          <w:tcPr>
            <w:tcW w:w="559"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BABY SAFE 'N SNUGGLY</w:t>
            </w:r>
          </w:p>
        </w:tc>
        <w:tc>
          <w:tcPr>
            <w:tcW w:w="1159"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(ABANDONED) IC 020. US 002 013 022 025 032 050. G &amp; S: bassinets; cribs; and infant and toddler seats that permit bouncing.</w:t>
            </w:r>
          </w:p>
        </w:tc>
        <w:tc>
          <w:tcPr>
            <w:tcW w:w="443"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78252167</w:t>
            </w:r>
          </w:p>
        </w:tc>
        <w:tc>
          <w:tcPr>
            <w:tcW w:w="413"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May 20, 2003</w:t>
            </w:r>
          </w:p>
        </w:tc>
        <w:tc>
          <w:tcPr>
            <w:tcW w:w="354"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N/A</w:t>
            </w:r>
          </w:p>
        </w:tc>
        <w:tc>
          <w:tcPr>
            <w:tcW w:w="385"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N/A</w:t>
            </w:r>
          </w:p>
        </w:tc>
        <w:tc>
          <w:tcPr>
            <w:tcW w:w="233"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DEAD</w:t>
            </w:r>
          </w:p>
        </w:tc>
        <w:tc>
          <w:tcPr>
            <w:tcW w:w="797"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(APPLICANT) Waldman, Ken INDIVIDUAL UNITED STATES 501 South Ninth Street Reading PENNSYLVANIA 19602</w:t>
            </w:r>
          </w:p>
        </w:tc>
        <w:tc>
          <w:tcPr>
            <w:tcW w:w="421"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TRADEMARK</w:t>
            </w:r>
          </w:p>
        </w:tc>
      </w:tr>
      <w:tr w:rsidR="00D35112" w:rsidTr="00D35112">
        <w:trPr>
          <w:trHeight w:val="1200"/>
        </w:trPr>
        <w:tc>
          <w:tcPr>
            <w:tcW w:w="235" w:type="pct"/>
            <w:shd w:val="clear" w:color="auto" w:fill="D9D9D9" w:themeFill="background1" w:themeFillShade="D9"/>
          </w:tcPr>
          <w:p w:rsidR="009601D9" w:rsidRPr="00CE64EB" w:rsidRDefault="009601D9" w:rsidP="00447C8F">
            <w:pPr>
              <w:pStyle w:val="ListParagraph"/>
              <w:numPr>
                <w:ilvl w:val="0"/>
                <w:numId w:val="9"/>
              </w:numPr>
              <w:rPr>
                <w:rFonts w:cs="Calibri"/>
                <w:color w:val="000000"/>
              </w:rPr>
            </w:pPr>
          </w:p>
        </w:tc>
        <w:tc>
          <w:tcPr>
            <w:tcW w:w="559"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SAFE &amp; SECURE BABY</w:t>
            </w:r>
          </w:p>
        </w:tc>
        <w:tc>
          <w:tcPr>
            <w:tcW w:w="1159"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 xml:space="preserve">(ABANDONED) IC 006. US 002 012 013 014 023 025 050. G &amp; S: Child proofing products, namely, metal cabinet and drawer latches, metal door locks, metal safety gates, and metal door </w:t>
            </w:r>
            <w:proofErr w:type="gramStart"/>
            <w:r w:rsidRPr="009601D9">
              <w:rPr>
                <w:color w:val="000000"/>
                <w:szCs w:val="22"/>
              </w:rPr>
              <w:t>stops</w:t>
            </w:r>
            <w:proofErr w:type="gramEnd"/>
            <w:r w:rsidRPr="009601D9">
              <w:rPr>
                <w:color w:val="000000"/>
                <w:szCs w:val="22"/>
              </w:rPr>
              <w:br/>
              <w:t xml:space="preserve">(ABANDONED) IC 009. US 021 023 026 036 038. G &amp; S: Child proofing products, namely, electrical outlet </w:t>
            </w:r>
            <w:r w:rsidRPr="009601D9">
              <w:rPr>
                <w:color w:val="000000"/>
                <w:szCs w:val="22"/>
              </w:rPr>
              <w:lastRenderedPageBreak/>
              <w:t xml:space="preserve">covers, power strip </w:t>
            </w:r>
            <w:proofErr w:type="gramStart"/>
            <w:r w:rsidRPr="009601D9">
              <w:rPr>
                <w:color w:val="000000"/>
                <w:szCs w:val="22"/>
              </w:rPr>
              <w:t>covers</w:t>
            </w:r>
            <w:proofErr w:type="gramEnd"/>
            <w:r w:rsidRPr="009601D9">
              <w:rPr>
                <w:color w:val="000000"/>
                <w:szCs w:val="22"/>
              </w:rPr>
              <w:br/>
              <w:t>(ABANDONED) IC 035. US 100 101 102. G &amp; S: Retail store services in the field of baby and child-proofing products</w:t>
            </w:r>
          </w:p>
        </w:tc>
        <w:tc>
          <w:tcPr>
            <w:tcW w:w="443"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lastRenderedPageBreak/>
              <w:t>76527226</w:t>
            </w:r>
          </w:p>
        </w:tc>
        <w:tc>
          <w:tcPr>
            <w:tcW w:w="413"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June 30, 2003</w:t>
            </w:r>
          </w:p>
        </w:tc>
        <w:tc>
          <w:tcPr>
            <w:tcW w:w="354"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N/A</w:t>
            </w:r>
          </w:p>
        </w:tc>
        <w:tc>
          <w:tcPr>
            <w:tcW w:w="385"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N/A</w:t>
            </w:r>
          </w:p>
        </w:tc>
        <w:tc>
          <w:tcPr>
            <w:tcW w:w="233"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DEAD</w:t>
            </w:r>
          </w:p>
        </w:tc>
        <w:tc>
          <w:tcPr>
            <w:tcW w:w="797"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 xml:space="preserve">(APPLICANT) THE BABY PROOFER, INC. CORPORATION CALIFORNIA 5740 </w:t>
            </w:r>
            <w:proofErr w:type="spellStart"/>
            <w:r w:rsidRPr="009601D9">
              <w:rPr>
                <w:color w:val="000000"/>
                <w:szCs w:val="22"/>
              </w:rPr>
              <w:t>Corsa</w:t>
            </w:r>
            <w:proofErr w:type="spellEnd"/>
            <w:r w:rsidRPr="009601D9">
              <w:rPr>
                <w:color w:val="000000"/>
                <w:szCs w:val="22"/>
              </w:rPr>
              <w:t xml:space="preserve"> Avenue Suite 103 Westlake Village CALIFORNIA 91362</w:t>
            </w:r>
          </w:p>
        </w:tc>
        <w:tc>
          <w:tcPr>
            <w:tcW w:w="421"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TRADEMARK. SERVICE MARK</w:t>
            </w:r>
          </w:p>
        </w:tc>
      </w:tr>
      <w:tr w:rsidR="00D35112" w:rsidTr="00D35112">
        <w:trPr>
          <w:trHeight w:val="1200"/>
        </w:trPr>
        <w:tc>
          <w:tcPr>
            <w:tcW w:w="235" w:type="pct"/>
            <w:shd w:val="clear" w:color="auto" w:fill="D9D9D9" w:themeFill="background1" w:themeFillShade="D9"/>
          </w:tcPr>
          <w:p w:rsidR="009601D9" w:rsidRPr="00CE64EB" w:rsidRDefault="009601D9" w:rsidP="00447C8F">
            <w:pPr>
              <w:pStyle w:val="ListParagraph"/>
              <w:numPr>
                <w:ilvl w:val="0"/>
                <w:numId w:val="9"/>
              </w:numPr>
              <w:rPr>
                <w:rFonts w:cs="Calibri"/>
                <w:color w:val="000000"/>
              </w:rPr>
            </w:pPr>
          </w:p>
        </w:tc>
        <w:tc>
          <w:tcPr>
            <w:tcW w:w="559"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BABY SAFE AND SOUND</w:t>
            </w:r>
          </w:p>
        </w:tc>
        <w:tc>
          <w:tcPr>
            <w:tcW w:w="1159"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(ABANDONED) IC 020. US 002 013 022 025 032 050. G &amp; S: BABY SAFETY ITEMS OF PLASTIC FOR PROTECTING INFANTS AND TODDLERS FROM COMMON HOUSEHOLD HAZARDS, NAMELY, PLASTIC LOCKS FOR DRAWERS AND CABINETS, PLASTIC SAFETY LATCHES FOR DOORS, PLASTIC STRIPS FOR USE ON THE SHARP CORNERS OF WALLS, PLASTIC DOOR STOPS, PLASTIC VCR LOCKS, PLASTIC APPLIANCE LATCHES, PLASTIC DOOR FINGER GUARDS, PLASTIC OUTLET COVERS, PLASTIC STOVE KNOB COVERS, PLASTIC CORD WIND-UPS, PLASTIC TUB AND SHOWER STICKERS. FIRST USE: 19991011. FIRST USE IN COMMERCE: 19991011</w:t>
            </w:r>
          </w:p>
        </w:tc>
        <w:tc>
          <w:tcPr>
            <w:tcW w:w="443"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75815248</w:t>
            </w:r>
          </w:p>
        </w:tc>
        <w:tc>
          <w:tcPr>
            <w:tcW w:w="413"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October 25, 1999</w:t>
            </w:r>
          </w:p>
        </w:tc>
        <w:tc>
          <w:tcPr>
            <w:tcW w:w="354"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N/A</w:t>
            </w:r>
          </w:p>
        </w:tc>
        <w:tc>
          <w:tcPr>
            <w:tcW w:w="385"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N/A</w:t>
            </w:r>
          </w:p>
        </w:tc>
        <w:tc>
          <w:tcPr>
            <w:tcW w:w="233"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DEAD</w:t>
            </w:r>
          </w:p>
        </w:tc>
        <w:tc>
          <w:tcPr>
            <w:tcW w:w="797"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 xml:space="preserve">(APPLICANT) </w:t>
            </w:r>
            <w:proofErr w:type="spellStart"/>
            <w:r w:rsidRPr="009601D9">
              <w:rPr>
                <w:color w:val="000000"/>
                <w:szCs w:val="22"/>
              </w:rPr>
              <w:t>Rimpau</w:t>
            </w:r>
            <w:proofErr w:type="spellEnd"/>
            <w:r w:rsidRPr="009601D9">
              <w:rPr>
                <w:color w:val="000000"/>
                <w:szCs w:val="22"/>
              </w:rPr>
              <w:t xml:space="preserve"> Enterprises, Inc. CORPORATION CALIFORNIA 2924 1/2 Main Street Santa Monica CALIFORNIA 90405</w:t>
            </w:r>
          </w:p>
        </w:tc>
        <w:tc>
          <w:tcPr>
            <w:tcW w:w="421"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TRADEMARK</w:t>
            </w:r>
          </w:p>
        </w:tc>
      </w:tr>
      <w:tr w:rsidR="00D35112" w:rsidTr="00D35112">
        <w:trPr>
          <w:trHeight w:val="1200"/>
        </w:trPr>
        <w:tc>
          <w:tcPr>
            <w:tcW w:w="235" w:type="pct"/>
            <w:shd w:val="clear" w:color="auto" w:fill="D9D9D9" w:themeFill="background1" w:themeFillShade="D9"/>
          </w:tcPr>
          <w:p w:rsidR="009601D9" w:rsidRPr="00CE64EB" w:rsidRDefault="009601D9" w:rsidP="00447C8F">
            <w:pPr>
              <w:pStyle w:val="ListParagraph"/>
              <w:numPr>
                <w:ilvl w:val="0"/>
                <w:numId w:val="9"/>
              </w:numPr>
              <w:rPr>
                <w:rFonts w:cs="Calibri"/>
                <w:color w:val="000000"/>
              </w:rPr>
            </w:pPr>
          </w:p>
        </w:tc>
        <w:tc>
          <w:tcPr>
            <w:tcW w:w="559"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SAFER-BABY!</w:t>
            </w:r>
          </w:p>
        </w:tc>
        <w:tc>
          <w:tcPr>
            <w:tcW w:w="1159"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(CANCELLED) IC 042. US 101. G &amp; S: RETAIL STORE SERVICES IN THE FIELD OF FAMILY AND CHILD SAFETY PRODUCTS. FIRST USE: 19870424. FIRST USE IN COMMERCE: 19870424</w:t>
            </w:r>
          </w:p>
        </w:tc>
        <w:tc>
          <w:tcPr>
            <w:tcW w:w="443"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73730551</w:t>
            </w:r>
          </w:p>
        </w:tc>
        <w:tc>
          <w:tcPr>
            <w:tcW w:w="413"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May 24, 1988</w:t>
            </w:r>
          </w:p>
        </w:tc>
        <w:tc>
          <w:tcPr>
            <w:tcW w:w="354"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1523971</w:t>
            </w:r>
          </w:p>
        </w:tc>
        <w:tc>
          <w:tcPr>
            <w:tcW w:w="385"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February 7, 1989</w:t>
            </w:r>
          </w:p>
        </w:tc>
        <w:tc>
          <w:tcPr>
            <w:tcW w:w="233"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DEAD</w:t>
            </w:r>
          </w:p>
        </w:tc>
        <w:tc>
          <w:tcPr>
            <w:tcW w:w="797"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 xml:space="preserve">(REGISTRANT) SAFER-BABY! PRODUCT AND SERVICE CORPORATION </w:t>
            </w:r>
            <w:proofErr w:type="spellStart"/>
            <w:r w:rsidRPr="009601D9">
              <w:rPr>
                <w:color w:val="000000"/>
                <w:szCs w:val="22"/>
              </w:rPr>
              <w:t>CORPORATION</w:t>
            </w:r>
            <w:proofErr w:type="spellEnd"/>
            <w:r w:rsidRPr="009601D9">
              <w:rPr>
                <w:color w:val="000000"/>
                <w:szCs w:val="22"/>
              </w:rPr>
              <w:t xml:space="preserve"> CALIFORNIA 13215 VENTURA BOULEVARD STUDIO CITY CALIFORNIA 91604</w:t>
            </w:r>
          </w:p>
        </w:tc>
        <w:tc>
          <w:tcPr>
            <w:tcW w:w="421"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SERVICE MARK</w:t>
            </w:r>
          </w:p>
        </w:tc>
      </w:tr>
      <w:tr w:rsidR="00D35112" w:rsidTr="00D35112">
        <w:trPr>
          <w:trHeight w:val="1200"/>
        </w:trPr>
        <w:tc>
          <w:tcPr>
            <w:tcW w:w="235" w:type="pct"/>
            <w:shd w:val="clear" w:color="auto" w:fill="D9D9D9" w:themeFill="background1" w:themeFillShade="D9"/>
          </w:tcPr>
          <w:p w:rsidR="009601D9" w:rsidRPr="00CE64EB" w:rsidRDefault="009601D9" w:rsidP="00447C8F">
            <w:pPr>
              <w:pStyle w:val="ListParagraph"/>
              <w:numPr>
                <w:ilvl w:val="0"/>
                <w:numId w:val="9"/>
              </w:numPr>
              <w:rPr>
                <w:rFonts w:cs="Calibri"/>
                <w:color w:val="000000"/>
              </w:rPr>
            </w:pPr>
          </w:p>
        </w:tc>
        <w:tc>
          <w:tcPr>
            <w:tcW w:w="559"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BABY SAFE PRODUCTS YOU CAN TRUST</w:t>
            </w:r>
          </w:p>
        </w:tc>
        <w:tc>
          <w:tcPr>
            <w:tcW w:w="1159" w:type="pct"/>
            <w:shd w:val="clear" w:color="auto" w:fill="D9D9D9" w:themeFill="background1" w:themeFillShade="D9"/>
          </w:tcPr>
          <w:p w:rsidR="009601D9" w:rsidRPr="009601D9" w:rsidRDefault="009601D9" w:rsidP="008E1CBB">
            <w:pPr>
              <w:ind w:left="-78" w:right="-70"/>
              <w:rPr>
                <w:color w:val="000000"/>
                <w:szCs w:val="22"/>
              </w:rPr>
            </w:pPr>
            <w:r w:rsidRPr="009601D9">
              <w:rPr>
                <w:color w:val="000000"/>
                <w:szCs w:val="22"/>
              </w:rPr>
              <w:t xml:space="preserve">(CANCELLED) IC 012. US 019. G &amp; S: baby strollers and baby walkers. </w:t>
            </w:r>
            <w:r w:rsidRPr="009601D9">
              <w:rPr>
                <w:color w:val="000000"/>
                <w:szCs w:val="22"/>
              </w:rPr>
              <w:br/>
              <w:t xml:space="preserve">(CANCELLED) IC 020. US 032. G &amp; S: cradles, highchairs, portable highchairs, portable infant seats and playpens. </w:t>
            </w:r>
            <w:r w:rsidRPr="009601D9">
              <w:rPr>
                <w:color w:val="000000"/>
                <w:szCs w:val="22"/>
              </w:rPr>
              <w:br/>
              <w:t xml:space="preserve">(CANCELLED) IC 028. US 022. G &amp; S: infant swings. </w:t>
            </w:r>
          </w:p>
        </w:tc>
        <w:tc>
          <w:tcPr>
            <w:tcW w:w="443"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74079855</w:t>
            </w:r>
          </w:p>
        </w:tc>
        <w:tc>
          <w:tcPr>
            <w:tcW w:w="413"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July 19, 1990</w:t>
            </w:r>
          </w:p>
        </w:tc>
        <w:tc>
          <w:tcPr>
            <w:tcW w:w="354"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1695962</w:t>
            </w:r>
          </w:p>
        </w:tc>
        <w:tc>
          <w:tcPr>
            <w:tcW w:w="385"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June 23, 1992</w:t>
            </w:r>
          </w:p>
        </w:tc>
        <w:tc>
          <w:tcPr>
            <w:tcW w:w="233"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DEAD</w:t>
            </w:r>
          </w:p>
        </w:tc>
        <w:tc>
          <w:tcPr>
            <w:tcW w:w="797"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 xml:space="preserve">(REGISTRANT) </w:t>
            </w:r>
            <w:proofErr w:type="spellStart"/>
            <w:r w:rsidRPr="009601D9">
              <w:rPr>
                <w:color w:val="000000"/>
                <w:szCs w:val="22"/>
              </w:rPr>
              <w:t>Graco</w:t>
            </w:r>
            <w:proofErr w:type="spellEnd"/>
            <w:r w:rsidRPr="009601D9">
              <w:rPr>
                <w:color w:val="000000"/>
                <w:szCs w:val="22"/>
              </w:rPr>
              <w:t xml:space="preserve"> Children's Products, Inc. CORPORATION PENNSYLVANIA P.O. Box 100 Elverson PENNSYLVANIA 19520</w:t>
            </w:r>
          </w:p>
        </w:tc>
        <w:tc>
          <w:tcPr>
            <w:tcW w:w="421"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TRADEMARK</w:t>
            </w:r>
          </w:p>
        </w:tc>
      </w:tr>
      <w:tr w:rsidR="00D35112" w:rsidTr="00D35112">
        <w:trPr>
          <w:trHeight w:val="1200"/>
        </w:trPr>
        <w:tc>
          <w:tcPr>
            <w:tcW w:w="235" w:type="pct"/>
            <w:shd w:val="clear" w:color="auto" w:fill="D9D9D9" w:themeFill="background1" w:themeFillShade="D9"/>
          </w:tcPr>
          <w:p w:rsidR="009601D9" w:rsidRPr="00CE64EB" w:rsidRDefault="009601D9" w:rsidP="00447C8F">
            <w:pPr>
              <w:pStyle w:val="ListParagraph"/>
              <w:numPr>
                <w:ilvl w:val="0"/>
                <w:numId w:val="9"/>
              </w:numPr>
              <w:rPr>
                <w:rFonts w:cs="Calibri"/>
                <w:color w:val="000000"/>
              </w:rPr>
            </w:pPr>
          </w:p>
        </w:tc>
        <w:tc>
          <w:tcPr>
            <w:tcW w:w="559"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BABY SAFE</w:t>
            </w:r>
          </w:p>
        </w:tc>
        <w:tc>
          <w:tcPr>
            <w:tcW w:w="1159"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(ABANDONED) IC 042. US 100. G &amp; S: providing safety devices to be used in the home to protect children</w:t>
            </w:r>
          </w:p>
        </w:tc>
        <w:tc>
          <w:tcPr>
            <w:tcW w:w="443"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74210738</w:t>
            </w:r>
          </w:p>
        </w:tc>
        <w:tc>
          <w:tcPr>
            <w:tcW w:w="413"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October 8, 1991</w:t>
            </w:r>
          </w:p>
        </w:tc>
        <w:tc>
          <w:tcPr>
            <w:tcW w:w="354"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N/A</w:t>
            </w:r>
          </w:p>
        </w:tc>
        <w:tc>
          <w:tcPr>
            <w:tcW w:w="385"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N/A</w:t>
            </w:r>
          </w:p>
        </w:tc>
        <w:tc>
          <w:tcPr>
            <w:tcW w:w="233"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DEAD</w:t>
            </w:r>
          </w:p>
        </w:tc>
        <w:tc>
          <w:tcPr>
            <w:tcW w:w="797"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 xml:space="preserve">(APPLICANT) </w:t>
            </w:r>
            <w:proofErr w:type="spellStart"/>
            <w:r w:rsidRPr="009601D9">
              <w:rPr>
                <w:color w:val="000000"/>
                <w:szCs w:val="22"/>
              </w:rPr>
              <w:t>Szladek</w:t>
            </w:r>
            <w:proofErr w:type="spellEnd"/>
            <w:r w:rsidRPr="009601D9">
              <w:rPr>
                <w:color w:val="000000"/>
                <w:szCs w:val="22"/>
              </w:rPr>
              <w:t>, Roddy J. DBA Baby Safe Home Protection Services INDIVIDUAL 4907 Silk Oak Drive Sarasota FLORIDA 34232</w:t>
            </w:r>
          </w:p>
        </w:tc>
        <w:tc>
          <w:tcPr>
            <w:tcW w:w="421"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SERVICE MARK</w:t>
            </w:r>
          </w:p>
        </w:tc>
      </w:tr>
      <w:tr w:rsidR="00D35112" w:rsidTr="00D35112">
        <w:trPr>
          <w:trHeight w:val="1200"/>
        </w:trPr>
        <w:tc>
          <w:tcPr>
            <w:tcW w:w="235" w:type="pct"/>
            <w:shd w:val="clear" w:color="auto" w:fill="D9D9D9" w:themeFill="background1" w:themeFillShade="D9"/>
          </w:tcPr>
          <w:p w:rsidR="009601D9" w:rsidRPr="00CE64EB" w:rsidRDefault="009601D9" w:rsidP="00447C8F">
            <w:pPr>
              <w:pStyle w:val="ListParagraph"/>
              <w:numPr>
                <w:ilvl w:val="0"/>
                <w:numId w:val="9"/>
              </w:numPr>
              <w:rPr>
                <w:rFonts w:cs="Calibri"/>
                <w:color w:val="000000"/>
              </w:rPr>
            </w:pPr>
          </w:p>
        </w:tc>
        <w:tc>
          <w:tcPr>
            <w:tcW w:w="559"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BABY SAFE</w:t>
            </w:r>
          </w:p>
        </w:tc>
        <w:tc>
          <w:tcPr>
            <w:tcW w:w="1159"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(ABANDONED) IC 042. US 100. G &amp; S: promoting the safety of babies and children</w:t>
            </w:r>
          </w:p>
        </w:tc>
        <w:tc>
          <w:tcPr>
            <w:tcW w:w="443"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74369225</w:t>
            </w:r>
          </w:p>
        </w:tc>
        <w:tc>
          <w:tcPr>
            <w:tcW w:w="413"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March 19, 1993</w:t>
            </w:r>
          </w:p>
        </w:tc>
        <w:tc>
          <w:tcPr>
            <w:tcW w:w="354"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N/A</w:t>
            </w:r>
          </w:p>
        </w:tc>
        <w:tc>
          <w:tcPr>
            <w:tcW w:w="385"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N/A</w:t>
            </w:r>
          </w:p>
        </w:tc>
        <w:tc>
          <w:tcPr>
            <w:tcW w:w="233"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DEAD</w:t>
            </w:r>
          </w:p>
        </w:tc>
        <w:tc>
          <w:tcPr>
            <w:tcW w:w="797"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(APPLICANT) National Child Safety Council CORPORATION MICHIGAN 4065 Page Avenue P.O. Box 1368 Jackson MICHIGAN 492041368</w:t>
            </w:r>
          </w:p>
        </w:tc>
        <w:tc>
          <w:tcPr>
            <w:tcW w:w="421"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SERVICE MARK</w:t>
            </w:r>
          </w:p>
        </w:tc>
      </w:tr>
      <w:tr w:rsidR="00D35112" w:rsidTr="00D35112">
        <w:trPr>
          <w:trHeight w:val="1200"/>
        </w:trPr>
        <w:tc>
          <w:tcPr>
            <w:tcW w:w="235" w:type="pct"/>
            <w:shd w:val="clear" w:color="auto" w:fill="D9D9D9" w:themeFill="background1" w:themeFillShade="D9"/>
          </w:tcPr>
          <w:p w:rsidR="009601D9" w:rsidRPr="00CE64EB" w:rsidRDefault="009601D9" w:rsidP="00447C8F">
            <w:pPr>
              <w:pStyle w:val="ListParagraph"/>
              <w:numPr>
                <w:ilvl w:val="0"/>
                <w:numId w:val="9"/>
              </w:numPr>
              <w:rPr>
                <w:rFonts w:cs="Calibri"/>
                <w:color w:val="000000"/>
              </w:rPr>
            </w:pPr>
          </w:p>
        </w:tc>
        <w:tc>
          <w:tcPr>
            <w:tcW w:w="559"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BABY BARRIER KEEPING KIDS SAFER</w:t>
            </w:r>
          </w:p>
        </w:tc>
        <w:tc>
          <w:tcPr>
            <w:tcW w:w="1159"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(ABANDONED) IC 006. US 002 012 013 014 023 025 050. G &amp; S: fences and barriers for swimming pools. FIRST USE: 19940909. FIRST USE IN COMMERCE: 19940909</w:t>
            </w:r>
          </w:p>
        </w:tc>
        <w:tc>
          <w:tcPr>
            <w:tcW w:w="443"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75266851</w:t>
            </w:r>
          </w:p>
        </w:tc>
        <w:tc>
          <w:tcPr>
            <w:tcW w:w="413"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March 31, 1997</w:t>
            </w:r>
          </w:p>
        </w:tc>
        <w:tc>
          <w:tcPr>
            <w:tcW w:w="354"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N/A</w:t>
            </w:r>
          </w:p>
        </w:tc>
        <w:tc>
          <w:tcPr>
            <w:tcW w:w="385"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N/A</w:t>
            </w:r>
          </w:p>
        </w:tc>
        <w:tc>
          <w:tcPr>
            <w:tcW w:w="233"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DEAD</w:t>
            </w:r>
          </w:p>
        </w:tc>
        <w:tc>
          <w:tcPr>
            <w:tcW w:w="797"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 xml:space="preserve">(APPLICANT) REMOVA POOL FENCE CO., INC. CORPORATION FLORIDA P. O. Box 592 Punta </w:t>
            </w:r>
            <w:proofErr w:type="spellStart"/>
            <w:r w:rsidRPr="009601D9">
              <w:rPr>
                <w:color w:val="000000"/>
                <w:szCs w:val="22"/>
              </w:rPr>
              <w:t>Gorda</w:t>
            </w:r>
            <w:proofErr w:type="spellEnd"/>
            <w:r w:rsidRPr="009601D9">
              <w:rPr>
                <w:color w:val="000000"/>
                <w:szCs w:val="22"/>
              </w:rPr>
              <w:t xml:space="preserve"> FLORIDA 33951</w:t>
            </w:r>
          </w:p>
        </w:tc>
        <w:tc>
          <w:tcPr>
            <w:tcW w:w="421"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TRADEMARK</w:t>
            </w:r>
          </w:p>
        </w:tc>
      </w:tr>
      <w:tr w:rsidR="00D35112" w:rsidTr="00D35112">
        <w:trPr>
          <w:trHeight w:val="1200"/>
        </w:trPr>
        <w:tc>
          <w:tcPr>
            <w:tcW w:w="235" w:type="pct"/>
            <w:shd w:val="clear" w:color="auto" w:fill="D9D9D9" w:themeFill="background1" w:themeFillShade="D9"/>
          </w:tcPr>
          <w:p w:rsidR="009601D9" w:rsidRPr="00CE64EB" w:rsidRDefault="009601D9" w:rsidP="00447C8F">
            <w:pPr>
              <w:pStyle w:val="ListParagraph"/>
              <w:numPr>
                <w:ilvl w:val="0"/>
                <w:numId w:val="9"/>
              </w:numPr>
              <w:rPr>
                <w:rFonts w:cs="Calibri"/>
                <w:color w:val="000000"/>
              </w:rPr>
            </w:pPr>
          </w:p>
        </w:tc>
        <w:tc>
          <w:tcPr>
            <w:tcW w:w="559"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BABY SAFE</w:t>
            </w:r>
          </w:p>
        </w:tc>
        <w:tc>
          <w:tcPr>
            <w:tcW w:w="1159"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(ABANDONED) IC 020. US 002 013 022 025 032 050. G &amp; S: furniture convertible from crib to bed form</w:t>
            </w:r>
          </w:p>
        </w:tc>
        <w:tc>
          <w:tcPr>
            <w:tcW w:w="443"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75228712</w:t>
            </w:r>
          </w:p>
        </w:tc>
        <w:tc>
          <w:tcPr>
            <w:tcW w:w="413"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January 21, 1997</w:t>
            </w:r>
          </w:p>
        </w:tc>
        <w:tc>
          <w:tcPr>
            <w:tcW w:w="354"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N/A</w:t>
            </w:r>
          </w:p>
        </w:tc>
        <w:tc>
          <w:tcPr>
            <w:tcW w:w="385"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N/A</w:t>
            </w:r>
          </w:p>
        </w:tc>
        <w:tc>
          <w:tcPr>
            <w:tcW w:w="233"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DEAD</w:t>
            </w:r>
          </w:p>
        </w:tc>
        <w:tc>
          <w:tcPr>
            <w:tcW w:w="797"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(APPLICANT) Baby's Dream Furniture, Inc. CORPORATION GEORGIA Highway 41 North Buena Vista GEORGIA 31803</w:t>
            </w:r>
          </w:p>
        </w:tc>
        <w:tc>
          <w:tcPr>
            <w:tcW w:w="421"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TRADEMARK</w:t>
            </w:r>
          </w:p>
        </w:tc>
      </w:tr>
      <w:tr w:rsidR="00D35112" w:rsidTr="00D35112">
        <w:trPr>
          <w:trHeight w:val="1200"/>
        </w:trPr>
        <w:tc>
          <w:tcPr>
            <w:tcW w:w="235" w:type="pct"/>
            <w:shd w:val="clear" w:color="auto" w:fill="D9D9D9" w:themeFill="background1" w:themeFillShade="D9"/>
          </w:tcPr>
          <w:p w:rsidR="009601D9" w:rsidRPr="00CE64EB" w:rsidRDefault="009601D9" w:rsidP="00447C8F">
            <w:pPr>
              <w:pStyle w:val="ListParagraph"/>
              <w:numPr>
                <w:ilvl w:val="0"/>
                <w:numId w:val="9"/>
              </w:numPr>
              <w:rPr>
                <w:rFonts w:cs="Calibri"/>
                <w:color w:val="000000"/>
              </w:rPr>
            </w:pPr>
          </w:p>
        </w:tc>
        <w:tc>
          <w:tcPr>
            <w:tcW w:w="559"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BABY-SAFE</w:t>
            </w:r>
          </w:p>
        </w:tc>
        <w:tc>
          <w:tcPr>
            <w:tcW w:w="1159"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(ABANDONED) IC 020. US 050. G &amp; S: HOME SAFETY PRODUCTS FOR CHILDREN. FIRST USE: 19860701. FIRST USE IN COMMERCE: 19860821</w:t>
            </w:r>
          </w:p>
        </w:tc>
        <w:tc>
          <w:tcPr>
            <w:tcW w:w="443"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73628335</w:t>
            </w:r>
          </w:p>
        </w:tc>
        <w:tc>
          <w:tcPr>
            <w:tcW w:w="413"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November 3, 1986</w:t>
            </w:r>
          </w:p>
        </w:tc>
        <w:tc>
          <w:tcPr>
            <w:tcW w:w="354"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N/A</w:t>
            </w:r>
          </w:p>
        </w:tc>
        <w:tc>
          <w:tcPr>
            <w:tcW w:w="385"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N/A</w:t>
            </w:r>
          </w:p>
        </w:tc>
        <w:tc>
          <w:tcPr>
            <w:tcW w:w="233"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DEAD</w:t>
            </w:r>
          </w:p>
        </w:tc>
        <w:tc>
          <w:tcPr>
            <w:tcW w:w="797"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 xml:space="preserve">(APPLICANT) BABY-SAFE ENTERPRISES JAMES I. ROSS, MICHAEL D. CLARK PARTNERSHIP OKLAHOMA 3520 </w:t>
            </w:r>
            <w:r w:rsidRPr="009601D9">
              <w:rPr>
                <w:color w:val="000000"/>
                <w:szCs w:val="22"/>
              </w:rPr>
              <w:lastRenderedPageBreak/>
              <w:t>OVERHOLSER DR. BETHANY OKLAHOMA 73008</w:t>
            </w:r>
          </w:p>
        </w:tc>
        <w:tc>
          <w:tcPr>
            <w:tcW w:w="421"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lastRenderedPageBreak/>
              <w:t>TRADEMARK</w:t>
            </w:r>
          </w:p>
        </w:tc>
      </w:tr>
    </w:tbl>
    <w:p w:rsidR="006A2A1C" w:rsidRDefault="006A2A1C">
      <w:pPr>
        <w:rPr>
          <w:rFonts w:cs="Arial"/>
          <w:kern w:val="32"/>
          <w:szCs w:val="32"/>
        </w:rPr>
      </w:pPr>
    </w:p>
    <w:p w:rsidR="00D303D5" w:rsidRDefault="00D303D5">
      <w:pPr>
        <w:rPr>
          <w:rFonts w:cs="Arial"/>
          <w:kern w:val="32"/>
          <w:szCs w:val="32"/>
        </w:rPr>
      </w:pPr>
      <w:r>
        <w:rPr>
          <w:rFonts w:cs="Arial"/>
          <w:kern w:val="32"/>
          <w:szCs w:val="32"/>
        </w:rPr>
        <w:br w:type="page"/>
      </w:r>
    </w:p>
    <w:p w:rsidR="00D303D5" w:rsidRDefault="00D303D5" w:rsidP="00D303D5">
      <w:pPr>
        <w:pStyle w:val="Heading3"/>
      </w:pPr>
      <w:bookmarkStart w:id="32" w:name="_Toc428199785"/>
      <w:r>
        <w:lastRenderedPageBreak/>
        <w:t>USPTO (US Federal) [Other Results]</w:t>
      </w:r>
      <w:bookmarkEnd w:id="32"/>
    </w:p>
    <w:p w:rsidR="005F729D" w:rsidRPr="009D3295" w:rsidRDefault="005F729D" w:rsidP="00D303D5">
      <w:pPr>
        <w:rPr>
          <w:rFonts w:cs="Arial"/>
          <w:b/>
          <w:i/>
          <w:kern w:val="32"/>
          <w:sz w:val="10"/>
          <w:szCs w:val="10"/>
        </w:rPr>
      </w:pPr>
    </w:p>
    <w:p w:rsidR="00600015" w:rsidRDefault="00600015" w:rsidP="0077073F">
      <w:pPr>
        <w:ind w:left="360"/>
        <w:rPr>
          <w:sz w:val="26"/>
          <w:szCs w:val="26"/>
        </w:rPr>
      </w:pPr>
      <w:r w:rsidRPr="00562BA9">
        <w:rPr>
          <w:b/>
          <w:sz w:val="26"/>
          <w:szCs w:val="26"/>
        </w:rPr>
        <w:t xml:space="preserve">Dead Marks </w:t>
      </w:r>
      <w:r w:rsidRPr="00562BA9">
        <w:rPr>
          <w:sz w:val="26"/>
          <w:szCs w:val="26"/>
        </w:rPr>
        <w:t>have been highlighted in Grey.</w:t>
      </w:r>
    </w:p>
    <w:p w:rsidR="0081289C" w:rsidRPr="00252215" w:rsidRDefault="0081289C" w:rsidP="0077073F">
      <w:pPr>
        <w:ind w:left="360"/>
        <w:rPr>
          <w:rFonts w:cs="Arial"/>
          <w:b/>
          <w:i/>
          <w:kern w:val="32"/>
          <w:sz w:val="10"/>
          <w:szCs w:val="10"/>
        </w:rPr>
      </w:pPr>
    </w:p>
    <w:p w:rsidR="00334A29" w:rsidRDefault="00207788" w:rsidP="0077073F">
      <w:pPr>
        <w:ind w:left="360"/>
        <w:rPr>
          <w:rFonts w:cs="Arial"/>
          <w:b/>
          <w:i/>
          <w:kern w:val="32"/>
          <w:sz w:val="26"/>
          <w:szCs w:val="22"/>
        </w:rPr>
      </w:pPr>
      <w:r>
        <w:rPr>
          <w:rFonts w:cs="Arial"/>
          <w:b/>
          <w:i/>
          <w:kern w:val="32"/>
          <w:sz w:val="26"/>
          <w:szCs w:val="22"/>
        </w:rPr>
        <w:t>Other</w:t>
      </w:r>
      <w:r w:rsidRPr="000C4964">
        <w:rPr>
          <w:rFonts w:cs="Arial"/>
          <w:b/>
          <w:i/>
          <w:kern w:val="32"/>
          <w:sz w:val="26"/>
          <w:szCs w:val="22"/>
        </w:rPr>
        <w:t xml:space="preserve"> Results: </w:t>
      </w:r>
      <w:r w:rsidR="0077073F">
        <w:rPr>
          <w:rFonts w:cs="Arial"/>
          <w:b/>
          <w:i/>
          <w:kern w:val="32"/>
          <w:sz w:val="26"/>
          <w:szCs w:val="22"/>
        </w:rPr>
        <w:t>T</w:t>
      </w:r>
      <w:r w:rsidR="0077073F" w:rsidRPr="000C4964">
        <w:rPr>
          <w:rFonts w:cs="Arial"/>
          <w:b/>
          <w:i/>
          <w:kern w:val="32"/>
          <w:sz w:val="26"/>
          <w:szCs w:val="22"/>
        </w:rPr>
        <w:t xml:space="preserve">hose marks </w:t>
      </w:r>
      <w:r w:rsidR="0077073F">
        <w:rPr>
          <w:rFonts w:cs="Arial"/>
          <w:b/>
          <w:i/>
          <w:kern w:val="32"/>
          <w:sz w:val="26"/>
          <w:szCs w:val="22"/>
        </w:rPr>
        <w:t xml:space="preserve">are included </w:t>
      </w:r>
      <w:r w:rsidR="0077073F" w:rsidRPr="000C4964">
        <w:rPr>
          <w:rFonts w:cs="Arial"/>
          <w:b/>
          <w:i/>
          <w:kern w:val="32"/>
          <w:sz w:val="26"/>
          <w:szCs w:val="22"/>
        </w:rPr>
        <w:t xml:space="preserve">in </w:t>
      </w:r>
      <w:r w:rsidR="0077073F">
        <w:rPr>
          <w:rFonts w:cs="Arial"/>
          <w:b/>
          <w:i/>
          <w:kern w:val="32"/>
          <w:sz w:val="26"/>
          <w:szCs w:val="22"/>
        </w:rPr>
        <w:t>this section that</w:t>
      </w:r>
      <w:r w:rsidR="00334A29">
        <w:rPr>
          <w:rFonts w:cs="Arial"/>
          <w:b/>
          <w:i/>
          <w:kern w:val="32"/>
          <w:sz w:val="26"/>
          <w:szCs w:val="22"/>
        </w:rPr>
        <w:t xml:space="preserve"> are:</w:t>
      </w:r>
      <w:r w:rsidR="0077073F">
        <w:rPr>
          <w:rFonts w:cs="Arial"/>
          <w:b/>
          <w:i/>
          <w:kern w:val="32"/>
          <w:sz w:val="26"/>
          <w:szCs w:val="22"/>
        </w:rPr>
        <w:t xml:space="preserve"> </w:t>
      </w:r>
    </w:p>
    <w:p w:rsidR="00334A29" w:rsidRPr="00334A29" w:rsidRDefault="0077073F" w:rsidP="00334A29">
      <w:pPr>
        <w:pStyle w:val="ListParagraph"/>
        <w:numPr>
          <w:ilvl w:val="0"/>
          <w:numId w:val="43"/>
        </w:numPr>
        <w:rPr>
          <w:sz w:val="26"/>
          <w:szCs w:val="26"/>
        </w:rPr>
      </w:pPr>
      <w:r w:rsidRPr="00334A29">
        <w:rPr>
          <w:rFonts w:cs="Arial"/>
          <w:b/>
          <w:i/>
          <w:kern w:val="32"/>
          <w:sz w:val="26"/>
        </w:rPr>
        <w:t xml:space="preserve">related to the mark </w:t>
      </w:r>
      <w:r w:rsidR="00334A29">
        <w:rPr>
          <w:rFonts w:cs="Arial"/>
          <w:b/>
          <w:i/>
          <w:kern w:val="32"/>
          <w:sz w:val="26"/>
        </w:rPr>
        <w:t xml:space="preserve">and may not be directly relevant, </w:t>
      </w:r>
      <w:r w:rsidRPr="00334A29">
        <w:rPr>
          <w:rFonts w:cs="Arial"/>
          <w:b/>
          <w:i/>
          <w:kern w:val="32"/>
          <w:sz w:val="26"/>
        </w:rPr>
        <w:t xml:space="preserve">or </w:t>
      </w:r>
    </w:p>
    <w:p w:rsidR="00334A29" w:rsidRPr="00334A29" w:rsidRDefault="0077073F" w:rsidP="00334A29">
      <w:pPr>
        <w:pStyle w:val="ListParagraph"/>
        <w:numPr>
          <w:ilvl w:val="0"/>
          <w:numId w:val="43"/>
        </w:numPr>
        <w:rPr>
          <w:sz w:val="26"/>
          <w:szCs w:val="26"/>
        </w:rPr>
      </w:pPr>
      <w:r w:rsidRPr="00334A29">
        <w:rPr>
          <w:rFonts w:cs="Arial"/>
          <w:b/>
          <w:i/>
          <w:kern w:val="32"/>
          <w:sz w:val="26"/>
        </w:rPr>
        <w:t>include at least one term common with the mark being searched</w:t>
      </w:r>
      <w:r w:rsidR="00334A29">
        <w:rPr>
          <w:rFonts w:cs="Arial"/>
          <w:b/>
          <w:i/>
          <w:kern w:val="32"/>
          <w:sz w:val="26"/>
        </w:rPr>
        <w:t>, or</w:t>
      </w:r>
      <w:r w:rsidRPr="00334A29">
        <w:rPr>
          <w:rFonts w:cs="Arial"/>
          <w:b/>
          <w:i/>
          <w:kern w:val="32"/>
          <w:sz w:val="26"/>
        </w:rPr>
        <w:t xml:space="preserve"> </w:t>
      </w:r>
    </w:p>
    <w:p w:rsidR="0077073F" w:rsidRPr="00334A29" w:rsidRDefault="0077073F" w:rsidP="00334A29">
      <w:pPr>
        <w:pStyle w:val="ListParagraph"/>
        <w:numPr>
          <w:ilvl w:val="0"/>
          <w:numId w:val="43"/>
        </w:numPr>
        <w:rPr>
          <w:sz w:val="26"/>
          <w:szCs w:val="26"/>
        </w:rPr>
      </w:pPr>
      <w:proofErr w:type="gramStart"/>
      <w:r w:rsidRPr="00334A29">
        <w:rPr>
          <w:rFonts w:cs="Arial"/>
          <w:b/>
          <w:i/>
          <w:kern w:val="32"/>
          <w:sz w:val="26"/>
        </w:rPr>
        <w:t>fall</w:t>
      </w:r>
      <w:proofErr w:type="gramEnd"/>
      <w:r w:rsidRPr="00334A29">
        <w:rPr>
          <w:rFonts w:cs="Arial"/>
          <w:b/>
          <w:i/>
          <w:kern w:val="32"/>
          <w:sz w:val="26"/>
        </w:rPr>
        <w:t xml:space="preserve"> under a different </w:t>
      </w:r>
      <w:r w:rsidR="00334A29" w:rsidRPr="000C4964">
        <w:rPr>
          <w:rFonts w:cs="Arial"/>
          <w:b/>
          <w:i/>
          <w:kern w:val="32"/>
          <w:sz w:val="26"/>
        </w:rPr>
        <w:t>Classification</w:t>
      </w:r>
      <w:r w:rsidR="00334A29">
        <w:rPr>
          <w:rFonts w:cs="Arial"/>
          <w:b/>
          <w:i/>
          <w:kern w:val="32"/>
          <w:sz w:val="26"/>
        </w:rPr>
        <w:t>s</w:t>
      </w:r>
      <w:r w:rsidR="00334A29" w:rsidRPr="000C4964">
        <w:rPr>
          <w:rFonts w:cs="Arial"/>
          <w:b/>
          <w:i/>
          <w:kern w:val="32"/>
          <w:sz w:val="26"/>
        </w:rPr>
        <w:t xml:space="preserve"> </w:t>
      </w:r>
      <w:r w:rsidR="00334A29">
        <w:rPr>
          <w:rFonts w:cs="Arial"/>
          <w:b/>
          <w:i/>
          <w:kern w:val="32"/>
          <w:sz w:val="26"/>
        </w:rPr>
        <w:t>/ G&amp;S than the ones which are of relevance</w:t>
      </w:r>
      <w:r w:rsidRPr="00334A29">
        <w:rPr>
          <w:rFonts w:cs="Arial"/>
          <w:b/>
          <w:i/>
          <w:kern w:val="32"/>
          <w:sz w:val="26"/>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0"/>
        <w:gridCol w:w="1899"/>
        <w:gridCol w:w="3960"/>
        <w:gridCol w:w="1169"/>
        <w:gridCol w:w="1080"/>
        <w:gridCol w:w="900"/>
        <w:gridCol w:w="1080"/>
        <w:gridCol w:w="629"/>
        <w:gridCol w:w="2612"/>
        <w:gridCol w:w="1196"/>
      </w:tblGrid>
      <w:tr w:rsidR="00BC6729" w:rsidTr="00BC6729">
        <w:trPr>
          <w:trHeight w:val="615"/>
          <w:tblHeader/>
        </w:trPr>
        <w:tc>
          <w:tcPr>
            <w:tcW w:w="239" w:type="pct"/>
            <w:shd w:val="clear" w:color="auto" w:fill="C00000"/>
          </w:tcPr>
          <w:p w:rsidR="00C12D6B" w:rsidRDefault="00C12D6B" w:rsidP="00BC6729">
            <w:pPr>
              <w:ind w:right="-116"/>
              <w:rPr>
                <w:rFonts w:cs="Calibri"/>
                <w:b/>
                <w:bCs/>
                <w:color w:val="FFFFFF"/>
                <w:szCs w:val="22"/>
              </w:rPr>
            </w:pPr>
            <w:r>
              <w:rPr>
                <w:rFonts w:cs="Calibri"/>
                <w:b/>
                <w:bCs/>
                <w:color w:val="FFFFFF"/>
                <w:szCs w:val="22"/>
              </w:rPr>
              <w:t>S. No.</w:t>
            </w:r>
          </w:p>
        </w:tc>
        <w:tc>
          <w:tcPr>
            <w:tcW w:w="622" w:type="pct"/>
            <w:shd w:val="clear" w:color="auto" w:fill="C00000"/>
            <w:hideMark/>
          </w:tcPr>
          <w:p w:rsidR="00C12D6B" w:rsidRDefault="00C12D6B" w:rsidP="00BC6729">
            <w:pPr>
              <w:ind w:left="-91" w:right="-89"/>
              <w:rPr>
                <w:rFonts w:cs="Calibri"/>
                <w:b/>
                <w:bCs/>
                <w:color w:val="FFFFFF"/>
                <w:szCs w:val="22"/>
              </w:rPr>
            </w:pPr>
            <w:r>
              <w:rPr>
                <w:rFonts w:cs="Calibri"/>
                <w:b/>
                <w:bCs/>
                <w:color w:val="FFFFFF"/>
                <w:szCs w:val="22"/>
              </w:rPr>
              <w:t>Word Mark</w:t>
            </w:r>
          </w:p>
        </w:tc>
        <w:tc>
          <w:tcPr>
            <w:tcW w:w="1298" w:type="pct"/>
            <w:shd w:val="clear" w:color="auto" w:fill="C00000"/>
          </w:tcPr>
          <w:p w:rsidR="00C12D6B" w:rsidRDefault="00C12D6B" w:rsidP="00BC6729">
            <w:pPr>
              <w:ind w:left="-91" w:right="-89"/>
              <w:rPr>
                <w:rFonts w:cs="Calibri"/>
                <w:b/>
                <w:bCs/>
                <w:color w:val="FFFFFF"/>
                <w:szCs w:val="22"/>
              </w:rPr>
            </w:pPr>
            <w:r>
              <w:rPr>
                <w:rFonts w:cs="Calibri"/>
                <w:b/>
                <w:bCs/>
                <w:color w:val="FFFFFF"/>
                <w:szCs w:val="22"/>
              </w:rPr>
              <w:t>Goods and Services</w:t>
            </w:r>
          </w:p>
        </w:tc>
        <w:tc>
          <w:tcPr>
            <w:tcW w:w="383" w:type="pct"/>
            <w:shd w:val="clear" w:color="auto" w:fill="C00000"/>
            <w:hideMark/>
          </w:tcPr>
          <w:p w:rsidR="00C12D6B" w:rsidRDefault="00C12D6B" w:rsidP="00BC6729">
            <w:pPr>
              <w:ind w:left="-91" w:right="-89"/>
              <w:rPr>
                <w:rFonts w:cs="Calibri"/>
                <w:b/>
                <w:bCs/>
                <w:color w:val="FFFFFF"/>
                <w:szCs w:val="22"/>
              </w:rPr>
            </w:pPr>
            <w:r>
              <w:rPr>
                <w:rFonts w:cs="Calibri"/>
                <w:b/>
                <w:bCs/>
                <w:color w:val="FFFFFF"/>
                <w:szCs w:val="22"/>
              </w:rPr>
              <w:t>Trade Mark Ref</w:t>
            </w:r>
            <w:r w:rsidR="00BC6729">
              <w:rPr>
                <w:rFonts w:cs="Calibri"/>
                <w:b/>
                <w:bCs/>
                <w:color w:val="FFFFFF"/>
                <w:szCs w:val="22"/>
              </w:rPr>
              <w:t>.</w:t>
            </w:r>
            <w:r>
              <w:rPr>
                <w:rFonts w:cs="Calibri"/>
                <w:b/>
                <w:bCs/>
                <w:color w:val="FFFFFF"/>
                <w:szCs w:val="22"/>
              </w:rPr>
              <w:t xml:space="preserve"> N</w:t>
            </w:r>
            <w:r w:rsidR="00BC6729">
              <w:rPr>
                <w:rFonts w:cs="Calibri"/>
                <w:b/>
                <w:bCs/>
                <w:color w:val="FFFFFF"/>
                <w:szCs w:val="22"/>
              </w:rPr>
              <w:t>o.</w:t>
            </w:r>
          </w:p>
        </w:tc>
        <w:tc>
          <w:tcPr>
            <w:tcW w:w="354" w:type="pct"/>
            <w:shd w:val="clear" w:color="auto" w:fill="C00000"/>
            <w:hideMark/>
          </w:tcPr>
          <w:p w:rsidR="00C12D6B" w:rsidRDefault="00C12D6B" w:rsidP="00BC6729">
            <w:pPr>
              <w:ind w:left="-91" w:right="-89"/>
              <w:rPr>
                <w:rFonts w:cs="Calibri"/>
                <w:b/>
                <w:bCs/>
                <w:color w:val="FFFFFF"/>
                <w:szCs w:val="22"/>
              </w:rPr>
            </w:pPr>
            <w:r>
              <w:rPr>
                <w:rFonts w:cs="Calibri"/>
                <w:b/>
                <w:bCs/>
                <w:color w:val="FFFFFF"/>
                <w:szCs w:val="22"/>
              </w:rPr>
              <w:t>Filing Date</w:t>
            </w:r>
          </w:p>
        </w:tc>
        <w:tc>
          <w:tcPr>
            <w:tcW w:w="295" w:type="pct"/>
            <w:shd w:val="clear" w:color="auto" w:fill="C00000"/>
          </w:tcPr>
          <w:p w:rsidR="00C12D6B" w:rsidRDefault="00C12D6B" w:rsidP="00BC6729">
            <w:pPr>
              <w:ind w:left="-91" w:right="-89"/>
              <w:rPr>
                <w:rFonts w:cs="Calibri"/>
                <w:b/>
                <w:bCs/>
                <w:color w:val="FFFFFF"/>
                <w:szCs w:val="22"/>
              </w:rPr>
            </w:pPr>
            <w:r>
              <w:rPr>
                <w:rFonts w:cs="Calibri"/>
                <w:b/>
                <w:bCs/>
                <w:color w:val="FFFFFF"/>
                <w:szCs w:val="22"/>
              </w:rPr>
              <w:t>Reg. No.</w:t>
            </w:r>
          </w:p>
        </w:tc>
        <w:tc>
          <w:tcPr>
            <w:tcW w:w="354" w:type="pct"/>
            <w:shd w:val="clear" w:color="auto" w:fill="C00000"/>
          </w:tcPr>
          <w:p w:rsidR="00C12D6B" w:rsidRDefault="00C12D6B" w:rsidP="00BC6729">
            <w:pPr>
              <w:ind w:left="-91" w:right="-89"/>
              <w:rPr>
                <w:rFonts w:cs="Calibri"/>
                <w:b/>
                <w:bCs/>
                <w:color w:val="FFFFFF"/>
                <w:szCs w:val="22"/>
              </w:rPr>
            </w:pPr>
            <w:r>
              <w:rPr>
                <w:rFonts w:cs="Calibri"/>
                <w:b/>
                <w:bCs/>
                <w:color w:val="FFFFFF"/>
                <w:szCs w:val="22"/>
              </w:rPr>
              <w:t>Reg. Date</w:t>
            </w:r>
          </w:p>
        </w:tc>
        <w:tc>
          <w:tcPr>
            <w:tcW w:w="206" w:type="pct"/>
            <w:shd w:val="clear" w:color="auto" w:fill="C00000"/>
            <w:hideMark/>
          </w:tcPr>
          <w:p w:rsidR="00C12D6B" w:rsidRDefault="00C12D6B" w:rsidP="00BC6729">
            <w:pPr>
              <w:ind w:left="-91" w:right="-89"/>
              <w:rPr>
                <w:rFonts w:cs="Calibri"/>
                <w:b/>
                <w:bCs/>
                <w:color w:val="FFFFFF"/>
                <w:szCs w:val="22"/>
              </w:rPr>
            </w:pPr>
            <w:r>
              <w:rPr>
                <w:rFonts w:cs="Calibri"/>
                <w:b/>
                <w:bCs/>
                <w:color w:val="FFFFFF"/>
                <w:szCs w:val="22"/>
              </w:rPr>
              <w:t>LIVE / DEAD</w:t>
            </w:r>
          </w:p>
        </w:tc>
        <w:tc>
          <w:tcPr>
            <w:tcW w:w="856" w:type="pct"/>
            <w:shd w:val="clear" w:color="auto" w:fill="C00000"/>
            <w:hideMark/>
          </w:tcPr>
          <w:p w:rsidR="00C12D6B" w:rsidRDefault="00C12D6B" w:rsidP="00BC6729">
            <w:pPr>
              <w:ind w:left="-91" w:right="-89"/>
              <w:rPr>
                <w:rFonts w:cs="Calibri"/>
                <w:b/>
                <w:bCs/>
                <w:color w:val="FFFFFF"/>
                <w:szCs w:val="22"/>
              </w:rPr>
            </w:pPr>
            <w:r>
              <w:rPr>
                <w:rFonts w:cs="Calibri"/>
                <w:b/>
                <w:bCs/>
                <w:color w:val="FFFFFF"/>
                <w:szCs w:val="22"/>
              </w:rPr>
              <w:t xml:space="preserve">Owner </w:t>
            </w:r>
          </w:p>
        </w:tc>
        <w:tc>
          <w:tcPr>
            <w:tcW w:w="392" w:type="pct"/>
            <w:shd w:val="clear" w:color="auto" w:fill="C00000"/>
            <w:hideMark/>
          </w:tcPr>
          <w:p w:rsidR="00C12D6B" w:rsidRDefault="00C12D6B" w:rsidP="00BC6729">
            <w:pPr>
              <w:ind w:left="-109" w:right="-89"/>
              <w:rPr>
                <w:rFonts w:cs="Calibri"/>
                <w:b/>
                <w:bCs/>
                <w:color w:val="FFFFFF"/>
                <w:szCs w:val="22"/>
              </w:rPr>
            </w:pPr>
            <w:r>
              <w:rPr>
                <w:rFonts w:cs="Calibri"/>
                <w:b/>
                <w:bCs/>
                <w:color w:val="FFFFFF"/>
                <w:szCs w:val="22"/>
              </w:rPr>
              <w:t>Type of 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THE ORIGINAL BABY BLUE FRANK PATTERN &amp; MANUFACTURING INSTANT SET</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011. US 013 021 023 031 034. G &amp; S: Drain structures for use in spas, steam rooms and baths; Plumbing fittings, namely, drains; Strainers for plumbing drains. FIRST USE: 19680701. FIRST USE IN COMMERCE: 19680701</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77772728</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July 1, 2009</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3816719</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July 13, 2010</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 xml:space="preserve">(REGISTRANT) FRANK PATTERN &amp; MANUFACTURING, INC. CORPORATION CALIFORNIA 508 </w:t>
            </w:r>
            <w:proofErr w:type="spellStart"/>
            <w:r w:rsidRPr="00BC6729">
              <w:rPr>
                <w:color w:val="000000"/>
                <w:szCs w:val="22"/>
              </w:rPr>
              <w:t>Winmoore</w:t>
            </w:r>
            <w:proofErr w:type="spellEnd"/>
            <w:r w:rsidRPr="00BC6729">
              <w:rPr>
                <w:color w:val="000000"/>
                <w:szCs w:val="22"/>
              </w:rPr>
              <w:t xml:space="preserve"> Way Modesto CALIFORNIA 95358</w:t>
            </w:r>
          </w:p>
        </w:tc>
        <w:tc>
          <w:tcPr>
            <w:tcW w:w="392" w:type="pct"/>
          </w:tcPr>
          <w:p w:rsidR="00BC6729" w:rsidRPr="00BC6729" w:rsidRDefault="00BC6729" w:rsidP="00BC6729">
            <w:pPr>
              <w:ind w:left="-109" w:right="-89"/>
              <w:rPr>
                <w:color w:val="000000"/>
                <w:szCs w:val="22"/>
              </w:rPr>
            </w:pPr>
            <w:r w:rsidRPr="00BC6729">
              <w:rPr>
                <w:color w:val="000000"/>
                <w:szCs w:val="22"/>
              </w:rPr>
              <w:t>TRADEMARK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THE ORIGINAL BABY BLUE FRANK PATTERN &amp; MANUFACTURING INSTANT SET</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006. US 002 012 013 014 023 025 050. G &amp; S: Drain pipes made of metal; Metal drain pipes; Metal vent covers for roof deck protrusions, drains and pitch pans; Metallic drain traps. FIRST USE: 19680701. FIRST USE IN COMMERCE: 19680701</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77772612</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July 1, 2009</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3816717</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July 13, 2010</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 xml:space="preserve">(REGISTRANT) FRANK PATTERN &amp; MANUFACTURING, INC. CORPORATION CALIFORNIA 508 </w:t>
            </w:r>
            <w:proofErr w:type="spellStart"/>
            <w:r w:rsidRPr="00BC6729">
              <w:rPr>
                <w:color w:val="000000"/>
                <w:szCs w:val="22"/>
              </w:rPr>
              <w:t>Winmoore</w:t>
            </w:r>
            <w:proofErr w:type="spellEnd"/>
            <w:r w:rsidRPr="00BC6729">
              <w:rPr>
                <w:color w:val="000000"/>
                <w:szCs w:val="22"/>
              </w:rPr>
              <w:t xml:space="preserve"> Way Modesto CALIFORNIA 95358</w:t>
            </w:r>
          </w:p>
        </w:tc>
        <w:tc>
          <w:tcPr>
            <w:tcW w:w="392" w:type="pct"/>
          </w:tcPr>
          <w:p w:rsidR="00BC6729" w:rsidRPr="00BC6729" w:rsidRDefault="00BC6729" w:rsidP="00BC6729">
            <w:pPr>
              <w:ind w:left="-109" w:right="-89"/>
              <w:rPr>
                <w:color w:val="000000"/>
                <w:szCs w:val="22"/>
              </w:rPr>
            </w:pPr>
            <w:r w:rsidRPr="00BC6729">
              <w:rPr>
                <w:color w:val="000000"/>
                <w:szCs w:val="22"/>
              </w:rPr>
              <w:t>TRADEMARK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BABY'S DREAM FURNITURE, INC.</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020. US 002 013 022 025 032 050. G &amp; S: furniture, including cribs. FIRST USE: 19920100. FIRST USE IN COMMERCE: 19920100</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74650773</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March 23, 1995</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2000807</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September 17, 1996</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(REGISTRANT) Baby's Dream Furniture, Inc. CORPORATION GEORGIA 411 Industrial Blvd. Buena Vista GEORGIA 31803-057</w:t>
            </w:r>
          </w:p>
        </w:tc>
        <w:tc>
          <w:tcPr>
            <w:tcW w:w="392" w:type="pct"/>
          </w:tcPr>
          <w:p w:rsidR="00BC6729" w:rsidRPr="00BC6729" w:rsidRDefault="00BC6729" w:rsidP="00BC6729">
            <w:pPr>
              <w:ind w:left="-109" w:right="-89"/>
              <w:rPr>
                <w:color w:val="000000"/>
                <w:szCs w:val="22"/>
              </w:rPr>
            </w:pPr>
            <w:r w:rsidRPr="00BC6729">
              <w:rPr>
                <w:color w:val="000000"/>
                <w:szCs w:val="22"/>
              </w:rPr>
              <w:t>TRADEMARK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LIFE SAFETY SYSTEMS, INC.</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 xml:space="preserve">IC 037. US 100 103 106. G &amp; S: Installation, maintenance, and repair of residential and commercial fire alarms, fire alarm and suppression systems, security systems, access control systems, video surveillance systems, video monitoring systems, emergency call systems, monitoring systems, namely, carbon monoxide, noxious gases, fires, high and low </w:t>
            </w:r>
            <w:r w:rsidRPr="00BC6729">
              <w:rPr>
                <w:color w:val="000000"/>
                <w:szCs w:val="22"/>
              </w:rPr>
              <w:lastRenderedPageBreak/>
              <w:t>temperature, water, water flow and power. FIRST USE: 19750101. FIRST USE IN COMMERCE: 19950101</w:t>
            </w:r>
            <w:r w:rsidRPr="00BC6729">
              <w:rPr>
                <w:color w:val="000000"/>
                <w:szCs w:val="22"/>
              </w:rPr>
              <w:br/>
              <w:t>IC 042. US 100 101. G &amp; S: Inspections of residential and commercial fire alarms, fire alarm and suppression systems, security systems, access control systems, video surveillance systems, video monitoring systems, emergency call systems, monitoring systems, namely, carbon monoxide, noxious gases, fires, high and low temperature, water, water flow and power. FIRST USE: 19750101. FIRST USE IN COMMERCE: 19950101</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lastRenderedPageBreak/>
              <w:t>78656561</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June 23, 2005</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3153359</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October 10, 2006</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(REGISTRANT) Life Safety Systems, Inc. CORPORATION VERMONT PO Box 76 Essex Jct. VERMONT 05453</w:t>
            </w:r>
          </w:p>
        </w:tc>
        <w:tc>
          <w:tcPr>
            <w:tcW w:w="392" w:type="pct"/>
          </w:tcPr>
          <w:p w:rsidR="00BC6729" w:rsidRPr="00BC6729" w:rsidRDefault="00BC6729" w:rsidP="00BC6729">
            <w:pPr>
              <w:ind w:left="-109" w:right="-89"/>
              <w:rPr>
                <w:color w:val="000000"/>
                <w:szCs w:val="22"/>
              </w:rPr>
            </w:pPr>
            <w:r w:rsidRPr="00BC6729">
              <w:rPr>
                <w:color w:val="000000"/>
                <w:szCs w:val="22"/>
              </w:rPr>
              <w:t>SERVICE 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EHS INTERNATIONAL, INC.</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041. US 100 101 107. G &amp; S: Training services in the field of workplace safety. FIRST USE: 20101008. FIRST USE IN COMMERCE: 20101008</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85299359</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April 19, 2011</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4101457</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February 21, 2012</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 xml:space="preserve">(REGISTRANT) </w:t>
            </w:r>
            <w:proofErr w:type="spellStart"/>
            <w:r w:rsidRPr="00BC6729">
              <w:rPr>
                <w:color w:val="000000"/>
                <w:szCs w:val="22"/>
              </w:rPr>
              <w:t>ehs</w:t>
            </w:r>
            <w:proofErr w:type="spellEnd"/>
            <w:r w:rsidRPr="00BC6729">
              <w:rPr>
                <w:color w:val="000000"/>
                <w:szCs w:val="22"/>
              </w:rPr>
              <w:t xml:space="preserve"> International, Inc. CORPORATION CALIFORNIA 1E#823 26741 Portola Parkway Foothill Ranch CALIFORNIA 92610</w:t>
            </w:r>
          </w:p>
        </w:tc>
        <w:tc>
          <w:tcPr>
            <w:tcW w:w="392" w:type="pct"/>
          </w:tcPr>
          <w:p w:rsidR="00BC6729" w:rsidRPr="00BC6729" w:rsidRDefault="00BC6729" w:rsidP="00BC6729">
            <w:pPr>
              <w:ind w:left="-109" w:right="-89"/>
              <w:rPr>
                <w:color w:val="000000"/>
                <w:szCs w:val="22"/>
              </w:rPr>
            </w:pPr>
            <w:r w:rsidRPr="00BC6729">
              <w:rPr>
                <w:color w:val="000000"/>
                <w:szCs w:val="22"/>
              </w:rPr>
              <w:t>SERVICE 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SAFETY CENTER INCORPORATED</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041. US 107. G &amp; S: educational services, namely conducting workshops and/or seminars in the field of safety and health hazards and injury prevention. FIRST USE: 19911000. FIRST USE IN COMMERCE: 19911000</w:t>
            </w:r>
            <w:r w:rsidRPr="00BC6729">
              <w:rPr>
                <w:color w:val="000000"/>
                <w:szCs w:val="22"/>
              </w:rPr>
              <w:br/>
              <w:t>IC 042. US 100. G &amp; S: promoting the public awareness of the need for health and safety information. FIRST USE: 19911000. FIRST USE IN COMMERCE: 19911000</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74469023</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December 13, 1993</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1950034</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January 23, 1996</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(REGISTRANT) SAFETY CENTER INCORPORATED CORPORATION CALIFORNIA 3909 Bradshaw Road Sacramento CALIFORNIA 95827</w:t>
            </w:r>
          </w:p>
        </w:tc>
        <w:tc>
          <w:tcPr>
            <w:tcW w:w="392" w:type="pct"/>
          </w:tcPr>
          <w:p w:rsidR="00BC6729" w:rsidRPr="00BC6729" w:rsidRDefault="00BC6729" w:rsidP="00BC6729">
            <w:pPr>
              <w:ind w:left="-109" w:right="-89"/>
              <w:rPr>
                <w:color w:val="000000"/>
                <w:szCs w:val="22"/>
              </w:rPr>
            </w:pPr>
            <w:r w:rsidRPr="00BC6729">
              <w:rPr>
                <w:color w:val="000000"/>
                <w:szCs w:val="22"/>
              </w:rPr>
              <w:t>SERVICE 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THINK SAFETY</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006. US 002 012 013 014 023 025 050. G &amp; S: non-luminous, non-mechanical metal signs. FIRST USE: 19940630. FIRST USE IN COMMERCE: 19940630</w:t>
            </w:r>
            <w:r w:rsidRPr="00BC6729">
              <w:rPr>
                <w:color w:val="000000"/>
                <w:szCs w:val="22"/>
              </w:rPr>
              <w:br/>
              <w:t>IC 019. US 001 012 033 050. G &amp; S: non-</w:t>
            </w:r>
            <w:r w:rsidRPr="00BC6729">
              <w:rPr>
                <w:color w:val="000000"/>
                <w:szCs w:val="22"/>
              </w:rPr>
              <w:lastRenderedPageBreak/>
              <w:t>luminous, non-mechanical signs of plastic. FIRST USE: 19940630. FIRST USE IN COMMERCE: 19940630</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lastRenderedPageBreak/>
              <w:t>74611988</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December 16, 1994</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1939833</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December 5, 1995</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 xml:space="preserve">(LAST LISTED OWNER) DAVID PENNANT AND BANNERS AND GRAPHIC SIGNS CORPORATION BY CHANGE OF NAME TEXAS </w:t>
            </w:r>
            <w:r w:rsidRPr="00BC6729">
              <w:rPr>
                <w:color w:val="000000"/>
                <w:szCs w:val="22"/>
              </w:rPr>
              <w:lastRenderedPageBreak/>
              <w:t>9911 CARNEGIE EL PASO TEXAS 79925</w:t>
            </w:r>
          </w:p>
        </w:tc>
        <w:tc>
          <w:tcPr>
            <w:tcW w:w="392" w:type="pct"/>
          </w:tcPr>
          <w:p w:rsidR="00BC6729" w:rsidRPr="00BC6729" w:rsidRDefault="00BC6729" w:rsidP="00BC6729">
            <w:pPr>
              <w:ind w:left="-109" w:right="-89"/>
              <w:rPr>
                <w:color w:val="000000"/>
                <w:szCs w:val="22"/>
              </w:rPr>
            </w:pPr>
            <w:r w:rsidRPr="00BC6729">
              <w:rPr>
                <w:color w:val="000000"/>
                <w:szCs w:val="22"/>
              </w:rPr>
              <w:lastRenderedPageBreak/>
              <w:t>TRADEMARK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GSSI SAFETY</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035. US 100 101 102. G &amp; S: online retail store services and retail services through direct solicitation by salespersons directed to end-users, both featuring protective clothing and equipment for safety purposes; and employment agency services in the nature of providing safety employees and managers for others. FIRST USE: 20090701. FIRST USE IN COMMERCE: 20090701</w:t>
            </w:r>
            <w:r w:rsidRPr="00BC6729">
              <w:rPr>
                <w:color w:val="000000"/>
                <w:szCs w:val="22"/>
              </w:rPr>
              <w:br/>
              <w:t>IC 041. US 100 101 107. G &amp; S: education and training services, namely, conducting of education programs to employees in the fields of workplace safety, regulatory compliance, workplace hazard assessments and abatement procedures, and implementation of safety policies. FIRST USE: 20090701. FIRST USE IN COMMERCE: 20090701</w:t>
            </w:r>
            <w:r w:rsidRPr="00BC6729">
              <w:rPr>
                <w:color w:val="000000"/>
                <w:szCs w:val="22"/>
              </w:rPr>
              <w:br/>
              <w:t>IC 045. US 100 101. G &amp; S: consultation and monitoring services in the field of workplace safety, industrial hygiene, and nuclear safety. FIRST USE: 20090701. FIRST USE IN COMMERCE: 20090701</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85441918</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October 7, 2011</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4163913</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June 26, 2012</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(REGISTRANT) Global Safety Sources Incorporated CORPORATION DELAWARE 3225 Pasadena Blvd. Pasadena TEXAS 77503</w:t>
            </w:r>
          </w:p>
        </w:tc>
        <w:tc>
          <w:tcPr>
            <w:tcW w:w="392" w:type="pct"/>
          </w:tcPr>
          <w:p w:rsidR="00BC6729" w:rsidRPr="00BC6729" w:rsidRDefault="00BC6729" w:rsidP="00BC6729">
            <w:pPr>
              <w:ind w:left="-109" w:right="-89"/>
              <w:rPr>
                <w:color w:val="000000"/>
                <w:szCs w:val="22"/>
              </w:rPr>
            </w:pPr>
            <w:r w:rsidRPr="00BC6729">
              <w:rPr>
                <w:color w:val="000000"/>
                <w:szCs w:val="22"/>
              </w:rPr>
              <w:t>SERVICE 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GSSI SAFETY</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 xml:space="preserve">IC 035. US 100 101 102. G &amp; S: online retail store services and retail services through direct solicitation by salespersons directed to end-users, both featuring protective clothing and equipment for safety purposes; and employment agency services </w:t>
            </w:r>
            <w:r w:rsidRPr="00BC6729">
              <w:rPr>
                <w:color w:val="000000"/>
                <w:szCs w:val="22"/>
              </w:rPr>
              <w:lastRenderedPageBreak/>
              <w:t>in the nature of providing safety employees and managers for others. FIRST USE: 20090701. FIRST USE IN COMMERCE: 20090701</w:t>
            </w:r>
            <w:r w:rsidRPr="00BC6729">
              <w:rPr>
                <w:color w:val="000000"/>
                <w:szCs w:val="22"/>
              </w:rPr>
              <w:br/>
              <w:t>IC 041. US 100 101 107. G &amp; S: education and training services, namely, conducting of education programs to employees in the fields of workplace safety, regulatory compliance, workplace hazard assessments and abatement procedures, and implementation of safety policies. FIRST USE: 20090701. FIRST USE IN COMMERCE: 20090701</w:t>
            </w:r>
            <w:r w:rsidRPr="00BC6729">
              <w:rPr>
                <w:color w:val="000000"/>
                <w:szCs w:val="22"/>
              </w:rPr>
              <w:br/>
              <w:t>IC 045. US 100 101. G &amp; S: consultation and monitoring services in the field of workplace safety, industrial hygiene, and nuclear safety. FIRST USE: 20090701. FIRST USE IN COMMERCE: 20090701</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lastRenderedPageBreak/>
              <w:t>85447400</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October 14, 2011</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4163961</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June 26, 2012</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(REGISTRANT) Global Safety Sources Incorporated CORPORATION DELAWARE 3225 Pasadena Blvd. Pasadena TEXAS 77503</w:t>
            </w:r>
          </w:p>
        </w:tc>
        <w:tc>
          <w:tcPr>
            <w:tcW w:w="392" w:type="pct"/>
          </w:tcPr>
          <w:p w:rsidR="00BC6729" w:rsidRPr="00BC6729" w:rsidRDefault="00BC6729" w:rsidP="00BC6729">
            <w:pPr>
              <w:ind w:left="-109" w:right="-89"/>
              <w:rPr>
                <w:color w:val="000000"/>
                <w:szCs w:val="22"/>
              </w:rPr>
            </w:pPr>
            <w:r w:rsidRPr="00BC6729">
              <w:rPr>
                <w:color w:val="000000"/>
                <w:szCs w:val="22"/>
              </w:rPr>
              <w:t>SERVICE 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TRUE-GREEN BABYSAFE</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037. US 100 103 106. G &amp; S: Green residential and commercial carpet and upholstery cleaning services. FIRST USE: 20091200. FIRST USE IN COMMERCE: 20091200</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85135832</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September 22, 2010</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4065644</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December 6, 2011</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 xml:space="preserve">(REGISTRANT) Clean Choice LIMITED LIABILITY COMPANY MARYLAND 6057 </w:t>
            </w:r>
            <w:proofErr w:type="spellStart"/>
            <w:r w:rsidRPr="00BC6729">
              <w:rPr>
                <w:color w:val="000000"/>
                <w:szCs w:val="22"/>
              </w:rPr>
              <w:t>Duckeys</w:t>
            </w:r>
            <w:proofErr w:type="spellEnd"/>
            <w:r w:rsidRPr="00BC6729">
              <w:rPr>
                <w:color w:val="000000"/>
                <w:szCs w:val="22"/>
              </w:rPr>
              <w:t xml:space="preserve"> Run Road Elkridge MARYLAND 21075</w:t>
            </w:r>
          </w:p>
        </w:tc>
        <w:tc>
          <w:tcPr>
            <w:tcW w:w="392" w:type="pct"/>
          </w:tcPr>
          <w:p w:rsidR="00BC6729" w:rsidRPr="00BC6729" w:rsidRDefault="00BC6729" w:rsidP="00BC6729">
            <w:pPr>
              <w:ind w:left="-109" w:right="-89"/>
              <w:rPr>
                <w:color w:val="000000"/>
                <w:szCs w:val="22"/>
              </w:rPr>
            </w:pPr>
            <w:r w:rsidRPr="00BC6729">
              <w:rPr>
                <w:color w:val="000000"/>
                <w:szCs w:val="22"/>
              </w:rPr>
              <w:t>SERVICE 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BABY SAFETY TOWEL</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024. US 042 050. G &amp; S: Children's towels. FIRST USE: 20080500. FIRST USE IN COMMERCE: 20080500</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77571388</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September 16, 2008</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3723447</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December 8, 2009</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 xml:space="preserve">(REGISTRANT) Trujillo, </w:t>
            </w:r>
            <w:proofErr w:type="spellStart"/>
            <w:r w:rsidRPr="00BC6729">
              <w:rPr>
                <w:color w:val="000000"/>
                <w:szCs w:val="22"/>
              </w:rPr>
              <w:t>Lesther</w:t>
            </w:r>
            <w:proofErr w:type="spellEnd"/>
            <w:r w:rsidRPr="00BC6729">
              <w:rPr>
                <w:color w:val="000000"/>
                <w:szCs w:val="22"/>
              </w:rPr>
              <w:t xml:space="preserve"> INDIVIDUAL UNITED STATES 5022 SW 173rd Avenue Miramar FLORIDA 330295094</w:t>
            </w:r>
          </w:p>
        </w:tc>
        <w:tc>
          <w:tcPr>
            <w:tcW w:w="392" w:type="pct"/>
          </w:tcPr>
          <w:p w:rsidR="00BC6729" w:rsidRPr="00BC6729" w:rsidRDefault="00BC6729" w:rsidP="00BC6729">
            <w:pPr>
              <w:ind w:left="-109" w:right="-89"/>
              <w:rPr>
                <w:color w:val="000000"/>
                <w:szCs w:val="22"/>
              </w:rPr>
            </w:pPr>
            <w:r w:rsidRPr="00BC6729">
              <w:rPr>
                <w:color w:val="000000"/>
                <w:szCs w:val="22"/>
              </w:rPr>
              <w:t>TRADEMARK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BABY SAFETY TOWEL</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024. US 042 050. G &amp; S: Children's towels. FIRST USE: 20080400. FIRST USE IN COMMERCE: 20080400</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77470233</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May 9, 2008</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3633386</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June 2, 2009</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 xml:space="preserve">(REGISTRANT) </w:t>
            </w:r>
            <w:proofErr w:type="spellStart"/>
            <w:r w:rsidRPr="00BC6729">
              <w:rPr>
                <w:color w:val="000000"/>
                <w:szCs w:val="22"/>
              </w:rPr>
              <w:t>Lesther</w:t>
            </w:r>
            <w:proofErr w:type="spellEnd"/>
            <w:r w:rsidRPr="00BC6729">
              <w:rPr>
                <w:color w:val="000000"/>
                <w:szCs w:val="22"/>
              </w:rPr>
              <w:t xml:space="preserve"> Trujillo INDIVIDUAL UNITED STATES 5022 SW 173 Ave Miramar FLORIDA 33029</w:t>
            </w:r>
          </w:p>
        </w:tc>
        <w:tc>
          <w:tcPr>
            <w:tcW w:w="392" w:type="pct"/>
          </w:tcPr>
          <w:p w:rsidR="00BC6729" w:rsidRPr="00BC6729" w:rsidRDefault="00BC6729" w:rsidP="00BC6729">
            <w:pPr>
              <w:ind w:left="-109" w:right="-89"/>
              <w:rPr>
                <w:color w:val="000000"/>
                <w:szCs w:val="22"/>
              </w:rPr>
            </w:pPr>
            <w:r w:rsidRPr="00BC6729">
              <w:rPr>
                <w:color w:val="000000"/>
                <w:szCs w:val="22"/>
              </w:rPr>
              <w:t>TRADEMARK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JPMA BABY SAFETY MONTH SEPTEMBER</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035. US 100 101 102. G &amp; S: Promoting public awareness of safety issues surrounding the safe use and selection of juvenile products. FIRST USE: 20140930. FIRST USE IN COMMERCE: 20140930</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86017561</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July 23, 2013</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(APPLICANT) Juvenile Products Manufacturers Association AKA JPMA CORPORATION NEW JERSEY Suite C 15000 Commerce Parkway Mt. Laurel NEW JERSEY 08054</w:t>
            </w:r>
          </w:p>
        </w:tc>
        <w:tc>
          <w:tcPr>
            <w:tcW w:w="392" w:type="pct"/>
          </w:tcPr>
          <w:p w:rsidR="00BC6729" w:rsidRPr="00BC6729" w:rsidRDefault="00BC6729" w:rsidP="00BC6729">
            <w:pPr>
              <w:ind w:left="-109" w:right="-89"/>
              <w:rPr>
                <w:color w:val="000000"/>
                <w:szCs w:val="22"/>
              </w:rPr>
            </w:pPr>
            <w:r w:rsidRPr="00BC6729">
              <w:rPr>
                <w:color w:val="000000"/>
                <w:szCs w:val="22"/>
              </w:rPr>
              <w:t>SERVICE 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LEAD SAFE BABIES</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044. US 100 101. G &amp; S: Providing health information about the dangers of lead and effective techniques for reducing the risk of lead poisoning. FIRST USE: 20000201. FIRST USE IN COMMERCE: 20001001</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78517564</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November 16, 2004</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3167466</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November 7, 2006</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(REGISTRANT) The National Nursing Centers Consortium NON-PROFIT CORPORATION PENNSYLVANIA 260 S. Broad Street 18th Floor Philadelphia PENNSYLVANIA 19102</w:t>
            </w:r>
          </w:p>
        </w:tc>
        <w:tc>
          <w:tcPr>
            <w:tcW w:w="392" w:type="pct"/>
          </w:tcPr>
          <w:p w:rsidR="00BC6729" w:rsidRPr="00BC6729" w:rsidRDefault="00BC6729" w:rsidP="00BC6729">
            <w:pPr>
              <w:ind w:left="-109" w:right="-89"/>
              <w:rPr>
                <w:color w:val="000000"/>
                <w:szCs w:val="22"/>
              </w:rPr>
            </w:pPr>
            <w:r w:rsidRPr="00BC6729">
              <w:rPr>
                <w:color w:val="000000"/>
                <w:szCs w:val="22"/>
              </w:rPr>
              <w:t>SERVICE 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SAFE BABY SYSTEM</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009. US 021 023 026 036 038. G &amp; S: Electronic publications, namely, downloadable digital text, audio, visual and multimedia files featuring C-sections (Cesarean sections), vaginal deliveries, anesthesia, obstetrics and gynecology, recorded on computer media; Downloadable webinars in the field of C-sections (Cesarean sections), vaginal deliveries, anesthesia, obstetrics and gynecology. FIRST USE: 20101220. FIRST USE IN COMMERCE: 20101220</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85222709</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January 20, 2011</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4126577</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April 10, 2012</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(REGISTRANT) Quantum Birthing LLC LIMITED LIABILITY COMPANY CALIFORNIA 20001 Canyon Dr. Yorba Linda CALIFORNIA 92886</w:t>
            </w:r>
          </w:p>
        </w:tc>
        <w:tc>
          <w:tcPr>
            <w:tcW w:w="392" w:type="pct"/>
          </w:tcPr>
          <w:p w:rsidR="00BC6729" w:rsidRPr="00BC6729" w:rsidRDefault="00BC6729" w:rsidP="00BC6729">
            <w:pPr>
              <w:ind w:left="-109" w:right="-89"/>
              <w:rPr>
                <w:color w:val="000000"/>
                <w:szCs w:val="22"/>
              </w:rPr>
            </w:pPr>
            <w:r w:rsidRPr="00BC6729">
              <w:rPr>
                <w:color w:val="000000"/>
                <w:szCs w:val="22"/>
              </w:rPr>
              <w:t>TRADEMARK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SAFE FOR BABY</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009. US 021 023 026 036 038. G &amp; S: Downloadable mobile applications for displaying information of consumer products; Downloadable software in the nature of a mobile application for displaying information of consumer products. FIRST USE: 20130510. FIRST USE IN COMMERCE: 20130510</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85936382</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May 20, 2013</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4492784</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March 4, 2014</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 xml:space="preserve">(REGISTRANT) Rader, Theodore W INDIVIDUAL UNITED STATES 7679 </w:t>
            </w:r>
            <w:proofErr w:type="spellStart"/>
            <w:r w:rsidRPr="00BC6729">
              <w:rPr>
                <w:color w:val="000000"/>
                <w:szCs w:val="22"/>
              </w:rPr>
              <w:t>Brookstone</w:t>
            </w:r>
            <w:proofErr w:type="spellEnd"/>
            <w:r w:rsidRPr="00BC6729">
              <w:rPr>
                <w:color w:val="000000"/>
                <w:szCs w:val="22"/>
              </w:rPr>
              <w:t xml:space="preserve"> Drive Findlay OHIO 45840</w:t>
            </w:r>
          </w:p>
        </w:tc>
        <w:tc>
          <w:tcPr>
            <w:tcW w:w="392" w:type="pct"/>
          </w:tcPr>
          <w:p w:rsidR="00BC6729" w:rsidRPr="00BC6729" w:rsidRDefault="00BC6729" w:rsidP="00BC6729">
            <w:pPr>
              <w:ind w:left="-109" w:right="-89"/>
              <w:rPr>
                <w:color w:val="000000"/>
                <w:szCs w:val="22"/>
              </w:rPr>
            </w:pPr>
            <w:r w:rsidRPr="00BC6729">
              <w:rPr>
                <w:color w:val="000000"/>
                <w:szCs w:val="22"/>
              </w:rPr>
              <w:t>TRADEMARK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BABY-SAFE WORLD</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003. US 001 004 006 050 051 052. G &amp; S: All-purpose cleaners; all-purpose household cleaning preparations; glass and surface cleaning preparations; bathtub and tile cleaning preparations,…[TRUNCATED]</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86331124</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July 8, 2014</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(APPLICANT) KAS Direct, LLC LIMITED LIABILITY COMPANY DELAWARE 1600 Stewart Avenue, Suite 411 Westbury NEW YORK 11590</w:t>
            </w:r>
          </w:p>
        </w:tc>
        <w:tc>
          <w:tcPr>
            <w:tcW w:w="392" w:type="pct"/>
          </w:tcPr>
          <w:p w:rsidR="00BC6729" w:rsidRPr="00BC6729" w:rsidRDefault="00BC6729" w:rsidP="00BC6729">
            <w:pPr>
              <w:ind w:left="-109" w:right="-89"/>
              <w:rPr>
                <w:color w:val="000000"/>
                <w:szCs w:val="22"/>
              </w:rPr>
            </w:pPr>
            <w:r w:rsidRPr="00BC6729">
              <w:rPr>
                <w:color w:val="000000"/>
                <w:szCs w:val="22"/>
              </w:rPr>
              <w:t>TRADEMARK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BABY-SAFE</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003. US 001 004 006 050 051 052. G &amp; S: All-purpose cleaners; all-purpose household cleaning preparations; glass and surface cleaning preparations; bathtub and tile cleaning preparations,…[TRUNCATED]</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86331129</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July 8, 2014</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(APPLICANT) KAS Direct, LLC LIMITED LIABILITY COMPANY DELAWARE 1600 Stewart Avenue, Suite 411 Westbury NEW YORK 11590</w:t>
            </w:r>
          </w:p>
        </w:tc>
        <w:tc>
          <w:tcPr>
            <w:tcW w:w="392" w:type="pct"/>
          </w:tcPr>
          <w:p w:rsidR="00BC6729" w:rsidRPr="00BC6729" w:rsidRDefault="00BC6729" w:rsidP="00BC6729">
            <w:pPr>
              <w:ind w:left="-109" w:right="-89"/>
              <w:rPr>
                <w:color w:val="000000"/>
                <w:szCs w:val="22"/>
              </w:rPr>
            </w:pPr>
            <w:r w:rsidRPr="00BC6729">
              <w:rPr>
                <w:color w:val="000000"/>
                <w:szCs w:val="22"/>
              </w:rPr>
              <w:t>TRADEMARK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SAFEHEADBABY</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009. US 021 023 026 036 038. G &amp; S: Protective headgear in the nature of padded helmets for children for the prevention of accident or injury; headgear in the nature of padded helmets for protection against accident or injury; safety headgear in the nature of padded helmets. FIRST USE: 20110728. FIRST USE IN COMMERCE: 20131212</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86465252</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November 26, 2014</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 xml:space="preserve">(APPLICANT) </w:t>
            </w:r>
            <w:proofErr w:type="spellStart"/>
            <w:r w:rsidRPr="00BC6729">
              <w:rPr>
                <w:color w:val="000000"/>
                <w:szCs w:val="22"/>
              </w:rPr>
              <w:t>Safehead</w:t>
            </w:r>
            <w:proofErr w:type="spellEnd"/>
            <w:r w:rsidRPr="00BC6729">
              <w:rPr>
                <w:color w:val="000000"/>
                <w:szCs w:val="22"/>
              </w:rPr>
              <w:t xml:space="preserve"> Inc. CORPORATION BR.VIRGIN ISLANDS </w:t>
            </w:r>
            <w:proofErr w:type="spellStart"/>
            <w:r w:rsidRPr="00BC6729">
              <w:rPr>
                <w:color w:val="000000"/>
                <w:szCs w:val="22"/>
              </w:rPr>
              <w:t>P.O.Box</w:t>
            </w:r>
            <w:proofErr w:type="spellEnd"/>
            <w:r w:rsidRPr="00BC6729">
              <w:rPr>
                <w:color w:val="000000"/>
                <w:szCs w:val="22"/>
              </w:rPr>
              <w:t xml:space="preserve"> 2273 Road Town Tortola VG 1110 Tortola BR.VIRGIN ISLANDS VG1110</w:t>
            </w:r>
          </w:p>
        </w:tc>
        <w:tc>
          <w:tcPr>
            <w:tcW w:w="392" w:type="pct"/>
          </w:tcPr>
          <w:p w:rsidR="00BC6729" w:rsidRPr="00BC6729" w:rsidRDefault="00BC6729" w:rsidP="00BC6729">
            <w:pPr>
              <w:ind w:left="-109" w:right="-89"/>
              <w:rPr>
                <w:color w:val="000000"/>
                <w:szCs w:val="22"/>
              </w:rPr>
            </w:pPr>
            <w:r w:rsidRPr="00BC6729">
              <w:rPr>
                <w:color w:val="000000"/>
                <w:szCs w:val="22"/>
              </w:rPr>
              <w:t>TRADEMARK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BABY BODYGUARDS AS SAFE AS A MOTHER'S ARMS</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045. US 100 101. G &amp; S: Providing information in the field of child safety. FIRST USE: 20080104. FIRST USE IN COMMERCE: 20080104</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77544030</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August 11, 2008</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3597933</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March 31, 2009</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 xml:space="preserve">(REGISTRANT) Baby Bodyguards, LLC LIMITED LIABILITY COMPANY NEW YORK 1724 </w:t>
            </w:r>
            <w:proofErr w:type="spellStart"/>
            <w:r w:rsidRPr="00BC6729">
              <w:rPr>
                <w:color w:val="000000"/>
                <w:szCs w:val="22"/>
              </w:rPr>
              <w:t>hendrickson</w:t>
            </w:r>
            <w:proofErr w:type="spellEnd"/>
            <w:r w:rsidRPr="00BC6729">
              <w:rPr>
                <w:color w:val="000000"/>
                <w:szCs w:val="22"/>
              </w:rPr>
              <w:t xml:space="preserve"> Street Brooklyn NEW YORK 11234</w:t>
            </w:r>
          </w:p>
        </w:tc>
        <w:tc>
          <w:tcPr>
            <w:tcW w:w="392" w:type="pct"/>
          </w:tcPr>
          <w:p w:rsidR="00BC6729" w:rsidRPr="00BC6729" w:rsidRDefault="00BC6729" w:rsidP="00BC6729">
            <w:pPr>
              <w:ind w:left="-109" w:right="-89"/>
              <w:rPr>
                <w:color w:val="000000"/>
                <w:szCs w:val="22"/>
              </w:rPr>
            </w:pPr>
            <w:r w:rsidRPr="00BC6729">
              <w:rPr>
                <w:color w:val="000000"/>
                <w:szCs w:val="22"/>
              </w:rPr>
              <w:t>SERVICE 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SAFEBABY BMT</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009. US 021 023 026 036 038. G &amp; S: Computer programs for use in identifying and tracking breast milk. FIRST USE: 20090101. FIRST USE IN COMMERCE: 20090101</w:t>
            </w:r>
            <w:r w:rsidRPr="00BC6729">
              <w:rPr>
                <w:color w:val="000000"/>
                <w:szCs w:val="22"/>
              </w:rPr>
              <w:br/>
              <w:t>IC 016. US 002 005 022 023 029 037 038 050. G &amp; S: Bar code labels. FIRST USE: 20090101. FIRST USE IN COMMERCE: 20090101</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77728024</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May 4, 2009</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3727803</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December 22, 2009</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(REGISTRANT) Paragon Data Systems, Inc. CORPORATION OHIO 2218 Superior Avenue Cleveland OHIO 44114</w:t>
            </w:r>
          </w:p>
        </w:tc>
        <w:tc>
          <w:tcPr>
            <w:tcW w:w="392" w:type="pct"/>
          </w:tcPr>
          <w:p w:rsidR="00BC6729" w:rsidRPr="00BC6729" w:rsidRDefault="00BC6729" w:rsidP="00BC6729">
            <w:pPr>
              <w:ind w:left="-109" w:right="-89"/>
              <w:rPr>
                <w:color w:val="000000"/>
                <w:szCs w:val="22"/>
              </w:rPr>
            </w:pPr>
            <w:r w:rsidRPr="00BC6729">
              <w:rPr>
                <w:color w:val="000000"/>
                <w:szCs w:val="22"/>
              </w:rPr>
              <w:t>TRADEMARK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GREEN. CLEAN. BABY-SAFE.</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 xml:space="preserve">IC 003. US 001 004 006 050 051 052. G &amp; S: Cleansers for cleaning baby bottles, baby bottle nipples, baby pacifiers, baby </w:t>
            </w:r>
            <w:proofErr w:type="spellStart"/>
            <w:r w:rsidRPr="00BC6729">
              <w:rPr>
                <w:color w:val="000000"/>
                <w:szCs w:val="22"/>
              </w:rPr>
              <w:t>nursers</w:t>
            </w:r>
            <w:proofErr w:type="spellEnd"/>
            <w:r w:rsidRPr="00BC6729">
              <w:rPr>
                <w:color w:val="000000"/>
                <w:szCs w:val="22"/>
              </w:rPr>
              <w:t xml:space="preserve">, cups adopted for feeding babies and children, and accessories thereto, baby toys, and surfaces in baby's rooms. </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77729061</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May 5, 2009</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3747966</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February 9, 2010</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(REGISTRANT) Rubi Rose, LLC LIMITED LIABILITY COMPANY NEW YORK 210 West 90th Street New York NEW YORK 10024</w:t>
            </w:r>
          </w:p>
        </w:tc>
        <w:tc>
          <w:tcPr>
            <w:tcW w:w="392" w:type="pct"/>
          </w:tcPr>
          <w:p w:rsidR="00BC6729" w:rsidRPr="00BC6729" w:rsidRDefault="00BC6729" w:rsidP="00BC6729">
            <w:pPr>
              <w:ind w:left="-109" w:right="-89"/>
              <w:rPr>
                <w:color w:val="000000"/>
                <w:szCs w:val="22"/>
              </w:rPr>
            </w:pPr>
            <w:r w:rsidRPr="00BC6729">
              <w:rPr>
                <w:color w:val="000000"/>
                <w:szCs w:val="22"/>
              </w:rPr>
              <w:t>TRADEMARK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BABY SAFE</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028. US 022 023 038 050. G &amp; S: Dolls and accessories therefor. FIRST USE: 20090201. FIRST USE IN COMMERCE: 20090201</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77738078</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May 15, 2009</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3779719</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April 20, 2010</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(REGISTRANT) The Goldberger Company, LLC LIMITED LIABILITY COMPANY NEW YORK 14th Floor 36 West 25th Street New York NEW YORK 10010</w:t>
            </w:r>
          </w:p>
        </w:tc>
        <w:tc>
          <w:tcPr>
            <w:tcW w:w="392" w:type="pct"/>
          </w:tcPr>
          <w:p w:rsidR="00BC6729" w:rsidRPr="00BC6729" w:rsidRDefault="00BC6729" w:rsidP="00BC6729">
            <w:pPr>
              <w:ind w:left="-109" w:right="-89"/>
              <w:rPr>
                <w:color w:val="000000"/>
                <w:szCs w:val="22"/>
              </w:rPr>
            </w:pPr>
            <w:r w:rsidRPr="00BC6729">
              <w:rPr>
                <w:color w:val="000000"/>
                <w:szCs w:val="22"/>
              </w:rPr>
              <w:t>TRADEMARK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SAFE BABY</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009. US 021 023 026 036 038. G &amp; S: Baby monitors. FIRST USE: 20070101. FIRST USE IN COMMERCE: 20070101</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77791416</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July 28, 2009</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3833159</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August 10, 2010</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 xml:space="preserve">(REGISTRANT) </w:t>
            </w:r>
            <w:proofErr w:type="spellStart"/>
            <w:r w:rsidRPr="00BC6729">
              <w:rPr>
                <w:color w:val="000000"/>
                <w:szCs w:val="22"/>
              </w:rPr>
              <w:t>Attikonak</w:t>
            </w:r>
            <w:proofErr w:type="spellEnd"/>
            <w:r w:rsidRPr="00BC6729">
              <w:rPr>
                <w:color w:val="000000"/>
                <w:szCs w:val="22"/>
              </w:rPr>
              <w:t>, Inc. AKA KONAK MEDIA CORPORATION RHODE ISLAND 6 FENNER GRANT LANE CUMBERLAND RHODE ISLAND 02864</w:t>
            </w:r>
          </w:p>
        </w:tc>
        <w:tc>
          <w:tcPr>
            <w:tcW w:w="392" w:type="pct"/>
          </w:tcPr>
          <w:p w:rsidR="00BC6729" w:rsidRPr="00BC6729" w:rsidRDefault="00BC6729" w:rsidP="00BC6729">
            <w:pPr>
              <w:ind w:left="-109" w:right="-89"/>
              <w:rPr>
                <w:color w:val="000000"/>
                <w:szCs w:val="22"/>
              </w:rPr>
            </w:pPr>
            <w:r w:rsidRPr="00BC6729">
              <w:rPr>
                <w:color w:val="000000"/>
                <w:szCs w:val="22"/>
              </w:rPr>
              <w:t>TRADEMARK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BABY SAFE HOMES</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035. US 100 101 102. G &amp; S: Franchising, namely, offering technical assistance in the establishment and/or operation of professional child-proofing and baby-proofing services, namely, installation of child and baby safety products. FIRST USE: 20061103. FIRST USE IN COMMERCE: 20061103</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77817394</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September 1, 2009</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3878255</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November 16, 2010</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 xml:space="preserve">(REGISTRANT) Baby Safe Homes Franchise Corporation </w:t>
            </w:r>
            <w:proofErr w:type="spellStart"/>
            <w:r w:rsidRPr="00BC6729">
              <w:rPr>
                <w:color w:val="000000"/>
                <w:szCs w:val="22"/>
              </w:rPr>
              <w:t>CORPORATION</w:t>
            </w:r>
            <w:proofErr w:type="spellEnd"/>
            <w:r w:rsidRPr="00BC6729">
              <w:rPr>
                <w:color w:val="000000"/>
                <w:szCs w:val="22"/>
              </w:rPr>
              <w:t xml:space="preserve"> NEVADA 2050 </w:t>
            </w:r>
            <w:proofErr w:type="spellStart"/>
            <w:r w:rsidRPr="00BC6729">
              <w:rPr>
                <w:color w:val="000000"/>
                <w:szCs w:val="22"/>
              </w:rPr>
              <w:t>Russett</w:t>
            </w:r>
            <w:proofErr w:type="spellEnd"/>
            <w:r w:rsidRPr="00BC6729">
              <w:rPr>
                <w:color w:val="000000"/>
                <w:szCs w:val="22"/>
              </w:rPr>
              <w:t xml:space="preserve"> Way Carson City NEVADA 89703</w:t>
            </w:r>
          </w:p>
        </w:tc>
        <w:tc>
          <w:tcPr>
            <w:tcW w:w="392" w:type="pct"/>
          </w:tcPr>
          <w:p w:rsidR="00BC6729" w:rsidRPr="00BC6729" w:rsidRDefault="00BC6729" w:rsidP="00BC6729">
            <w:pPr>
              <w:ind w:left="-109" w:right="-89"/>
              <w:rPr>
                <w:color w:val="000000"/>
                <w:szCs w:val="22"/>
              </w:rPr>
            </w:pPr>
            <w:r w:rsidRPr="00BC6729">
              <w:rPr>
                <w:color w:val="000000"/>
                <w:szCs w:val="22"/>
              </w:rPr>
              <w:t>SERVICE 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BABY SAFE HOME</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037. US 100 103 106. G &amp; S: Professional child-proofing and baby-proofing services, namely, installation of child and baby safety products. FIRST USE: 19980201. FIRST USE IN COMMERCE: 19980201</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77817623</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September 1, 2009</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3866049</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October 19, 2010</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 xml:space="preserve">(REGISTRANT) Baby Safe Home, Inc. CORPORATION CALIFORNIA 1334 </w:t>
            </w:r>
            <w:proofErr w:type="spellStart"/>
            <w:r w:rsidRPr="00BC6729">
              <w:rPr>
                <w:color w:val="000000"/>
                <w:szCs w:val="22"/>
              </w:rPr>
              <w:t>Alcyon</w:t>
            </w:r>
            <w:proofErr w:type="spellEnd"/>
            <w:r w:rsidRPr="00BC6729">
              <w:rPr>
                <w:color w:val="000000"/>
                <w:szCs w:val="22"/>
              </w:rPr>
              <w:t xml:space="preserve"> Court Carlsbad CALIFORNIA 92011</w:t>
            </w:r>
          </w:p>
        </w:tc>
        <w:tc>
          <w:tcPr>
            <w:tcW w:w="392" w:type="pct"/>
          </w:tcPr>
          <w:p w:rsidR="00BC6729" w:rsidRPr="00BC6729" w:rsidRDefault="00BC6729" w:rsidP="00BC6729">
            <w:pPr>
              <w:ind w:left="-109" w:right="-89"/>
              <w:rPr>
                <w:color w:val="000000"/>
                <w:szCs w:val="22"/>
              </w:rPr>
            </w:pPr>
            <w:r w:rsidRPr="00BC6729">
              <w:rPr>
                <w:color w:val="000000"/>
                <w:szCs w:val="22"/>
              </w:rPr>
              <w:t>SERVICE 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SAFE BABY</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009. US 021 023 026 036 038. G &amp; S: Computer programs for use in identifying and tracking breast milk. FIRST USE: 20080331. FIRST USE IN COMMERCE: 20080331</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77661201</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February 2, 2009</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3672382</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August 25, 2009</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(REGISTRANT) Paragon Data Systems, Inc. CORPORATION OHIO 2218 Superior Avenue Cleveland OHIO 44114</w:t>
            </w:r>
          </w:p>
        </w:tc>
        <w:tc>
          <w:tcPr>
            <w:tcW w:w="392" w:type="pct"/>
          </w:tcPr>
          <w:p w:rsidR="00BC6729" w:rsidRPr="00BC6729" w:rsidRDefault="00BC6729" w:rsidP="00BC6729">
            <w:pPr>
              <w:ind w:left="-109" w:right="-89"/>
              <w:rPr>
                <w:color w:val="000000"/>
                <w:szCs w:val="22"/>
              </w:rPr>
            </w:pPr>
            <w:r w:rsidRPr="00BC6729">
              <w:rPr>
                <w:color w:val="000000"/>
                <w:szCs w:val="22"/>
              </w:rPr>
              <w:t>TRADEMARK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SAFEBABY</w:t>
            </w:r>
          </w:p>
        </w:tc>
        <w:tc>
          <w:tcPr>
            <w:tcW w:w="1298" w:type="pct"/>
            <w:shd w:val="clear" w:color="auto" w:fill="FFFFFF"/>
          </w:tcPr>
          <w:p w:rsidR="00BC6729" w:rsidRDefault="00BC6729" w:rsidP="00BC6729">
            <w:pPr>
              <w:ind w:left="-91" w:right="-89"/>
              <w:rPr>
                <w:color w:val="000000"/>
                <w:szCs w:val="22"/>
              </w:rPr>
            </w:pPr>
            <w:r w:rsidRPr="00BC6729">
              <w:rPr>
                <w:color w:val="000000"/>
                <w:szCs w:val="22"/>
              </w:rPr>
              <w:t xml:space="preserve">IC 009. US 021 023 026 036 038. G &amp; S: Computer programs for use in identifying and tracking breast milk. </w:t>
            </w:r>
          </w:p>
          <w:p w:rsidR="00BC6729" w:rsidRPr="00BC6729" w:rsidRDefault="00BC6729" w:rsidP="00BC6729">
            <w:pPr>
              <w:ind w:left="-91" w:right="-89"/>
              <w:rPr>
                <w:color w:val="000000"/>
                <w:szCs w:val="22"/>
              </w:rPr>
            </w:pPr>
            <w:r w:rsidRPr="00BC6729">
              <w:rPr>
                <w:color w:val="000000"/>
                <w:szCs w:val="22"/>
              </w:rPr>
              <w:t xml:space="preserve">IC 016. US 002 005 022 023 029 037 038 050. G &amp; S: Bar code labels. </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77727986</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May 4, 2009</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3718280</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December 1, 2009</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(REGISTRANT) Paragon Data Systems, Inc. CORPORATION OHIO 2218 Superior Ave. Cleveland OHIO 44114</w:t>
            </w:r>
          </w:p>
        </w:tc>
        <w:tc>
          <w:tcPr>
            <w:tcW w:w="392" w:type="pct"/>
          </w:tcPr>
          <w:p w:rsidR="00BC6729" w:rsidRPr="00BC6729" w:rsidRDefault="00BC6729" w:rsidP="00BC6729">
            <w:pPr>
              <w:ind w:left="-109" w:right="-89"/>
              <w:rPr>
                <w:color w:val="000000"/>
                <w:szCs w:val="22"/>
              </w:rPr>
            </w:pPr>
            <w:r w:rsidRPr="00BC6729">
              <w:rPr>
                <w:color w:val="000000"/>
                <w:szCs w:val="22"/>
              </w:rPr>
              <w:t>TRADEMARK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BABY SAFE FEEDER</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 xml:space="preserve">IC 021. US 002 013 023 029 030 033 040 050. G &amp; S: device for administering foods to an infant or impaired adult without danger of choking, comprising a handle in combination with an elongated food dispensing container of mesh material, with the end of the container having an aperture permitting semi-solid food to be inserted therein. </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76561862</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November 24, 2003</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2996465</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September 20, 2005</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 xml:space="preserve">(REGISTRANT) BERRY, DONALD P., SR. INDIVIDUAL UNITED STATES 391 Magnolia Place </w:t>
            </w:r>
            <w:proofErr w:type="spellStart"/>
            <w:r w:rsidRPr="00BC6729">
              <w:rPr>
                <w:color w:val="000000"/>
                <w:szCs w:val="22"/>
              </w:rPr>
              <w:t>DeBary</w:t>
            </w:r>
            <w:proofErr w:type="spellEnd"/>
            <w:r w:rsidRPr="00BC6729">
              <w:rPr>
                <w:color w:val="000000"/>
                <w:szCs w:val="22"/>
              </w:rPr>
              <w:t xml:space="preserve"> FLORIDA 32713</w:t>
            </w:r>
          </w:p>
        </w:tc>
        <w:tc>
          <w:tcPr>
            <w:tcW w:w="392" w:type="pct"/>
          </w:tcPr>
          <w:p w:rsidR="00BC6729" w:rsidRPr="00BC6729" w:rsidRDefault="00BC6729" w:rsidP="00BC6729">
            <w:pPr>
              <w:ind w:left="-109" w:right="-89"/>
              <w:rPr>
                <w:color w:val="000000"/>
                <w:szCs w:val="22"/>
              </w:rPr>
            </w:pPr>
            <w:r w:rsidRPr="00BC6729">
              <w:rPr>
                <w:color w:val="000000"/>
                <w:szCs w:val="22"/>
              </w:rPr>
              <w:t>TRADEMARK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BABY SAFE HOME</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037. US 100 103 106. G &amp; S: professional childproofing and baby-proofing services, namely, installation of child and baby safety products. FIRST USE: 19990401. FIRST USE IN COMMERCE: 19990415</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77018195</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October 10, 2006</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3382467</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February 12, 2008</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 xml:space="preserve">(REGISTRANT) Baby Safe Home, </w:t>
            </w:r>
            <w:proofErr w:type="spellStart"/>
            <w:r w:rsidRPr="00BC6729">
              <w:rPr>
                <w:color w:val="000000"/>
                <w:szCs w:val="22"/>
              </w:rPr>
              <w:t>Inc</w:t>
            </w:r>
            <w:proofErr w:type="spellEnd"/>
            <w:r w:rsidRPr="00BC6729">
              <w:rPr>
                <w:color w:val="000000"/>
                <w:szCs w:val="22"/>
              </w:rPr>
              <w:t xml:space="preserve"> CORPORATION CALIFORNIA 925 Poinsettia Ave, Suite 14 Vista CALIFORNIA 92081</w:t>
            </w:r>
          </w:p>
        </w:tc>
        <w:tc>
          <w:tcPr>
            <w:tcW w:w="392" w:type="pct"/>
          </w:tcPr>
          <w:p w:rsidR="00BC6729" w:rsidRPr="00BC6729" w:rsidRDefault="00BC6729" w:rsidP="00BC6729">
            <w:pPr>
              <w:ind w:left="-109" w:right="-89"/>
              <w:rPr>
                <w:color w:val="000000"/>
                <w:szCs w:val="22"/>
              </w:rPr>
            </w:pPr>
            <w:r w:rsidRPr="00BC6729">
              <w:rPr>
                <w:color w:val="000000"/>
                <w:szCs w:val="22"/>
              </w:rPr>
              <w:t>SERVICE 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SAFER-BABY!</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035. US 100 101 102. G &amp; S: retail store services in the field of family and child safety products. FIRST USE: 19870424. FIRST USE IN COMMERCE: 19870424</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75241291</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February 13, 1997</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2137192</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February 17, 1998</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 xml:space="preserve">(REGISTRANT) Mike </w:t>
            </w:r>
            <w:proofErr w:type="spellStart"/>
            <w:r w:rsidRPr="00BC6729">
              <w:rPr>
                <w:color w:val="000000"/>
                <w:szCs w:val="22"/>
              </w:rPr>
              <w:t>Radel</w:t>
            </w:r>
            <w:proofErr w:type="spellEnd"/>
            <w:r w:rsidRPr="00BC6729">
              <w:rPr>
                <w:color w:val="000000"/>
                <w:szCs w:val="22"/>
              </w:rPr>
              <w:t xml:space="preserve"> &amp; Co. CORPORATION CALIFORNIA 23232 Justice Street West Hills CALIFORNIA 91304</w:t>
            </w:r>
          </w:p>
        </w:tc>
        <w:tc>
          <w:tcPr>
            <w:tcW w:w="392" w:type="pct"/>
          </w:tcPr>
          <w:p w:rsidR="00BC6729" w:rsidRPr="00BC6729" w:rsidRDefault="00BC6729" w:rsidP="00BC6729">
            <w:pPr>
              <w:ind w:left="-109" w:right="-89"/>
              <w:rPr>
                <w:color w:val="000000"/>
                <w:szCs w:val="22"/>
              </w:rPr>
            </w:pPr>
            <w:r w:rsidRPr="00BC6729">
              <w:rPr>
                <w:color w:val="000000"/>
                <w:szCs w:val="22"/>
              </w:rPr>
              <w:t>SERVICE 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SAFE BABIES</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009. US 021 023 026 036 038. G &amp; S: apron for emergency evacuation of infants, storage container for apron and package inserts, sold together therewith as a unit. FIRST USE: 19970428. FIRST USE IN COMMERCE: 19970428</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75488355</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May 12, 1998</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2320413</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February 22, 2000</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 xml:space="preserve">(REGISTRANT) American </w:t>
            </w:r>
            <w:proofErr w:type="spellStart"/>
            <w:r w:rsidRPr="00BC6729">
              <w:rPr>
                <w:color w:val="000000"/>
                <w:szCs w:val="22"/>
              </w:rPr>
              <w:t>Callidus</w:t>
            </w:r>
            <w:proofErr w:type="spellEnd"/>
            <w:r w:rsidRPr="00BC6729">
              <w:rPr>
                <w:color w:val="000000"/>
                <w:szCs w:val="22"/>
              </w:rPr>
              <w:t xml:space="preserve"> Group, Ltd. CORPORATION CALIFORNIA Post Office Box 2738 Grass Valley CALIFORNIA 95945</w:t>
            </w:r>
          </w:p>
        </w:tc>
        <w:tc>
          <w:tcPr>
            <w:tcW w:w="392" w:type="pct"/>
          </w:tcPr>
          <w:p w:rsidR="00BC6729" w:rsidRPr="00BC6729" w:rsidRDefault="00BC6729" w:rsidP="00BC6729">
            <w:pPr>
              <w:ind w:left="-109" w:right="-89"/>
              <w:rPr>
                <w:color w:val="000000"/>
                <w:szCs w:val="22"/>
              </w:rPr>
            </w:pPr>
            <w:r w:rsidRPr="00BC6729">
              <w:rPr>
                <w:color w:val="000000"/>
                <w:szCs w:val="22"/>
              </w:rPr>
              <w:t>TRADEMARK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BABY-SAFE</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026. US 040. G &amp; S: SAFETY PINS. FIRST USE: 19550104. FIRST USE IN COMMERCE: 19550104</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72360211</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May 19, 1970</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905188</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December 29, 1970</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(LAST LISTED OWNER) PRYM CONSUMER USA INC. CORPORATION SOUTH CAROLINA P O BOX 5028 SPARTANBURG SOUTH CAROLINA 29304</w:t>
            </w:r>
          </w:p>
        </w:tc>
        <w:tc>
          <w:tcPr>
            <w:tcW w:w="392" w:type="pct"/>
          </w:tcPr>
          <w:p w:rsidR="00BC6729" w:rsidRPr="00BC6729" w:rsidRDefault="00BC6729" w:rsidP="00BC6729">
            <w:pPr>
              <w:ind w:left="-109" w:right="-89"/>
              <w:rPr>
                <w:color w:val="000000"/>
                <w:szCs w:val="22"/>
              </w:rPr>
            </w:pPr>
            <w:r w:rsidRPr="00BC6729">
              <w:rPr>
                <w:color w:val="000000"/>
                <w:szCs w:val="22"/>
              </w:rPr>
              <w:t>TRADEMARK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BABY SAFE</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037. US 103. G &amp; S: POOL FENCE FABRICATION AND INSTALLATION SERVICES. FIRST USE: 19840600. FIRST USE IN COMMERCE: 19850500</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73568586</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November 14, 1985</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1455741</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September 1, 1987</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(LAST LISTED OWNER) ENTEX ENTERPRISES, LLC LIMITED LIABILITY COMPANY FLORIDA 3551 S.E. LEONARD LANE STUART FLORIDA 34997</w:t>
            </w:r>
          </w:p>
        </w:tc>
        <w:tc>
          <w:tcPr>
            <w:tcW w:w="392" w:type="pct"/>
          </w:tcPr>
          <w:p w:rsidR="00BC6729" w:rsidRPr="00BC6729" w:rsidRDefault="00BC6729" w:rsidP="00BC6729">
            <w:pPr>
              <w:ind w:left="-109" w:right="-89"/>
              <w:rPr>
                <w:color w:val="000000"/>
                <w:szCs w:val="22"/>
              </w:rPr>
            </w:pPr>
            <w:r w:rsidRPr="00BC6729">
              <w:rPr>
                <w:color w:val="000000"/>
                <w:szCs w:val="22"/>
              </w:rPr>
              <w:t>SERVICE 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SAVE BABIES THROUGH SCREENING FOUNDATION, INC.</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035. US 100 101 102. G &amp; S: Promoting public awareness to parents and the medical community of the need for newborn medical screening services. FIRST USE: 20080901. FIRST USE IN COMMERCE: 20080901</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77770442</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June 29, 2009</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3805794</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June 22, 2010</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(REGISTRANT) Save Babies Through Screening Foundation, Inc. non-profit corporation GEORGIA PO Box 5037 Douglasville GEORGIA 30154</w:t>
            </w:r>
          </w:p>
        </w:tc>
        <w:tc>
          <w:tcPr>
            <w:tcW w:w="392" w:type="pct"/>
          </w:tcPr>
          <w:p w:rsidR="00BC6729" w:rsidRPr="00BC6729" w:rsidRDefault="00BC6729" w:rsidP="00BC6729">
            <w:pPr>
              <w:ind w:left="-109" w:right="-89"/>
              <w:rPr>
                <w:color w:val="000000"/>
                <w:szCs w:val="22"/>
              </w:rPr>
            </w:pPr>
            <w:r w:rsidRPr="00BC6729">
              <w:rPr>
                <w:color w:val="000000"/>
                <w:szCs w:val="22"/>
              </w:rPr>
              <w:t>SERVICE 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BABY BOOMERS GENERATION NETWORK, INC.</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035. US 100 101 102. G &amp; S: Promoting the goods and services of others by providing a web site featuring coupons, rebates, price-comparison information, product reviews, links to the retail web sites of others, and discount information. FIRST USE: 20100515. FIRST USE IN COMMERCE: 20110705</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77888732</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December 8, 2009</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4060564</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November 22, 2011</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(REGISTRANT) Baby Boomers Generation Network, Inc. CORPORATION NEVADA 2679 Leon Say Ln Henderson NEVADA 89044</w:t>
            </w:r>
          </w:p>
        </w:tc>
        <w:tc>
          <w:tcPr>
            <w:tcW w:w="392" w:type="pct"/>
          </w:tcPr>
          <w:p w:rsidR="00BC6729" w:rsidRPr="00BC6729" w:rsidRDefault="00BC6729" w:rsidP="00BC6729">
            <w:pPr>
              <w:ind w:left="-109" w:right="-89"/>
              <w:rPr>
                <w:color w:val="000000"/>
                <w:szCs w:val="22"/>
              </w:rPr>
            </w:pPr>
            <w:r w:rsidRPr="00BC6729">
              <w:rPr>
                <w:color w:val="000000"/>
                <w:szCs w:val="22"/>
              </w:rPr>
              <w:t>SERVICE 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FAITHBABY INC.</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 xml:space="preserve">IC 025. US 022 039. G &amp; S: Children's and infant's apparel, namely, jumpers, overall sleepwear, pajamas, rompers and one-piece garments; Hats for infants, babies, toddlers and children; Infant and toddler one piece clothing; Infant diaper covers; Infant wear; Infants' shoes and boots; One piece garment for infants and toddlers; Shirts for infants, babies, toddlers and </w:t>
            </w:r>
            <w:r w:rsidRPr="00BC6729">
              <w:rPr>
                <w:color w:val="000000"/>
                <w:szCs w:val="22"/>
              </w:rPr>
              <w:lastRenderedPageBreak/>
              <w:t>children; Snap crotch shirts for infants and toddlers. FIRST USE: 20090101. FIRST USE IN COMMERCE: 20090101</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lastRenderedPageBreak/>
              <w:t>85388234</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August 3, 2011</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4330164</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May 7, 2013</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 xml:space="preserve">(REGISTRANT) </w:t>
            </w:r>
            <w:proofErr w:type="spellStart"/>
            <w:r w:rsidRPr="00BC6729">
              <w:rPr>
                <w:color w:val="000000"/>
                <w:szCs w:val="22"/>
              </w:rPr>
              <w:t>faithbaby</w:t>
            </w:r>
            <w:proofErr w:type="spellEnd"/>
            <w:r w:rsidRPr="00BC6729">
              <w:rPr>
                <w:color w:val="000000"/>
                <w:szCs w:val="22"/>
              </w:rPr>
              <w:t>, Inc. CORPORATION CALIFORNIA 1629 Palm Court Beaumont CALIFORNIA 92223</w:t>
            </w:r>
          </w:p>
        </w:tc>
        <w:tc>
          <w:tcPr>
            <w:tcW w:w="392" w:type="pct"/>
          </w:tcPr>
          <w:p w:rsidR="00BC6729" w:rsidRPr="00BC6729" w:rsidRDefault="00BC6729" w:rsidP="00BC6729">
            <w:pPr>
              <w:ind w:left="-109" w:right="-89"/>
              <w:rPr>
                <w:color w:val="000000"/>
                <w:szCs w:val="22"/>
              </w:rPr>
            </w:pPr>
            <w:r w:rsidRPr="00BC6729">
              <w:rPr>
                <w:color w:val="000000"/>
                <w:szCs w:val="22"/>
              </w:rPr>
              <w:t>TRADEMARK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CUDDLE BABY A DIVISION OF DAVID TEXTILES, INC.</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024. US 042 050. G &amp; S: Fabrics for textile use. FIRST USE: 20110210. FIRST USE IN COMMERCE: 20110331</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85442670</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October 7, 2011</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4280513</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January 22, 2013</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 xml:space="preserve">(REGISTRANT) David Textiles, Incorporated CORPORATION CALIFORNIA 1920 South </w:t>
            </w:r>
            <w:proofErr w:type="spellStart"/>
            <w:r w:rsidRPr="00BC6729">
              <w:rPr>
                <w:color w:val="000000"/>
                <w:szCs w:val="22"/>
              </w:rPr>
              <w:t>Tubeway</w:t>
            </w:r>
            <w:proofErr w:type="spellEnd"/>
            <w:r w:rsidRPr="00BC6729">
              <w:rPr>
                <w:color w:val="000000"/>
                <w:szCs w:val="22"/>
              </w:rPr>
              <w:t xml:space="preserve"> Avenue City Of Commerce CALIFORNIA 90040</w:t>
            </w:r>
          </w:p>
        </w:tc>
        <w:tc>
          <w:tcPr>
            <w:tcW w:w="392" w:type="pct"/>
          </w:tcPr>
          <w:p w:rsidR="00BC6729" w:rsidRPr="00BC6729" w:rsidRDefault="00BC6729" w:rsidP="00BC6729">
            <w:pPr>
              <w:ind w:left="-109" w:right="-89"/>
              <w:rPr>
                <w:color w:val="000000"/>
                <w:szCs w:val="22"/>
              </w:rPr>
            </w:pPr>
            <w:r w:rsidRPr="00BC6729">
              <w:rPr>
                <w:color w:val="000000"/>
                <w:szCs w:val="22"/>
              </w:rPr>
              <w:t>TRADEMARK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STORK BABIES BY THE FIAMMETTA TOY CO INC</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028. US 022 023 038 050. G &amp; S: Dolls</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85858736</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February 25, 2013</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4517160</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April 22, 2014</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 xml:space="preserve">(REGISTRANT) The </w:t>
            </w:r>
            <w:proofErr w:type="spellStart"/>
            <w:r w:rsidRPr="00BC6729">
              <w:rPr>
                <w:color w:val="000000"/>
                <w:szCs w:val="22"/>
              </w:rPr>
              <w:t>Fiammetta</w:t>
            </w:r>
            <w:proofErr w:type="spellEnd"/>
            <w:r w:rsidRPr="00BC6729">
              <w:rPr>
                <w:color w:val="000000"/>
                <w:szCs w:val="22"/>
              </w:rPr>
              <w:t xml:space="preserve"> Toy Co. Inc. CORPORATION CANADA 4775 Blenheim Street Vancouver, BC CANADA V6L3A5</w:t>
            </w:r>
          </w:p>
        </w:tc>
        <w:tc>
          <w:tcPr>
            <w:tcW w:w="392" w:type="pct"/>
          </w:tcPr>
          <w:p w:rsidR="00BC6729" w:rsidRPr="00BC6729" w:rsidRDefault="00BC6729" w:rsidP="00BC6729">
            <w:pPr>
              <w:ind w:left="-109" w:right="-89"/>
              <w:rPr>
                <w:color w:val="000000"/>
                <w:szCs w:val="22"/>
              </w:rPr>
            </w:pPr>
            <w:r w:rsidRPr="00BC6729">
              <w:rPr>
                <w:color w:val="000000"/>
                <w:szCs w:val="22"/>
              </w:rPr>
              <w:t>TRADEMARK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BABY SUNSHINE INC</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016. US 002 005 022 023 029 037 038 050. G &amp; S: Announcement cards; Art prints on canvas; Cards, namely, baby announcements; Greeting cards; Holiday cards; Invitation cards; Motivational cards; Note cards; Occasion cards; Picture cards; Place cards; Social note cards. FIRST USE: 20040101. FIRST USE IN COMMERCE: 20040101</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85676945</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July 13, 2012</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4382523</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August 13, 2013</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(REGISTRANT) Baby Sunshine, Inc. CORPORATION FLORIDA 4901 N. 36 Street Hollywood FLORIDA 33021</w:t>
            </w:r>
          </w:p>
        </w:tc>
        <w:tc>
          <w:tcPr>
            <w:tcW w:w="392" w:type="pct"/>
          </w:tcPr>
          <w:p w:rsidR="00BC6729" w:rsidRPr="00BC6729" w:rsidRDefault="00BC6729" w:rsidP="00BC6729">
            <w:pPr>
              <w:ind w:left="-109" w:right="-89"/>
              <w:rPr>
                <w:color w:val="000000"/>
                <w:szCs w:val="22"/>
              </w:rPr>
            </w:pPr>
            <w:r w:rsidRPr="00BC6729">
              <w:rPr>
                <w:color w:val="000000"/>
                <w:szCs w:val="22"/>
              </w:rPr>
              <w:t>TRADEMARK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BABYBOOMEREXECS INC.</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 xml:space="preserve">IC 035. US 100 101 102. G &amp; S: Employment hiring, recruiting, placement, staffing and career networking services; Employment recruiting consultation; Providing an online searchable database featuring employment opportunities and content relevant to people 50 years of age and older; Providing an on-line searchable database featuring classified ad listings and employment </w:t>
            </w:r>
            <w:r w:rsidRPr="00BC6729">
              <w:rPr>
                <w:color w:val="000000"/>
                <w:szCs w:val="22"/>
              </w:rPr>
              <w:lastRenderedPageBreak/>
              <w:t>opportunities; Temporary employment agencies. FIRST USE: 20080303. FIRST USE IN COMMERCE: 20080303</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lastRenderedPageBreak/>
              <w:t>77429373</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March 24, 2008</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3527071</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November 4, 2008</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 xml:space="preserve">(REGISTRANT) </w:t>
            </w:r>
            <w:proofErr w:type="spellStart"/>
            <w:r w:rsidRPr="00BC6729">
              <w:rPr>
                <w:color w:val="000000"/>
                <w:szCs w:val="22"/>
              </w:rPr>
              <w:t>BabyBoomerExecs</w:t>
            </w:r>
            <w:proofErr w:type="spellEnd"/>
            <w:r w:rsidRPr="00BC6729">
              <w:rPr>
                <w:color w:val="000000"/>
                <w:szCs w:val="22"/>
              </w:rPr>
              <w:t>, Inc. CORPORATION NEW YORK 2520 Vestal Parkway Vestal NEW YORK 13850</w:t>
            </w:r>
          </w:p>
        </w:tc>
        <w:tc>
          <w:tcPr>
            <w:tcW w:w="392" w:type="pct"/>
          </w:tcPr>
          <w:p w:rsidR="00BC6729" w:rsidRPr="00BC6729" w:rsidRDefault="00BC6729" w:rsidP="00BC6729">
            <w:pPr>
              <w:ind w:left="-109" w:right="-89"/>
              <w:rPr>
                <w:color w:val="000000"/>
                <w:szCs w:val="22"/>
              </w:rPr>
            </w:pPr>
            <w:r w:rsidRPr="00BC6729">
              <w:rPr>
                <w:color w:val="000000"/>
                <w:szCs w:val="22"/>
              </w:rPr>
              <w:t>SERVICE 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GIFT BASKETS FOR BABIES, INC. CREATIVELY DESIGNED WITH YOUR BABY IN MIND</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045. US 100 101. G &amp; S: preparation of gift baskets with selected items regarding a baby theme. FIRST USE: 20000101. FIRST USE IN COMMERCE: 20000101</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76462370</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October 29, 2002</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3268697</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July 24, 2007</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(REGISTRANT) Gift Baskets for Babies, Inc. CORPORATION MISSOURI 1188 East 77th Terrace Kansas City MISSOURI 641311939</w:t>
            </w:r>
          </w:p>
        </w:tc>
        <w:tc>
          <w:tcPr>
            <w:tcW w:w="392" w:type="pct"/>
          </w:tcPr>
          <w:p w:rsidR="00BC6729" w:rsidRPr="00BC6729" w:rsidRDefault="00BC6729" w:rsidP="00BC6729">
            <w:pPr>
              <w:ind w:left="-109" w:right="-89"/>
              <w:rPr>
                <w:color w:val="000000"/>
                <w:szCs w:val="22"/>
              </w:rPr>
            </w:pPr>
            <w:r w:rsidRPr="00BC6729">
              <w:rPr>
                <w:color w:val="000000"/>
                <w:szCs w:val="22"/>
              </w:rPr>
              <w:t>SERVICE 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BABY BUNS INC.</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025. US 022 039. G &amp; S: Babies' swimwear. FIRST USE: 19960728. FIRST USE IN COMMERCE: 19960728</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76102641</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August 3, 2000</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2745739</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August 5, 2003</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(LAST LISTED OWNER) BABY BUNZ, INC. CORPORATION WASHINGTON PO BOX 113 LYNDEN WASHINGTON 98264</w:t>
            </w:r>
          </w:p>
        </w:tc>
        <w:tc>
          <w:tcPr>
            <w:tcW w:w="392" w:type="pct"/>
          </w:tcPr>
          <w:p w:rsidR="00BC6729" w:rsidRPr="00BC6729" w:rsidRDefault="00BC6729" w:rsidP="00BC6729">
            <w:pPr>
              <w:ind w:left="-109" w:right="-89"/>
              <w:rPr>
                <w:color w:val="000000"/>
                <w:szCs w:val="22"/>
              </w:rPr>
            </w:pPr>
            <w:r w:rsidRPr="00BC6729">
              <w:rPr>
                <w:color w:val="000000"/>
                <w:szCs w:val="22"/>
              </w:rPr>
              <w:t>TRADEMARK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MIXED BABY GREENS SOIL NOT INCLUDED</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025. US 022 039. G &amp; S: Baby bodysuits; Baby bottoms; Baby tops; Pajamas. FIRST USE: 20080422. FIRST USE IN COMMERCE: 20080426</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77226405</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July 10, 2007</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3787788</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May 11, 2010</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 xml:space="preserve">(REGISTRANT) Carey Hill INDIVIDUAL UNITED STATES 22050 </w:t>
            </w:r>
            <w:proofErr w:type="spellStart"/>
            <w:r w:rsidRPr="00BC6729">
              <w:rPr>
                <w:color w:val="000000"/>
                <w:szCs w:val="22"/>
              </w:rPr>
              <w:t>Velicata</w:t>
            </w:r>
            <w:proofErr w:type="spellEnd"/>
            <w:r w:rsidRPr="00BC6729">
              <w:rPr>
                <w:color w:val="000000"/>
                <w:szCs w:val="22"/>
              </w:rPr>
              <w:t xml:space="preserve"> St. Woodland Hills CALIFORNIA 91364</w:t>
            </w:r>
          </w:p>
        </w:tc>
        <w:tc>
          <w:tcPr>
            <w:tcW w:w="392" w:type="pct"/>
          </w:tcPr>
          <w:p w:rsidR="00BC6729" w:rsidRPr="00BC6729" w:rsidRDefault="00BC6729" w:rsidP="00BC6729">
            <w:pPr>
              <w:ind w:left="-109" w:right="-89"/>
              <w:rPr>
                <w:color w:val="000000"/>
                <w:szCs w:val="22"/>
              </w:rPr>
            </w:pPr>
            <w:r w:rsidRPr="00BC6729">
              <w:rPr>
                <w:color w:val="000000"/>
                <w:szCs w:val="22"/>
              </w:rPr>
              <w:t>TRADEMARK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INCREDIBLY LIFE-LIKE BABY</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028. US 022 023 038 050. G &amp; S: Dolls, doll clothing and doll accessories. FIRST USE: 19990615. FIRST USE IN COMMERCE: 20000725</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75876340</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December 21, 1999</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2462825</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June 19, 2001</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(LAST LISTED OWNER) HONG KONG CITY TOYS FACTORY LIMITED CORPORATION BR.VIRGIN ISLANDS 30 CANTON ROAD ROOM 701 5 SILVERCORD TOWER 1 KOWLOON HONG KONG</w:t>
            </w:r>
          </w:p>
        </w:tc>
        <w:tc>
          <w:tcPr>
            <w:tcW w:w="392" w:type="pct"/>
          </w:tcPr>
          <w:p w:rsidR="00BC6729" w:rsidRPr="00BC6729" w:rsidRDefault="00BC6729" w:rsidP="00BC6729">
            <w:pPr>
              <w:ind w:left="-109" w:right="-89"/>
              <w:rPr>
                <w:color w:val="000000"/>
                <w:szCs w:val="22"/>
              </w:rPr>
            </w:pPr>
            <w:r w:rsidRPr="00BC6729">
              <w:rPr>
                <w:color w:val="000000"/>
                <w:szCs w:val="22"/>
              </w:rPr>
              <w:t>TRADEMARK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BABA INCENSE</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004. US 001 006 015. G &amp; S: Candles; incense and aroma oils; essential oils</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86479148</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December 12, 2014</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(APPLICANT) A.K.A. Worldwide, L.L.C. LIMITED LIABILITY COMPANY UTAH 4552 West Dutchman Lane Riverton UTAH 84096</w:t>
            </w:r>
          </w:p>
        </w:tc>
        <w:tc>
          <w:tcPr>
            <w:tcW w:w="392" w:type="pct"/>
          </w:tcPr>
          <w:p w:rsidR="00BC6729" w:rsidRPr="00BC6729" w:rsidRDefault="00BC6729" w:rsidP="00BC6729">
            <w:pPr>
              <w:ind w:left="-109" w:right="-89"/>
              <w:rPr>
                <w:color w:val="000000"/>
                <w:szCs w:val="22"/>
              </w:rPr>
            </w:pPr>
            <w:r w:rsidRPr="00BC6729">
              <w:rPr>
                <w:color w:val="000000"/>
                <w:szCs w:val="22"/>
              </w:rPr>
              <w:t>TRADEMARK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BABA PREMIUM INCENSE STICKS</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004. US 001 006 015. G &amp; S: Candles; incense and aroma oils; essential oils</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86478941</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December 12, 2014</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(APPLICANT) A.K.A. Worldwide, L.L.C. LIMITED LIABILITY COMPANY UTAH 4552 West Dutchman Lane Riverton UTAH 84096</w:t>
            </w:r>
          </w:p>
        </w:tc>
        <w:tc>
          <w:tcPr>
            <w:tcW w:w="392" w:type="pct"/>
          </w:tcPr>
          <w:p w:rsidR="00BC6729" w:rsidRPr="00BC6729" w:rsidRDefault="00BC6729" w:rsidP="00BC6729">
            <w:pPr>
              <w:ind w:left="-109" w:right="-89"/>
              <w:rPr>
                <w:color w:val="000000"/>
                <w:szCs w:val="22"/>
              </w:rPr>
            </w:pPr>
            <w:r w:rsidRPr="00BC6729">
              <w:rPr>
                <w:color w:val="000000"/>
                <w:szCs w:val="22"/>
              </w:rPr>
              <w:t>TRADEMARK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BB BUBUZ ENTERPRISE INC.</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018. US 001 002 003 022 041. G &amp; S: Reusable shopping bags. FIRST USE: 20140823. FIRST USE IN COMMERCE: 20140823</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86359342</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August 6, 2014</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(APPLICANT) BUBU Z ENTERPRISE INC. CORPORATION CALIFORNIA 419 N OAKHURST DRIVE #203 BEVERLY HILLS CALIFORNIA 90210</w:t>
            </w:r>
          </w:p>
        </w:tc>
        <w:tc>
          <w:tcPr>
            <w:tcW w:w="392" w:type="pct"/>
          </w:tcPr>
          <w:p w:rsidR="00BC6729" w:rsidRPr="00BC6729" w:rsidRDefault="00BC6729" w:rsidP="00BC6729">
            <w:pPr>
              <w:ind w:left="-109" w:right="-89"/>
              <w:rPr>
                <w:color w:val="000000"/>
                <w:szCs w:val="22"/>
              </w:rPr>
            </w:pPr>
            <w:r w:rsidRPr="00BC6729">
              <w:rPr>
                <w:color w:val="000000"/>
                <w:szCs w:val="22"/>
              </w:rPr>
              <w:t>TRADEMARK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STL ST. LOUIS SAFETY, INC.</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035. US 100 101 102. G &amp; S: Distributorship services in the field of personal safety, namely protective clothing, rainwear, footwear, headwear, ear plugs, ear muffs, gloves, respiratory masks, eye/face masks and glasses, signs, and first-aid supplies. FIRST USE: 19890000. FIRST USE IN COMMERCE: 19890000</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76622532</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November 30, 2004</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3052697</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January 31, 2006</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(REGISTRANT) St. Louis Safety, Inc. CORPORATION MISSOURI 17993 Chesterfield Airport Rd. Chesterfield MISSOURI 63005</w:t>
            </w:r>
          </w:p>
        </w:tc>
        <w:tc>
          <w:tcPr>
            <w:tcW w:w="392" w:type="pct"/>
          </w:tcPr>
          <w:p w:rsidR="00BC6729" w:rsidRPr="00BC6729" w:rsidRDefault="00BC6729" w:rsidP="00BC6729">
            <w:pPr>
              <w:ind w:left="-109" w:right="-89"/>
              <w:rPr>
                <w:color w:val="000000"/>
                <w:szCs w:val="22"/>
              </w:rPr>
            </w:pPr>
            <w:r w:rsidRPr="00BC6729">
              <w:rPr>
                <w:color w:val="000000"/>
                <w:szCs w:val="22"/>
              </w:rPr>
              <w:t>SERVICE 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PREMIER SAFETY &amp; SERVICE,INC.</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 xml:space="preserve">IC 009. US 021 023 026 036 038. G &amp; S: safety equipment, namely respiratory protective masks, respiratory protective mask filters, hearing protect gear, namely earplugs, fall protection equipment for fall restraint and fall arrest, namely bars, anchors, harnesses, lines, lanyards, </w:t>
            </w:r>
            <w:proofErr w:type="spellStart"/>
            <w:r w:rsidRPr="00BC6729">
              <w:rPr>
                <w:color w:val="000000"/>
                <w:szCs w:val="22"/>
              </w:rPr>
              <w:t>carabiners</w:t>
            </w:r>
            <w:proofErr w:type="spellEnd"/>
            <w:r w:rsidRPr="00BC6729">
              <w:rPr>
                <w:color w:val="000000"/>
                <w:szCs w:val="22"/>
              </w:rPr>
              <w:t xml:space="preserve"> and anchorage connectors, safety goggles, protective face masks and helmets used for safety equipment, emergency safety cans for use as lights and emergency lights, protective clothing, protective clothing, namely gloves and shoes, electronic locks. FIRST USE: 19920302. FIRST USE IN COMMERCE: 19920302</w:t>
            </w:r>
            <w:r w:rsidRPr="00BC6729">
              <w:rPr>
                <w:color w:val="000000"/>
                <w:szCs w:val="22"/>
              </w:rPr>
              <w:br/>
            </w:r>
            <w:r w:rsidRPr="00BC6729">
              <w:rPr>
                <w:color w:val="000000"/>
                <w:szCs w:val="22"/>
              </w:rPr>
              <w:lastRenderedPageBreak/>
              <w:t>IC 045. US 100 101. G &amp; S: rental of protective clothing and equipment. FIRST USE: 19920302. FIRST USE IN COMMERCE: 19920302</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lastRenderedPageBreak/>
              <w:t>76507275</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April 3, 2003</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2945528</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May 3, 2005</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(LAST LISTED OWNER) PREMIER SAFETY &amp; SERVICE, INC. CORPORATION DELAWARE TWO INDUSTRIAL PARK DRIVE OAKDALE PENNSYLVANIA 15071</w:t>
            </w:r>
          </w:p>
        </w:tc>
        <w:tc>
          <w:tcPr>
            <w:tcW w:w="392" w:type="pct"/>
          </w:tcPr>
          <w:p w:rsidR="00BC6729" w:rsidRPr="00BC6729" w:rsidRDefault="00BC6729" w:rsidP="00BC6729">
            <w:pPr>
              <w:ind w:left="-109" w:right="-89"/>
              <w:rPr>
                <w:color w:val="000000"/>
                <w:szCs w:val="22"/>
              </w:rPr>
            </w:pPr>
            <w:r w:rsidRPr="00BC6729">
              <w:rPr>
                <w:color w:val="000000"/>
                <w:szCs w:val="22"/>
              </w:rPr>
              <w:t>TRADEMARK. SERVICE 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3A SAFETY GROUPS INC.</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009. US 021 023 026 036 038. G &amp; S: PROTECTIVE CLOTHING, NAMELY, REFLECTIVE SAFETY APPAREL. FIRST USE: 20040401. FIRST USE IN COMMERCE: 20040401</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78453647</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July 20, 2004</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3369168</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January 15, 2008</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(LAST LISTED OWNER) 3A SAFETY GROUPS, INC. CORPORATION CALIFORNIA 13511 5TH STREET CHINO CALIFORNIA 91710</w:t>
            </w:r>
          </w:p>
        </w:tc>
        <w:tc>
          <w:tcPr>
            <w:tcW w:w="392" w:type="pct"/>
          </w:tcPr>
          <w:p w:rsidR="00BC6729" w:rsidRPr="00BC6729" w:rsidRDefault="00BC6729" w:rsidP="00BC6729">
            <w:pPr>
              <w:ind w:left="-109" w:right="-89"/>
              <w:rPr>
                <w:color w:val="000000"/>
                <w:szCs w:val="22"/>
              </w:rPr>
            </w:pPr>
            <w:r w:rsidRPr="00BC6729">
              <w:rPr>
                <w:color w:val="000000"/>
                <w:szCs w:val="22"/>
              </w:rPr>
              <w:t>TRADEMARK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MADACO SAFETY PRODUCTS, INC</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 xml:space="preserve">IC 009. US 021 023 026 036 038. G &amp; S: Fall protection equipment for fall restraint and fall arrest, namely, bars, anchors, harnesses, lines, lanyards, </w:t>
            </w:r>
            <w:proofErr w:type="spellStart"/>
            <w:r w:rsidRPr="00BC6729">
              <w:rPr>
                <w:color w:val="000000"/>
                <w:szCs w:val="22"/>
              </w:rPr>
              <w:t>carabiners</w:t>
            </w:r>
            <w:proofErr w:type="spellEnd"/>
            <w:r w:rsidRPr="00BC6729">
              <w:rPr>
                <w:color w:val="000000"/>
                <w:szCs w:val="22"/>
              </w:rPr>
              <w:t xml:space="preserve"> and anchorage connectors; Fall protection equipment for fall restraint and fall arrest, namely, harnesses; Fall protection equipment for fall restraint and fall arrest, namely, lanyards; Lanyards for safety purposes for fall protection. FIRST USE: 20011201. FIRST USE IN COMMERCE: 20011201</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85272233</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March 21, 2011</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4066347</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December 6, 2011</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 xml:space="preserve">(REGISTRANT) </w:t>
            </w:r>
            <w:proofErr w:type="spellStart"/>
            <w:r w:rsidRPr="00BC6729">
              <w:rPr>
                <w:color w:val="000000"/>
                <w:szCs w:val="22"/>
              </w:rPr>
              <w:t>Madaco</w:t>
            </w:r>
            <w:proofErr w:type="spellEnd"/>
            <w:r w:rsidRPr="00BC6729">
              <w:rPr>
                <w:color w:val="000000"/>
                <w:szCs w:val="22"/>
              </w:rPr>
              <w:t xml:space="preserve"> Safety Products, Inc. CORPORATION CALIFORNIA Suite 249 1313 Grand Ave. Walnut CALIFORNIA 917891317</w:t>
            </w:r>
          </w:p>
        </w:tc>
        <w:tc>
          <w:tcPr>
            <w:tcW w:w="392" w:type="pct"/>
          </w:tcPr>
          <w:p w:rsidR="00BC6729" w:rsidRPr="00BC6729" w:rsidRDefault="00BC6729" w:rsidP="00BC6729">
            <w:pPr>
              <w:ind w:left="-109" w:right="-89"/>
              <w:rPr>
                <w:color w:val="000000"/>
                <w:szCs w:val="22"/>
              </w:rPr>
            </w:pPr>
            <w:r w:rsidRPr="00BC6729">
              <w:rPr>
                <w:color w:val="000000"/>
                <w:szCs w:val="22"/>
              </w:rPr>
              <w:t>TRADEMARK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SAFETY SAM, INC.</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 xml:space="preserve">IC 016. US 002 005 022 023 029 037 038 050. G &amp; S: Printed training materials in the field of government safety compliance requirements for businesses, namely, safety manuals, safety posters, printed safety meeting transcriptions, job log books, and printed training materials in the field of substance abuse prevention; Educational safety training kits, comprised of printed safety training materials and an interactive CD in the field of safety in the construction and manufacturing industries, sold as a unit. FIRST USE: 20030926. FIRST </w:t>
            </w:r>
            <w:r w:rsidRPr="00BC6729">
              <w:rPr>
                <w:color w:val="000000"/>
                <w:szCs w:val="22"/>
              </w:rPr>
              <w:lastRenderedPageBreak/>
              <w:t>USE IN COMMERCE: 20030926</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lastRenderedPageBreak/>
              <w:t>85163022</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October 27, 2010</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4021819</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September 6, 2011</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(REGISTRANT) Safety Sam, Inc. CORPORATION ARIZONA 2995 S Pacific Ave Yuma ARIZONA 85365</w:t>
            </w:r>
          </w:p>
        </w:tc>
        <w:tc>
          <w:tcPr>
            <w:tcW w:w="392" w:type="pct"/>
          </w:tcPr>
          <w:p w:rsidR="00BC6729" w:rsidRPr="00BC6729" w:rsidRDefault="00BC6729" w:rsidP="00BC6729">
            <w:pPr>
              <w:ind w:left="-109" w:right="-89"/>
              <w:rPr>
                <w:color w:val="000000"/>
                <w:szCs w:val="22"/>
              </w:rPr>
            </w:pPr>
            <w:r w:rsidRPr="00BC6729">
              <w:rPr>
                <w:color w:val="000000"/>
                <w:szCs w:val="22"/>
              </w:rPr>
              <w:t>TRADEMARK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NATIONAL SAFETY SERVICES INC.</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045. US 100 101. G &amp; S: Consultation services in the field of the safety needs of commercial and industrial companies</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86528515</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February 9, 2015</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(APPLICANT) National Safety Services Inc. CORPORATION CALIFORNIA #F-214 3400 Avenue Of The Arts Costa Mesa CALIFORNIA 92626</w:t>
            </w:r>
          </w:p>
        </w:tc>
        <w:tc>
          <w:tcPr>
            <w:tcW w:w="392" w:type="pct"/>
          </w:tcPr>
          <w:p w:rsidR="00BC6729" w:rsidRPr="00BC6729" w:rsidRDefault="00BC6729" w:rsidP="00BC6729">
            <w:pPr>
              <w:ind w:left="-109" w:right="-89"/>
              <w:rPr>
                <w:color w:val="000000"/>
                <w:szCs w:val="22"/>
              </w:rPr>
            </w:pPr>
            <w:r w:rsidRPr="00BC6729">
              <w:rPr>
                <w:color w:val="000000"/>
                <w:szCs w:val="22"/>
              </w:rPr>
              <w:t>SERVICE 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US SAFETYGEAR INC</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 xml:space="preserve">IC 005. US 006 018 044 046 051 052. G &amp; S: Eye washes; first aid kits; first aid kit refills, namely, plastic bandages, knuckle bandages, </w:t>
            </w:r>
            <w:proofErr w:type="spellStart"/>
            <w:r w:rsidRPr="00BC6729">
              <w:rPr>
                <w:color w:val="000000"/>
                <w:szCs w:val="22"/>
              </w:rPr>
              <w:t>finger tip</w:t>
            </w:r>
            <w:proofErr w:type="spellEnd"/>
            <w:r w:rsidRPr="00BC6729">
              <w:rPr>
                <w:color w:val="000000"/>
                <w:szCs w:val="22"/>
              </w:rPr>
              <w:t xml:space="preserve"> bandages, self-adhering wrap,…[TRUNCATED]</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85243771</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February 16, 2011</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 xml:space="preserve">(APPLICANT) US </w:t>
            </w:r>
            <w:proofErr w:type="spellStart"/>
            <w:r w:rsidRPr="00BC6729">
              <w:rPr>
                <w:color w:val="000000"/>
                <w:szCs w:val="22"/>
              </w:rPr>
              <w:t>SafetyGear</w:t>
            </w:r>
            <w:proofErr w:type="spellEnd"/>
            <w:r w:rsidRPr="00BC6729">
              <w:rPr>
                <w:color w:val="000000"/>
                <w:szCs w:val="22"/>
              </w:rPr>
              <w:t>, Inc. CORPORATION OHIO 5001 Enterprise Drive Warren OHIO 44481</w:t>
            </w:r>
          </w:p>
        </w:tc>
        <w:tc>
          <w:tcPr>
            <w:tcW w:w="392" w:type="pct"/>
          </w:tcPr>
          <w:p w:rsidR="00BC6729" w:rsidRPr="00BC6729" w:rsidRDefault="00BC6729" w:rsidP="00BC6729">
            <w:pPr>
              <w:ind w:left="-109" w:right="-89"/>
              <w:rPr>
                <w:color w:val="000000"/>
                <w:szCs w:val="22"/>
              </w:rPr>
            </w:pPr>
            <w:r w:rsidRPr="00BC6729">
              <w:rPr>
                <w:color w:val="000000"/>
                <w:szCs w:val="22"/>
              </w:rPr>
              <w:t>TRADEMARK. SERVICE 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SRI SAFETY RESULTS INC.</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009. US 021 023 026 036 038. G &amp; S: prerecorded video tapes relating to workplace safety. FIRST USE: 19950900. FIRST USE IN COMMERCE: 19950900</w:t>
            </w:r>
            <w:r w:rsidRPr="00BC6729">
              <w:rPr>
                <w:color w:val="000000"/>
                <w:szCs w:val="22"/>
              </w:rPr>
              <w:br/>
              <w:t>IC 016. US 002 005 022 023 029 037 038 050. G &amp; S: manuals and posters relating,……[TRUNCATED]</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75135893</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July 18, 1996</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2067246</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June 3, 1997</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(LAST LISTED OWNER) SAFETY IN MOTION, INC. CORPORATION OREGON 3736 SW BRIDLEMILE LANE PORTLAND OREGON 97221</w:t>
            </w:r>
          </w:p>
        </w:tc>
        <w:tc>
          <w:tcPr>
            <w:tcW w:w="392" w:type="pct"/>
          </w:tcPr>
          <w:p w:rsidR="00BC6729" w:rsidRPr="00BC6729" w:rsidRDefault="00BC6729" w:rsidP="00BC6729">
            <w:pPr>
              <w:ind w:left="-109" w:right="-89"/>
              <w:rPr>
                <w:color w:val="000000"/>
                <w:szCs w:val="22"/>
              </w:rPr>
            </w:pPr>
            <w:r w:rsidRPr="00BC6729">
              <w:rPr>
                <w:color w:val="000000"/>
                <w:szCs w:val="22"/>
              </w:rPr>
              <w:t>TRADEMARK. SERVICE 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SAFETY INDUSTRIES, INC.</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035. US 100 101 102. G &amp; S: mail order catalog services featuring automotive and educational supplies for driver education and rural mail carriers. FIRST USE: 19860301. FIRST USE IN COMMERCE: 19860301</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75707750</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May 17, 1999</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2335931</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March 28, 2000</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(REGISTRANT) Safety Industries, Inc. CORPORATION NEVADA P.O. Box 1137 McGill NEVADA 89318</w:t>
            </w:r>
          </w:p>
        </w:tc>
        <w:tc>
          <w:tcPr>
            <w:tcW w:w="392" w:type="pct"/>
          </w:tcPr>
          <w:p w:rsidR="00BC6729" w:rsidRPr="00BC6729" w:rsidRDefault="00BC6729" w:rsidP="00BC6729">
            <w:pPr>
              <w:ind w:left="-109" w:right="-89"/>
              <w:rPr>
                <w:color w:val="000000"/>
                <w:szCs w:val="22"/>
              </w:rPr>
            </w:pPr>
            <w:r w:rsidRPr="00BC6729">
              <w:rPr>
                <w:color w:val="000000"/>
                <w:szCs w:val="22"/>
              </w:rPr>
              <w:t>SERVICE 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INCREASING BLOOD SAFETY FOR LIFE</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010. US 026 039 044. G &amp; S: blood test analyzers for medical and diagnostic use. FIRST USE: 20071231. FIRST USE IN COMMERCE: 20071231</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77504563</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June 20, 2008</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3601543</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April 7, 2009</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(REGISTRANT) Novartis AG CORPORATION SWITZERLAND CH-4002 Basel SWITZERLAND</w:t>
            </w:r>
          </w:p>
        </w:tc>
        <w:tc>
          <w:tcPr>
            <w:tcW w:w="392" w:type="pct"/>
          </w:tcPr>
          <w:p w:rsidR="00BC6729" w:rsidRPr="00BC6729" w:rsidRDefault="00BC6729" w:rsidP="00BC6729">
            <w:pPr>
              <w:ind w:left="-109" w:right="-89"/>
              <w:rPr>
                <w:color w:val="000000"/>
                <w:szCs w:val="22"/>
              </w:rPr>
            </w:pPr>
            <w:r w:rsidRPr="00BC6729">
              <w:rPr>
                <w:color w:val="000000"/>
                <w:szCs w:val="22"/>
              </w:rPr>
              <w:t>TRADEMARK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NATIONAL FIRE SAFETY COUNCIL, INC.</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035. US 100 101 102. G &amp; S: Promoting public awareness of the need for fire safety and prevention through educational campaigns and the distribution of educational and informational literature and materials, namely, bumper stickers, handouts, brochures, pamphlets, coloring books, posters and advertisements to teach the children and the general public about fire safety and prevention. FIRST USE: 19791207. FIRST USE IN COMMERCE: 19791207</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85860561</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February 26, 2013</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4418089</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October 15, 2013</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(REGISTRANT) National Fire Safety Council, Inc. non-profit corporation MICHIGAN 4065 Page Avenue Jackson MICHIGAN 49204</w:t>
            </w:r>
          </w:p>
        </w:tc>
        <w:tc>
          <w:tcPr>
            <w:tcW w:w="392" w:type="pct"/>
          </w:tcPr>
          <w:p w:rsidR="00BC6729" w:rsidRPr="00BC6729" w:rsidRDefault="00BC6729" w:rsidP="00BC6729">
            <w:pPr>
              <w:ind w:left="-109" w:right="-89"/>
              <w:rPr>
                <w:color w:val="000000"/>
                <w:szCs w:val="22"/>
              </w:rPr>
            </w:pPr>
            <w:r w:rsidRPr="00BC6729">
              <w:rPr>
                <w:color w:val="000000"/>
                <w:szCs w:val="22"/>
              </w:rPr>
              <w:t>SERVICE 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S SAFETY SOLUTIONS INCORPORATED</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035. US 100 101 102. G &amp; S: Value-added reseller services, namely, distributorship services featuring safety products, safety equipment, and safety clothing, including protective footwear. FIRST USE: 19930101. FIRST USE IN COMMERCE: 19930101</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85463618</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November 3, 2011</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4167563</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July 3, 2012</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(LAST LISTED OWNER) W.W. GRAINGER, INC. CORPORATION ILLINOIS 100 GRAINGER PARKWAY LAKE FOREST ILLINOIS 60045</w:t>
            </w:r>
          </w:p>
        </w:tc>
        <w:tc>
          <w:tcPr>
            <w:tcW w:w="392" w:type="pct"/>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SAFEBABIES ORANGE COUNTY</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042. US 100 101. G &amp; S: in-home safety consulting services. FIRST USE: 20000217. FIRST USE IN COMMERCE: 20000217</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76155405</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October 27, 2000</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2498308</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October 16, 2001</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(REGISTRANT) </w:t>
            </w:r>
            <w:proofErr w:type="spellStart"/>
            <w:r w:rsidRPr="00BC6729">
              <w:rPr>
                <w:color w:val="000000"/>
                <w:szCs w:val="22"/>
              </w:rPr>
              <w:t>Safebabies</w:t>
            </w:r>
            <w:proofErr w:type="spellEnd"/>
            <w:r w:rsidRPr="00BC6729">
              <w:rPr>
                <w:color w:val="000000"/>
                <w:szCs w:val="22"/>
              </w:rPr>
              <w:t>, Inc. CORPORATION CALIFORNIA 10 Evening Shadow Irvine CALIFORNIA 92612</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 S.A.F.E.</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041. US 100 101 107. G &amp; S: Educational services, namely, conducting seminars and demonstrations in the field of accident prevention and distribution of educational materials in connection therewith. FIRST USE: 19970800. FIRST USE IN COMMERCE: 19970800</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75404756</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December 12, 1997</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2310379</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January 25, 2000</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(REGISTRANT) TEXAS UTILITIES ELECTRIC COMPANY CORPORATION TEXAS Energy Plaza 1601 Bryan Dallas TEXAS 75201</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SPLASH INTERNATIONAL WATER SAFE BABIES</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041. US 107. G &amp; S: CLASSES AND INSTRUCTIONS ON SWIMMING AND WATER SAFETY TECHNIQUES. FIRST USE: 19710601. FIRST USE IN COMMERCE: 19820216</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73471243</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March 20, 1984</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1370592</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November 12, 1985</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(REGISTRANT) HEGGER, BARBARA MCKEON DBA SPLASH, INTERNATIONAL, WATER SAFE BABIES INDIVIDUAL UNITED STATES </w:t>
            </w:r>
            <w:r w:rsidRPr="00BC6729">
              <w:rPr>
                <w:color w:val="000000"/>
                <w:szCs w:val="22"/>
              </w:rPr>
              <w:lastRenderedPageBreak/>
              <w:t>1113 SHORE DRIVE BRIELLE NEW JERSEY 08730</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lastRenderedPageBreak/>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ROCKBABYINC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009. US 021 023 026 036 038. G &amp; S: Audio and video recordings featuring music and artistic performances; Audio recordings featuring music; Digital media, namely, pre-recorded DVDs, downloadable audio and video recordings, and CDs featuring and promoting music; Digital media, namely, pre-recorded DVDs, downloadable audio and video recordings, and CDs featuring and promoting featuring videos; Digital music downloadable from the Internet</w:t>
            </w:r>
            <w:r w:rsidRPr="00BC6729">
              <w:rPr>
                <w:color w:val="000000"/>
                <w:szCs w:val="22"/>
              </w:rPr>
              <w:br/>
              <w:t>(ABANDONED) IC 041. US 100 101 107. G &amp; S: Audio and video recording services; Educational and entertainment services, namely, a continuing program about music, music videos, and movies accessible by radio, television, satellite, audio, video and computer networks; Entertainment media production services for motion pictures, television and Internet; Media production services, namely, video and film production; Music video production; Production and distribution of television shows and movies; Production of sound and music video recordings</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85659276</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June 22, 2012</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(APPLICANT) </w:t>
            </w:r>
            <w:proofErr w:type="spellStart"/>
            <w:r w:rsidRPr="00BC6729">
              <w:rPr>
                <w:color w:val="000000"/>
                <w:szCs w:val="22"/>
              </w:rPr>
              <w:t>RockBaby</w:t>
            </w:r>
            <w:proofErr w:type="spellEnd"/>
            <w:r w:rsidRPr="00BC6729">
              <w:rPr>
                <w:color w:val="000000"/>
                <w:szCs w:val="22"/>
              </w:rPr>
              <w:t xml:space="preserve"> Inc. FORMERLY </w:t>
            </w:r>
            <w:proofErr w:type="spellStart"/>
            <w:r w:rsidRPr="00BC6729">
              <w:rPr>
                <w:color w:val="000000"/>
                <w:szCs w:val="22"/>
              </w:rPr>
              <w:t>Brainiacs</w:t>
            </w:r>
            <w:proofErr w:type="spellEnd"/>
            <w:r w:rsidRPr="00BC6729">
              <w:rPr>
                <w:color w:val="000000"/>
                <w:szCs w:val="22"/>
              </w:rPr>
              <w:t xml:space="preserve"> Inc. CORPORATION MARYLAND PO Box 6551 Lutherville MARYLAND 210946551</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 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THE BABYSITTERS KLUB,INC.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042. US 100 101. G &amp; S: Professional babysitting and nanny service</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78036511</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November 25, 2000</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(APPLICANT) Mason, </w:t>
            </w:r>
            <w:proofErr w:type="spellStart"/>
            <w:r w:rsidRPr="00BC6729">
              <w:rPr>
                <w:color w:val="000000"/>
                <w:szCs w:val="22"/>
              </w:rPr>
              <w:t>Floria</w:t>
            </w:r>
            <w:proofErr w:type="spellEnd"/>
            <w:r w:rsidRPr="00BC6729">
              <w:rPr>
                <w:color w:val="000000"/>
                <w:szCs w:val="22"/>
              </w:rPr>
              <w:t xml:space="preserve"> J. CORPORATION NORTH CAROLINA 11507 Laurel View Dr. Charlotte NORTH </w:t>
            </w:r>
            <w:r w:rsidRPr="00BC6729">
              <w:rPr>
                <w:color w:val="000000"/>
                <w:szCs w:val="22"/>
              </w:rPr>
              <w:lastRenderedPageBreak/>
              <w:t>CAROLINA 28273</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lastRenderedPageBreak/>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BIRTH, BABIES AND BEYOND,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042. US 100 101. G &amp; S: pre-natal services and support to child-bearing families, inclusive of educational, fitness and emotional support and retail sales of belly casting kits, pregnancy labor balls, massage products, pregnancy massage services</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78072718</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July 6, 2001</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Birth, Babies and Beyond, Inc. CORPORATION ARIZONA 2332 W. Vista Avenue Phoenix ARIZONA 85021</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RETRACTABLE ANYWHERE BABY GATE BY PLAYFENCE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020. US 002 013 022 025 032 050. G &amp; S: A retractable and adjustable-width gate which may be used to help childproof doorways, stairwells or hallways; It may also be used to help house train a pet and/or keep certain areas "Off Limits" by blocking access. FIRST USE: 20030000. FIRST USE IN COMMERCE: 20030000</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78285428</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August 10, 2003</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(APPLICANT) John M. Williams CORPORATION FLORIDA 2626 Rio Grande Drive Punta </w:t>
            </w:r>
            <w:proofErr w:type="spellStart"/>
            <w:r w:rsidRPr="00BC6729">
              <w:rPr>
                <w:color w:val="000000"/>
                <w:szCs w:val="22"/>
              </w:rPr>
              <w:t>Gorda</w:t>
            </w:r>
            <w:proofErr w:type="spellEnd"/>
            <w:r w:rsidRPr="00BC6729">
              <w:rPr>
                <w:color w:val="000000"/>
                <w:szCs w:val="22"/>
              </w:rPr>
              <w:t xml:space="preserve"> FLORIDA 33950</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 IMAGES,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041. US 100 101 107. G &amp; S: BABY IMAGES WILL DO ULTRASOUNDS OF FETUSES FOR ENTERTAINMENT PURPOSES ONLY WE PROVIDE VIDEO TAPES, PICTURES AND PICTURER FRAMES TO CUSTOMERS</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78164841</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September 17, 2002</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(APPLICANT) Jason </w:t>
            </w:r>
            <w:proofErr w:type="spellStart"/>
            <w:r w:rsidRPr="00BC6729">
              <w:rPr>
                <w:color w:val="000000"/>
                <w:szCs w:val="22"/>
              </w:rPr>
              <w:t>Antaya</w:t>
            </w:r>
            <w:proofErr w:type="spellEnd"/>
            <w:r w:rsidRPr="00BC6729">
              <w:rPr>
                <w:color w:val="000000"/>
                <w:szCs w:val="22"/>
              </w:rPr>
              <w:t xml:space="preserve"> CORPORATION UTAH 5236 Heather Lane Park City UTAH 84098</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BB BLACKBABY,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(ABANDONED) IC 009. US 021 023 026 036 038. G &amp; S: Sound recordings and audio-visual recordings, namely, compact discs, tape cassettes, phonograph records, CD-ROMs, video tapes, and DVDs featuring </w:t>
            </w:r>
            <w:proofErr w:type="gramStart"/>
            <w:r w:rsidRPr="00BC6729">
              <w:rPr>
                <w:color w:val="000000"/>
                <w:szCs w:val="22"/>
              </w:rPr>
              <w:t>music</w:t>
            </w:r>
            <w:proofErr w:type="gramEnd"/>
            <w:r w:rsidRPr="00BC6729">
              <w:rPr>
                <w:color w:val="000000"/>
                <w:szCs w:val="22"/>
              </w:rPr>
              <w:br/>
              <w:t xml:space="preserve">(ABANDONED) IC 041. US 100 101 107. G &amp; S: Entertainment in the nature of, record </w:t>
            </w:r>
            <w:r w:rsidRPr="00BC6729">
              <w:rPr>
                <w:color w:val="000000"/>
                <w:szCs w:val="22"/>
              </w:rPr>
              <w:lastRenderedPageBreak/>
              <w:t>production, music production, audio recording and production, videotape production; motion picture song production; production of video discs for others; recording studios; entertainment services, namely, producing musical audio and video programs; distributing audio and video programs; distribution of musical audio and video recordings for broadcast; music composition and transcription for others; songwriting services; music publishing services; entertainment in the nature of live performances by a musical artist, musical group or musical band; entertainment in the nature of visual and audio performances by a musical artist, musical group and musical band</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lastRenderedPageBreak/>
              <w:t>78522681</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November 24, 2004</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Cox, Bryan M. INDIVIDUAL UNITED STATES Suite X-102, c/o Jonathan E. Leonard P.C., 949 W. Marietta Street, NW Atlanta GEORGIA 30318</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 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 OTTER SWIM SCHOOL,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041. US 100 101 107. G &amp; S: Educational services, namely private and group instruction in the field of water safety and swimming. FIRST USE: 20040308. FIRST USE IN COMMERCE: 20040308</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78631399</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May 17, 2005</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3106446</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June 20, 2006</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(REGISTRANT) Turn, Kick, Reach Swimming Academy, Inc. CORPORATION FLORIDA #159 6511 Nova Drive Davie FLORIDA 33117</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 OTTER SWIM SCHOOL,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041. US 100 101 107. G &amp; S: SWIMMING LESSONS. FIRST USE: 20011120. FIRST USE IN COMMERCE: 20011120</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86312957</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June 18, 2014</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Turn, Kick, Reach Swimming Academy, Inc. AKA Baby Otter Swim School, Inc. CORPORATION FLORIDA #285 8930 W. State Road 84 Davie FLORIDA 33324</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THE STORK MARKET INC. WE DELIVER EVERYTHING BUT THE BABY!</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(CANCELLED) IC 042. US 100. G &amp; S: retail store services and wholesale distributorship services in the field of baby and children's products, namely nursery bedding and decorations, car seats, </w:t>
            </w:r>
            <w:r w:rsidRPr="00BC6729">
              <w:rPr>
                <w:color w:val="000000"/>
                <w:szCs w:val="22"/>
              </w:rPr>
              <w:lastRenderedPageBreak/>
              <w:t>strollers, high chairs, cribs, diaper bags, picture frames, bottles, bibs, and clothing. FIRST USE: 19940518. FIRST USE IN COMMERCE: 19940518</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lastRenderedPageBreak/>
              <w:t>74533487</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June 6, 1994</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1922655</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September 26, 1995</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(REGISTRANT) STORK MARKET, INC., THE CORPORATION FLORIDA 5610 NW 31st Terrace Gainesville FLORIDA 32653</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HEALTHY EXPECTATIONS, INC. MIND, BODY AND BABY</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041. US 100 101 107. G &amp; S: fitness/wellness instruction and certification. FIRST USE IN COMMERCE: 19930000</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75429443</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February 5, 1998</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(APPLICANT) Healthy Expectations, </w:t>
            </w:r>
            <w:proofErr w:type="spellStart"/>
            <w:r w:rsidRPr="00BC6729">
              <w:rPr>
                <w:color w:val="000000"/>
                <w:szCs w:val="22"/>
              </w:rPr>
              <w:t>Inc</w:t>
            </w:r>
            <w:proofErr w:type="spellEnd"/>
            <w:r w:rsidRPr="00BC6729">
              <w:rPr>
                <w:color w:val="000000"/>
                <w:szCs w:val="22"/>
              </w:rPr>
              <w:t xml:space="preserve"> CORPORATION ILLINOIS 1900 W. Roscoe St. Chicago ILLINOIS 60657</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 STEPS INC. PIGGLY MARKET... PIGGLY HOME... PIGGLY BEEF... PIGGLY NONE... PIGGLY WEE... WEE HOME</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042. US 100 101. G &amp; S: promoting and child development consultation services</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75095184</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April 23, 1996</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Baby Steps Inc. CORPORATION WYOMING P.O. Box 125 Casper WYOMING 82602</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THE NATURAL BABY CO.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(CANCELLED) IC 042. US 101. G &amp; S: retail store distributorship and mail order catalog services in the field of </w:t>
            </w:r>
            <w:proofErr w:type="gramStart"/>
            <w:r w:rsidRPr="00BC6729">
              <w:rPr>
                <w:color w:val="000000"/>
                <w:szCs w:val="22"/>
              </w:rPr>
              <w:t>infant's</w:t>
            </w:r>
            <w:proofErr w:type="gramEnd"/>
            <w:r w:rsidRPr="00BC6729">
              <w:rPr>
                <w:color w:val="000000"/>
                <w:szCs w:val="22"/>
              </w:rPr>
              <w:t xml:space="preserve"> and children's clothing, diapers, baby care accessories and toys. FIRST USE: 19840300. FIRST USE IN COMMERCE: 19840300</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74053475</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April 27, 1990</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1644016</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May 7, 1991</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(LAST LISTED OWNER) KIDS STUFF, INC. CORPORATION BY ASSIGNMENT DELAWARE 7835 FREEDOM AVENUE, NW NORTH CANTON OHIO 44720-690</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BOBE'S PIZZA EXPRESS,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042. US 100 101. G &amp; S: restaurant services</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75156956</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August 28, 1996</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(APPLICANT) </w:t>
            </w:r>
            <w:proofErr w:type="spellStart"/>
            <w:r w:rsidRPr="00BC6729">
              <w:rPr>
                <w:color w:val="000000"/>
                <w:szCs w:val="22"/>
              </w:rPr>
              <w:t>Bobe's</w:t>
            </w:r>
            <w:proofErr w:type="spellEnd"/>
            <w:r w:rsidRPr="00BC6729">
              <w:rPr>
                <w:color w:val="000000"/>
                <w:szCs w:val="22"/>
              </w:rPr>
              <w:t xml:space="preserve"> Pizza Express, Inc. CORPORATION INDIANA 810 Hwy 57 South, P.O. Box 94 Washington INDIANA 47501</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PURPLE CIRCLE SAFETY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(ABANDONED) IC 016. US 002 005 022 023 029 037 038 050. G &amp; S: A tool for implementation of an interpersonal interventional communication system for improving a workplace environment consisting of printed training materials in the field of workplace communications and </w:t>
            </w:r>
            <w:r w:rsidRPr="00BC6729">
              <w:rPr>
                <w:color w:val="000000"/>
                <w:szCs w:val="22"/>
              </w:rPr>
              <w:lastRenderedPageBreak/>
              <w:t xml:space="preserve">printed identification </w:t>
            </w:r>
            <w:proofErr w:type="gramStart"/>
            <w:r w:rsidRPr="00BC6729">
              <w:rPr>
                <w:color w:val="000000"/>
                <w:szCs w:val="22"/>
              </w:rPr>
              <w:t>stickers</w:t>
            </w:r>
            <w:proofErr w:type="gramEnd"/>
            <w:r w:rsidRPr="00BC6729">
              <w:rPr>
                <w:color w:val="000000"/>
                <w:szCs w:val="22"/>
              </w:rPr>
              <w:br/>
              <w:t xml:space="preserve">(ABANDONED) IC 026. US 037 039 040 042 050. G &amp; S: Cloth patches for attachment to articles of </w:t>
            </w:r>
            <w:proofErr w:type="gramStart"/>
            <w:r w:rsidRPr="00BC6729">
              <w:rPr>
                <w:color w:val="000000"/>
                <w:szCs w:val="22"/>
              </w:rPr>
              <w:t>clothing</w:t>
            </w:r>
            <w:proofErr w:type="gramEnd"/>
            <w:r w:rsidRPr="00BC6729">
              <w:rPr>
                <w:color w:val="000000"/>
                <w:szCs w:val="22"/>
              </w:rPr>
              <w:br/>
              <w:t>(ABANDONED) IC 041. US 100 101 107. G &amp; S: Providing classes, seminars, workshops, and training for workforce personnel and other individuals in the fields of occupational safety and workplace interventional interpersonal communication techniques for improving workplace environment, and in the use of a tool adapted to implement interpersonal communication techniques for improving workplace environment</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lastRenderedPageBreak/>
              <w:t>77874609</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November 17, 2009</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Purple Circles Safety, Inc. CORPORATION INDIANA 120 S 675 W Hebron INDIANA 46341</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 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SUNCOAST SAFETY COUNCIL,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041. US 100 101 107. G &amp; S: Educational services, namely, conducting classes, seminars, conferences, and workshops in the field of occupational and vehicular safety</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78024512</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September 6, 2000</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(APPLICANT) </w:t>
            </w:r>
            <w:proofErr w:type="spellStart"/>
            <w:r w:rsidRPr="00BC6729">
              <w:rPr>
                <w:color w:val="000000"/>
                <w:szCs w:val="22"/>
              </w:rPr>
              <w:t>Suncoast</w:t>
            </w:r>
            <w:proofErr w:type="spellEnd"/>
            <w:r w:rsidRPr="00BC6729">
              <w:rPr>
                <w:color w:val="000000"/>
                <w:szCs w:val="22"/>
              </w:rPr>
              <w:t xml:space="preserve"> Safety Council, Inc. CORPORATION FLORIDA 1145 Court Street Clearwater FLORIDA 33756</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WATER SAFETY SYSTEMS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011. US 013 021 023 031 034. G &amp; S: Water filters. FIRST USE: 20060219. FIRST USE IN COMMERCE: 20060310</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78846359</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March 26, 2006</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3288023</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September 4, 2007</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(REGISTRANT) Water Safety Systems, Inc. CORPORATION COLORADO 4439 County Road 222 Durango COLORADO 81303</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1 AMERICAN SAFETY INSTITUTE,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041. US 100 101 107. G &amp; S: Educational services, namely</w:t>
            </w:r>
            <w:proofErr w:type="gramStart"/>
            <w:r w:rsidRPr="00BC6729">
              <w:rPr>
                <w:color w:val="000000"/>
                <w:szCs w:val="22"/>
              </w:rPr>
              <w:t>, providing</w:t>
            </w:r>
            <w:proofErr w:type="gramEnd"/>
            <w:r w:rsidRPr="00BC6729">
              <w:rPr>
                <w:color w:val="000000"/>
                <w:szCs w:val="22"/>
              </w:rPr>
              <w:t xml:space="preserve"> vehicle driving instruction courses. FIRST USE: 20060200. FIRST USE IN COMMERCE: 20060200</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78872717</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April 28, 2006</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American Safety Institute, Inc. CORPORATION FLORIDA Suite 501 9009 Mahan Drive Tallahassee FLORIDA 32309</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AMERICAN SAFETY INSTITUTE,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041. US 100 101 107. G &amp; S: Educational services, namely, vehicle driving instruction courses. FIRST USE: 19960000. FIRST USE IN COMMERCE: 19960000</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78872713</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April 28, 2006</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3317665</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October 23, 2007</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(REGISTRANT) American Safety Institute, Inc. CORPORATION FLORIDA Suite 501 9009 Mahan Drive Tallahassee FLORIDA 32309</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SAFETY SYRINGES,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010. US 026 039 044. G &amp; S: Needle guards in the nature of injection instruments with needles, medical syringes, and needle-based unit dose injection systems. FIRST USE: 19900800. FIRST USE IN COMMERCE: 19900800</w:t>
            </w:r>
            <w:r w:rsidRPr="00BC6729">
              <w:rPr>
                <w:color w:val="000000"/>
                <w:szCs w:val="22"/>
              </w:rPr>
              <w:br/>
              <w:t>(ABANDONED) IC 042. US 100 101. G &amp; S: Design of medical syringes, needle guards and unit dose injection systems to the order and specification of others; Engineering and design services for others, namely, the design of safety guards for syringes, catheters and hypodermic needles, design of unit dose injection systems for pharmaceutical and medical purposes and safety guards therefore, design of manufacturing equipment for the manufacture of syringes, catheters, hypodermic needles and safety guards therefore, unit dose injection system for pharmaceuticals and medical purposes and safety guards therefore. FIRST USE: 19900800. FIRST USE IN COMMERCE: 19900800</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85402526</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August 19, 2011</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(APPLICANT) Safety Syringes, Inc. CORPORATION CALIFORNIA 2875 </w:t>
            </w:r>
            <w:proofErr w:type="spellStart"/>
            <w:r w:rsidRPr="00BC6729">
              <w:rPr>
                <w:color w:val="000000"/>
                <w:szCs w:val="22"/>
              </w:rPr>
              <w:t>Loker</w:t>
            </w:r>
            <w:proofErr w:type="spellEnd"/>
            <w:r w:rsidRPr="00BC6729">
              <w:rPr>
                <w:color w:val="000000"/>
                <w:szCs w:val="22"/>
              </w:rPr>
              <w:t xml:space="preserve"> Avenue East Carlsbad CALIFORNIA 92010</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 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R ROAD SAFETY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037. US 100 103 106. G &amp; S: Road construction. FIRST USE: 20010101. FIRST USE IN COMMERCE: 20010101</w:t>
            </w:r>
            <w:r w:rsidRPr="00BC6729">
              <w:rPr>
                <w:color w:val="000000"/>
                <w:szCs w:val="22"/>
              </w:rPr>
              <w:br/>
              <w:t>(ABANDONED) IC 042. US 100 101. G &amp; S: Traffic planning services. FIRST USE: 20010101. FIRST USE IN COMMERCE: 20010101</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85578152</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March 23, 2012</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(APPLICANT) Road Safety </w:t>
            </w:r>
            <w:proofErr w:type="spellStart"/>
            <w:r w:rsidRPr="00BC6729">
              <w:rPr>
                <w:color w:val="000000"/>
                <w:szCs w:val="22"/>
              </w:rPr>
              <w:t>Inc</w:t>
            </w:r>
            <w:proofErr w:type="spellEnd"/>
            <w:r w:rsidRPr="00BC6729">
              <w:rPr>
                <w:color w:val="000000"/>
                <w:szCs w:val="22"/>
              </w:rPr>
              <w:t xml:space="preserve"> CORPORATION CALIFORNIA 4223 Duluth Ave Rocklin CALIFORNIA 95765</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EMPLOYERS SAFETY SYSTEMS,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042. US 100. G &amp; S: Developing and Distributing to Businesses and Charities Posters, Pamphlets, Brochures and Other Materials Dealing with Occupational Safety. FIRST USE: 19800104. FIRST USE IN COMMERCE: 19800110</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73265111</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June 5, 1980</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Employers Safety Systems, Inc. CORPORATION TEXAS P.O. Box 25013 Dallas TEXAS 75225</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TRANSPO-SAFETY,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(EXPIRED) IC 006. US 013. G &amp; S: METAL BREAKAWAY POST ASSEMBLIES FOR SIGNS, UTILITY POLES, LIGHT POLES, AND THE LIKE. FIRST USE: 19750103. FIRST USE IN COMMERCE: 19750103</w:t>
            </w:r>
            <w:r w:rsidRPr="00BC6729">
              <w:rPr>
                <w:color w:val="000000"/>
                <w:szCs w:val="22"/>
              </w:rPr>
              <w:br/>
              <w:t>(EXPIRED) IC 012. US 019. G &amp; S: CLUSTER OF LIQUID FILLED CELLS MOUNTED ON A PLATFORM FOR ATTACHMENT TO THE REAR OF A TRUCK TO ABSORB IMPACT AND PREVENT DAMAGE AND INJURY DUE TO REAR END COLLISION. FIRST USE: 19740212. FIRST USE IN COMMERCE: 19740212</w:t>
            </w:r>
            <w:r w:rsidRPr="00BC6729">
              <w:rPr>
                <w:color w:val="000000"/>
                <w:szCs w:val="22"/>
              </w:rPr>
              <w:br/>
              <w:t>(EXPIRED) IC 020. US 050. G &amp; S: IMPACT ATTENUATORS IN THE FORM OF HYDROCELL BARRIERS COMPRISED OF PLASTIC, WATER FILLED TUBES. FIRST USE: 19720310. FIRST USE IN COMMERCE: 19740212</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73041119</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January 7, 1975</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1054207</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December 14, 1976</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(REGISTRANT) TRANSPO-SAFETY, INC. CORPORATION NEW YORK 11 LINCOLN AVE. NEW ROCHELLE NEW YORK 10801</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ENVIRONMENTAL &amp; SAFETY SERVICES,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041. US 107. G &amp; S: CONDUCTING TRAINING COURSES IN THE FIELD OF SAFETY AND ENVIRONMENTAL COMPLIANCE. FIRST USE: 19891107. FIRST USE IN COMMERCE: 19891107</w:t>
            </w:r>
            <w:r w:rsidRPr="00BC6729">
              <w:rPr>
                <w:color w:val="000000"/>
                <w:szCs w:val="22"/>
              </w:rPr>
              <w:br/>
              <w:t xml:space="preserve">(CANCELLED) IC 042. US 100. G &amp; S: consulting services in the fields of safety and environmental compliance. FIRST USE: 19891107. FIRST USE IN COMMERCE: </w:t>
            </w:r>
            <w:r w:rsidRPr="00BC6729">
              <w:rPr>
                <w:color w:val="000000"/>
                <w:szCs w:val="22"/>
              </w:rPr>
              <w:lastRenderedPageBreak/>
              <w:t>19891107</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lastRenderedPageBreak/>
              <w:t>74032382</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February 26, 1990</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1631130</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January 8, 1991</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(REGISTRANT) Environmental &amp; Safety Services, Inc. CORPORATION MISSOURI Suite 141 3315 N. Oak </w:t>
            </w:r>
            <w:proofErr w:type="spellStart"/>
            <w:r w:rsidRPr="00BC6729">
              <w:rPr>
                <w:color w:val="000000"/>
                <w:szCs w:val="22"/>
              </w:rPr>
              <w:t>Trafficway</w:t>
            </w:r>
            <w:proofErr w:type="spellEnd"/>
            <w:r w:rsidRPr="00BC6729">
              <w:rPr>
                <w:color w:val="000000"/>
                <w:szCs w:val="22"/>
              </w:rPr>
              <w:t xml:space="preserve"> Kansas City MISSOURI 64114</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SAFETY &amp; ENVIRONMENTAL CONTROLS,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011. US 023. G &amp; S: waste gas burning flare. FIRST USE: 19880719. FIRST USE IN COMMERCE: 19890400</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74134417</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January 29, 1991</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Safety &amp; Environmental Controls, Inc. CORPORATION TEXAS P.O. Box 765 610 W. Broadway Winnsboro TEXAS 75494</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AMERICAN HEALTH &amp; SAFETY,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042. US 101. G &amp; S: DISTRIBUTORSHIP SERVICES IN THE FIELD OF ENVIRONMENTAL SAFETY EQUIPMENT AND SUPPLIES. FIRST USE: 19800317. FIRST USE IN COMMERCE: 19800317</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73710256</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February 8, 1988</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1524936</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February 14, 1989</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(REGISTRANT) AMERICAN HEALTH &amp; SAFETY, INC. CORPORATION WISCONSIN 6250 NESBITT ROAD MADISON WISCONSIN 53719</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SAFETY VISION,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009. US 026. G &amp; S: mobile video products - rear vision cameras, on-board video and police video products. FIRST USE: 19930218. FIRST USE IN COMMERCE: 19930218</w:t>
            </w:r>
            <w:r w:rsidRPr="00BC6729">
              <w:rPr>
                <w:color w:val="000000"/>
                <w:szCs w:val="22"/>
              </w:rPr>
              <w:br/>
              <w:t>(CANCELLED) IC 042. US 100 101. G &amp; S: retail/wholesale distributorships featuring mobile video products. FIRST USE: 19930218. FIRST USE IN COMMERCE: 19930218</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74577416</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September 23, 1994</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1974618</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May 21, 1996</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(REGISTRANT) Safety Vision, Inc. CORPORATION TEXAS 11767 Katy Freeway, Suite 920 Houston TEXAS 77079</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 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LIFE SAFETY SYSTEMS,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(ABANDONED) IC 037. US 103. G &amp; S: installation of safety </w:t>
            </w:r>
            <w:proofErr w:type="gramStart"/>
            <w:r w:rsidRPr="00BC6729">
              <w:rPr>
                <w:color w:val="000000"/>
                <w:szCs w:val="22"/>
              </w:rPr>
              <w:t>systems</w:t>
            </w:r>
            <w:proofErr w:type="gramEnd"/>
            <w:r w:rsidRPr="00BC6729">
              <w:rPr>
                <w:color w:val="000000"/>
                <w:szCs w:val="22"/>
              </w:rPr>
              <w:br/>
              <w:t>(ABANDONED) IC 042. US 100 101. G &amp; S: design of safety systems</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74338476</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December 9, 1992</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Life Safety Systems, Inc. CORPORATION VIRGINIA 7048-M Tech Circle Manassas VIRGINIA 22110</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LIFE SAVER BY SAFETY,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006. US 002 012 013 014 023 025 050. G &amp; S: wheel chocks made primarily of metal. FIRST USE: 19770623. FIRST USE IN COMMERCE: 19770623</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76353271</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December 28, 2001</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2662760</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December 17, 2002</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(REGISTRANT) Safety, Inc. CORPORATION NEVADA 215 South Broadway Salem NEW HAMPSHIRE 03079</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PEC/PREMIER SAFETY MANAGEMENT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041. US 100 101 107. G &amp; S: Educational services, namely, conducting classes, seminars and workshops, and training services all in the safety, health and environmental fields, including maintaining safety, training and qualification data. FIRST USE: 19930401. FIRST USE IN COMMERCE: 19930401</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76465479</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November 8, 2002</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2752711</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August 19, 2003</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(REGISTRANT) Council Development Corporation </w:t>
            </w:r>
            <w:proofErr w:type="spellStart"/>
            <w:r w:rsidRPr="00BC6729">
              <w:rPr>
                <w:color w:val="000000"/>
                <w:szCs w:val="22"/>
              </w:rPr>
              <w:t>CORPORATION</w:t>
            </w:r>
            <w:proofErr w:type="spellEnd"/>
            <w:r w:rsidRPr="00BC6729">
              <w:rPr>
                <w:color w:val="000000"/>
                <w:szCs w:val="22"/>
              </w:rPr>
              <w:t xml:space="preserve"> LOUISIANA 233 GENERAL PATTON AVENUE MANDEVILLE LOUISIANA 70471</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SAFETY FLASH NACE GROUP,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041. US 100 101 107. G &amp; S: Educational Services namely, conducting seminars in the field of cranes and rigging. FIRST USE: 20000301. FIRST USE IN COMMERCE: 20000301</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76255112</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May 11, 2001</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(APPLICANT) North American Crane Bureau Group, Inc. CORPORATION FLORIDA 217 North </w:t>
            </w:r>
            <w:proofErr w:type="spellStart"/>
            <w:r w:rsidRPr="00BC6729">
              <w:rPr>
                <w:color w:val="000000"/>
                <w:szCs w:val="22"/>
              </w:rPr>
              <w:t>Westmonte</w:t>
            </w:r>
            <w:proofErr w:type="spellEnd"/>
            <w:r w:rsidRPr="00BC6729">
              <w:rPr>
                <w:color w:val="000000"/>
                <w:szCs w:val="22"/>
              </w:rPr>
              <w:t xml:space="preserve"> Drive Suite 3019 Altamonte Springs FLORIDA 32714</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SAFETY PRO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042. US 101. G &amp; S: distributorships in the field of surface treatment products for preventing slippage</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74221560</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November 14, 1991</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Safety Pro, Inc. CORPORATION TEXAS 1825 Summit Avenue Suite 209 Plano TEXAS 75074</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PSE PUBLIC SAFETY EQUIPMENT,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011. US 021. G &amp; S: rotating and flashing amber warning lights and speakers</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74243367</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February 5, 1992</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(APPLICANT) Public Safety Equipment, Inc. CORPORATION DELAWARE 10986 N. </w:t>
            </w:r>
            <w:proofErr w:type="spellStart"/>
            <w:r w:rsidRPr="00BC6729">
              <w:rPr>
                <w:color w:val="000000"/>
                <w:szCs w:val="22"/>
              </w:rPr>
              <w:t>Warson</w:t>
            </w:r>
            <w:proofErr w:type="spellEnd"/>
            <w:r w:rsidRPr="00BC6729">
              <w:rPr>
                <w:color w:val="000000"/>
                <w:szCs w:val="22"/>
              </w:rPr>
              <w:t xml:space="preserve"> Road St. Louis MISSOURI 631142029</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ASTI AIRCRAFT SAFETY TECHNOLOGY,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042. US 100 101. G &amp; S: aircraft design and modification consulting for others. FIRST USE: 19930330. FIRST USE IN COMMERCE: 19930419</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74418215</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July 23, 1993</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1865054</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November 29, 1994</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(REGISTRANT) AIRCRAFT SAFETY TECHNOLOGY, INC. CORPORATION TEXAS 6500 West Freeway, Suite 705 Fort Worth TEXAS 76116</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GLOBAL FOOD SAFETY TRAINING,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(ABANDONED) IC 041. US 100 101 107. G &amp; S: Educational services, namely, providing classes and certification in the fields of food and alcohol safety, handling as well as CPR, First Aid, and Babysitter training. FIRST USE: </w:t>
            </w:r>
            <w:r w:rsidRPr="00BC6729">
              <w:rPr>
                <w:color w:val="000000"/>
                <w:szCs w:val="22"/>
              </w:rPr>
              <w:lastRenderedPageBreak/>
              <w:t>20060605. FIRST USE IN COMMERCE: 20060605</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lastRenderedPageBreak/>
              <w:t>77801754</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August 11, 2009</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(APPLICANT) Carlos F Guerra CORPORATION VIRGINIA 6064 tammy </w:t>
            </w:r>
            <w:proofErr w:type="spellStart"/>
            <w:r w:rsidRPr="00BC6729">
              <w:rPr>
                <w:color w:val="000000"/>
                <w:szCs w:val="22"/>
              </w:rPr>
              <w:t>dr</w:t>
            </w:r>
            <w:proofErr w:type="spellEnd"/>
            <w:r w:rsidRPr="00BC6729">
              <w:rPr>
                <w:color w:val="000000"/>
                <w:szCs w:val="22"/>
              </w:rPr>
              <w:t xml:space="preserve"> </w:t>
            </w:r>
            <w:proofErr w:type="spellStart"/>
            <w:r w:rsidRPr="00BC6729">
              <w:rPr>
                <w:color w:val="000000"/>
                <w:szCs w:val="22"/>
              </w:rPr>
              <w:t>alexandria</w:t>
            </w:r>
            <w:proofErr w:type="spellEnd"/>
            <w:r w:rsidRPr="00BC6729">
              <w:rPr>
                <w:color w:val="000000"/>
                <w:szCs w:val="22"/>
              </w:rPr>
              <w:t xml:space="preserve"> VIRGINIA 22310</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KIDS FIRST SPORTS SAFETY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041. US 100 101 107. G &amp; S: Kids first core business offers coaching, training, and educating children ages 6-14 on all sports for safety and fundamentals</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78456544</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July 26, 2004</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Kids First Sports Safety Inc. CORPORATION ILLINOIS 2423 Enterprise Drive Westchester ILLINOIS 60154</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ENVIRONMENTAL HEALTH &amp; SAFETY,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(CANCELLED) IC 042. US 100 101. G &amp; S: consulting services, namely, designing, developing and reviewing standards and practices to assure compliance with the laws and regulations of the Office of Safety and Health Administration and the Environmental Protection Agency. </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75103877</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May 14, 1996</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2055096</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April 22, 1997</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(REGISTRANT) Environmental Health &amp; Safety, Inc. CORPORATION COLORADO 6093 S. Quebec Street, Suite 203 Englewood COLORADO 80111</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SAFETEEN,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042. US 100 101. G &amp; S: promoting public awareness of the need for safe driving practices. FIRST USE: 19931111. FIRST USE IN COMMERCE: 19940413</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74514064</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April 19, 1994</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1954119</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February 6, 1996</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(REGISTRANT) </w:t>
            </w:r>
            <w:proofErr w:type="spellStart"/>
            <w:r w:rsidRPr="00BC6729">
              <w:rPr>
                <w:color w:val="000000"/>
                <w:szCs w:val="22"/>
              </w:rPr>
              <w:t>SafeTeen</w:t>
            </w:r>
            <w:proofErr w:type="spellEnd"/>
            <w:r w:rsidRPr="00BC6729">
              <w:rPr>
                <w:color w:val="000000"/>
                <w:szCs w:val="22"/>
              </w:rPr>
              <w:t xml:space="preserve">, Inc. CORPORATION CALIFORNIA 2301 </w:t>
            </w:r>
            <w:proofErr w:type="spellStart"/>
            <w:r w:rsidRPr="00BC6729">
              <w:rPr>
                <w:color w:val="000000"/>
                <w:szCs w:val="22"/>
              </w:rPr>
              <w:t>Harewood</w:t>
            </w:r>
            <w:proofErr w:type="spellEnd"/>
            <w:r w:rsidRPr="00BC6729">
              <w:rPr>
                <w:color w:val="000000"/>
                <w:szCs w:val="22"/>
              </w:rPr>
              <w:t xml:space="preserve"> </w:t>
            </w:r>
            <w:proofErr w:type="spellStart"/>
            <w:r w:rsidRPr="00BC6729">
              <w:rPr>
                <w:color w:val="000000"/>
                <w:szCs w:val="22"/>
              </w:rPr>
              <w:t>Dr</w:t>
            </w:r>
            <w:proofErr w:type="spellEnd"/>
            <w:r w:rsidRPr="00BC6729">
              <w:rPr>
                <w:color w:val="000000"/>
                <w:szCs w:val="22"/>
              </w:rPr>
              <w:t xml:space="preserve"> Livermore CALIFORNIA 94550</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SAFE-T-PROOF DISASTER PREPAREDNESS COMPAN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042. US 100 101. G &amp; S: EARTHQUAKE RELATED GOODS AND SERVICES. FIRST USE: 19961101. FIRST USE IN COMMERCE: 19961101</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76441982</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August 19, 2002</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Safe-T-Proof Disaster Preparedness Company, Inc. CORPORATION CALIFORNIA 31143 Via Colinas #502 Westlake Village CALIFORNIA 91362</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BABYSAFE</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(EXPIRED) IC 009 011. US 021. G &amp; S: BLANK SWITCH PLATES, WIRING COVERS, COVERED SOCKETS, WIRING, SWITCHES, PLUGS, SOCKETS, AND LAMPS. FIRST USE: 19700403. FIRST USE IN COMMERCE: 19700403</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72361974</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June 8, 1970</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920107</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September 14, 1971</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(REGISTRANT) BABIGARD CORPORATION, THE CORPORATION NEW YORK 215 E. 80TH ST. NEW YORK NEW YORK 10021</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BABYSAFE</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(EXPIRED) IC 016. US 038. G &amp; S: PRINTED PROGRAMS FOR CHILD SAFETY-NAMELY, BULLETING, SCHEDULES, INDEXES AND CALENDERS. FIRST USE: 19710503. FIRST USE IN COMMERCE: 19710503</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72391275</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May 6, 1971</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945266</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October 17, 1972</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(REGISTRANT) BABIGARD CORPORATION </w:t>
            </w:r>
            <w:proofErr w:type="spellStart"/>
            <w:r w:rsidRPr="00BC6729">
              <w:rPr>
                <w:color w:val="000000"/>
                <w:szCs w:val="22"/>
              </w:rPr>
              <w:t>CORPORATION</w:t>
            </w:r>
            <w:proofErr w:type="spellEnd"/>
            <w:r w:rsidRPr="00BC6729">
              <w:rPr>
                <w:color w:val="000000"/>
                <w:szCs w:val="22"/>
              </w:rPr>
              <w:t xml:space="preserve"> NEW YORK 215 E. 80TH ST. NEW YORK NEW YORK</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BABYSAFE</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010. US 044. G &amp; S: BABY FEEDING BOTTLES, TEATS FOR BABY FEEDING BOTTLES, AND REMOVABLE GRIPS FOR BABY FEEDING BOTTLES. FIRST USE: 19590700. FIRST USE IN COMMERCE: 19760800</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73100581</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September 21, 1976</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1123650</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August 7, 1979</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(REGISTRANT) CANNON RUBBER LIMITED CORPORATION GREAT BRITAIN ASHLEY ROAD TOTTENHAM, LONDON N17 9LH, ENGLAND</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BABYSAFE</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024. US 042 050. G &amp; S: Cotton base mixed fabrics; Cotton fabric</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77038583</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November 7, 2006</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(APPLICANT) Haskins, Richard INDIVIDUAL UNITED STATES 1306 </w:t>
            </w:r>
            <w:proofErr w:type="spellStart"/>
            <w:r w:rsidRPr="00BC6729">
              <w:rPr>
                <w:color w:val="000000"/>
                <w:szCs w:val="22"/>
              </w:rPr>
              <w:t>Holmby</w:t>
            </w:r>
            <w:proofErr w:type="spellEnd"/>
            <w:r w:rsidRPr="00BC6729">
              <w:rPr>
                <w:color w:val="000000"/>
                <w:szCs w:val="22"/>
              </w:rPr>
              <w:t xml:space="preserve"> Avenue Los Angeles CALIFORNIA 90024</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BABYSAFE</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016. US 002 005 022 023 029 037 038 050. G &amp; S: photographs of children, mounted on paper mounts. FIRST USE: 19950300. FIRST USE IN COMMERCE: 19950400</w:t>
            </w:r>
            <w:r w:rsidRPr="00BC6729">
              <w:rPr>
                <w:color w:val="000000"/>
                <w:szCs w:val="22"/>
              </w:rPr>
              <w:br/>
              <w:t>(CANCELLED) IC 035. US 100 101 102. G &amp; S: electronic archiving of photographic images of children. FIRST USE: 19941000. FIRST USE IN COMMERCE: 19941000</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74583319</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October 7, 1994</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2027569</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December 31, 1996</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(REGISTRANT) FOREVER YOURS, INC. CORPORATION CALIFORNIA 31115 Via Colinas, Suite 302 Westlake Village CALIFORNIA 91362</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 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BABYSAFE</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003. US 052. G &amp; S: HOUSEHOLD CLEANING PREPARATIONS</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74003841</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November 20, 1989</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Baby Safe, Inc. CORPORATION Assignee of NEW JERSEY 1205-1207 Gay Street Baltimore MARYLAND 21213</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BABYSAFE</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(ABANDONED) IC 002. US 006 011 016. G &amp; S: Paints, primers, stains, clear finishes and other coatings for interior surfaces, such as walls, floors, and furniture, that are designed to minimize the amount of </w:t>
            </w:r>
            <w:r w:rsidRPr="00BC6729">
              <w:rPr>
                <w:color w:val="000000"/>
                <w:szCs w:val="22"/>
              </w:rPr>
              <w:lastRenderedPageBreak/>
              <w:t>organic vapors that are outgassed during the application of the coatings and during the process of drying and curing; liquid coatings that provide a barrier to prevent outgassing of the materials to which they are applied, such a fiber board or plywood</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lastRenderedPageBreak/>
              <w:t>78359698</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January 29, 2004</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(APPLICANT) </w:t>
            </w:r>
            <w:proofErr w:type="spellStart"/>
            <w:r w:rsidRPr="00BC6729">
              <w:rPr>
                <w:color w:val="000000"/>
                <w:szCs w:val="22"/>
              </w:rPr>
              <w:t>Korpi</w:t>
            </w:r>
            <w:proofErr w:type="spellEnd"/>
            <w:r w:rsidRPr="00BC6729">
              <w:rPr>
                <w:color w:val="000000"/>
                <w:szCs w:val="22"/>
              </w:rPr>
              <w:t>, John A. INDIVIDUAL UNITED STATES 1811 Summit Ave. Madison WISCONSIN 53726</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BABYSAFE NATURALS</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(ABANDONED) IC 010. US 026 039 044. G &amp; S: Baby bottle nipples; Baby bottle that plays sounds using wireless technology; Baby bottles; Baby </w:t>
            </w:r>
            <w:proofErr w:type="spellStart"/>
            <w:r w:rsidRPr="00BC6729">
              <w:rPr>
                <w:color w:val="000000"/>
                <w:szCs w:val="22"/>
              </w:rPr>
              <w:t>nursers</w:t>
            </w:r>
            <w:proofErr w:type="spellEnd"/>
            <w:r w:rsidRPr="00BC6729">
              <w:rPr>
                <w:color w:val="000000"/>
                <w:szCs w:val="22"/>
              </w:rPr>
              <w:t>; Bottle holders for holding babies' bottles, namely, holders for holding babies' bottles during feeding in the nature of flexible braces for wearing around the neck of the person holding a feeding baby; Bottle holders for holding babies' bottles, namely, holders for holding babies' bottles in the nature of rigid braces for clamping to babies' seats during feeding; Cups adapted for feeding babies and children; Dishes adapted for feeding babies and children; Disposable baby bottle liners; Fitted baby bottle covers and sleeves made from textiles and/or woven fabric; Nipples for baby bottles; Pacifiers for babies; Teething rings incorporating baby rattles</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85339265</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June 6, 2011</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(APPLICANT) Steven </w:t>
            </w:r>
            <w:proofErr w:type="spellStart"/>
            <w:r w:rsidRPr="00BC6729">
              <w:rPr>
                <w:color w:val="000000"/>
                <w:szCs w:val="22"/>
              </w:rPr>
              <w:t>D'Alois</w:t>
            </w:r>
            <w:proofErr w:type="spellEnd"/>
            <w:r w:rsidRPr="00BC6729">
              <w:rPr>
                <w:color w:val="000000"/>
                <w:szCs w:val="22"/>
              </w:rPr>
              <w:t xml:space="preserve"> DBA </w:t>
            </w:r>
            <w:proofErr w:type="spellStart"/>
            <w:r w:rsidRPr="00BC6729">
              <w:rPr>
                <w:color w:val="000000"/>
                <w:szCs w:val="22"/>
              </w:rPr>
              <w:t>Babysafe</w:t>
            </w:r>
            <w:proofErr w:type="spellEnd"/>
            <w:r w:rsidRPr="00BC6729">
              <w:rPr>
                <w:color w:val="000000"/>
                <w:szCs w:val="22"/>
              </w:rPr>
              <w:t xml:space="preserve"> Naturals Inc. CORPORATION WYOMING 1713 Burgundy Rd Encinitas CALIFORNIA 92024</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BABYSAFE</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009. US 021 023 026 036 038. G &amp; S: Computer application software for mobile phones, tablets, and handheld computing devices that use wireless networking, namely, software for enhancing the safety of less-radiation-safe software designed to be used near young people</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85348548</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June 16, 2011</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More Fun Technologies, LLC LIMITED LIABILITY COMPANY CALIFORNIA 244. W. Duane Ave Sunnyvale CALIFORNIA 94085</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THE ORIGINAL BABY BUOY FLOATATION SAFETY SEAT FOR CHILDREN</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009. US 021. G &amp; S: floatation safety seat for children. FIRST USE: 19870707. FIRST USE IN COMMERCE: 19870707</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74018664</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January 12, 1990</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1616563</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October 9, 1990</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(REGISTRANT) Baby Buoy, Ltd. CORPORATION ILLINOIS R.R. #1, Box 60A Weldon ILLINOIS 61882</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 SAFETY LINE</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012. US 019 021 023 031 035 044. G &amp; S: Child car seat safety device, namely, safety belts and cords, consisting of anchors and hooks for use with or attachment to the aforesaid goods</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77285646</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September 21, 2007</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(APPLICANT) </w:t>
            </w:r>
            <w:proofErr w:type="spellStart"/>
            <w:r w:rsidRPr="00BC6729">
              <w:rPr>
                <w:color w:val="000000"/>
                <w:szCs w:val="22"/>
              </w:rPr>
              <w:t>Rotundo</w:t>
            </w:r>
            <w:proofErr w:type="spellEnd"/>
            <w:r w:rsidRPr="00BC6729">
              <w:rPr>
                <w:color w:val="000000"/>
                <w:szCs w:val="22"/>
              </w:rPr>
              <w:t>, Robert INDIVIDUAL UNITED STATES Apt. 356 356 East Ocean Avenue Lantana FLORIDA 33462</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 SAFETY STRAP</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012. US 019 021 023 031 035 044. G &amp; S: CHILD CAR SEAT ANCHORS</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78816606</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February 16, 2006</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TRACY L. RICHTER INDIVIDUAL UNITED STATES 72820 E. 279 PR NE RICHLAND WASHINGTON 99352</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SAFETY TIPS UNIQUELY DESIGNED FOR BABY</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(CANCELLED) IC 003. US 001 004 006 050 051 052. G &amp; S: </w:t>
            </w:r>
            <w:proofErr w:type="spellStart"/>
            <w:r w:rsidRPr="00BC6729">
              <w:rPr>
                <w:color w:val="000000"/>
                <w:szCs w:val="22"/>
              </w:rPr>
              <w:t>all purpose</w:t>
            </w:r>
            <w:proofErr w:type="spellEnd"/>
            <w:r w:rsidRPr="00BC6729">
              <w:rPr>
                <w:color w:val="000000"/>
                <w:szCs w:val="22"/>
              </w:rPr>
              <w:t xml:space="preserve"> cotton swabs for personal use. FIRST USE: 19951101. FIRST USE IN COMMERCE: 19951101</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74680551</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May 26, 1995</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2024645</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December 17, 1996</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(REGISTRANT) VICTORIA VOGUE, INC. CORPORATION NEW YORK 90 Southland Drive Bethlehem PENNSYLVANIA 18017</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 SAFARI</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(ABANDONED) IC 016. US 002 005 022 023 029 037 038 050. G &amp; S: Address books; photograph albums; appliqués in the form of decals; appointment books; arts and crafts paint kits; autograph books; baby books; paper party bags; ball-point pens; binders; bookends; bookmarks; children's books; paper gift wrap bows; paper cake decorations; calendars; flash cards; gift cards; greeting cards; cartoons; pen and pencil cases; decorative paper centerpieces; chalk; children's activity books; modeling clay; paper table cloths; coloring books; paper party decorations; diaries; gift wrapping paper; magazines and </w:t>
            </w:r>
            <w:r w:rsidRPr="00BC6729">
              <w:rPr>
                <w:color w:val="000000"/>
                <w:szCs w:val="22"/>
              </w:rPr>
              <w:lastRenderedPageBreak/>
              <w:t>periodicals featuring games, stories and activities for children; paper party hats; paper napkins; pens; pencils; stickers; posters; notebooks; memo pads; erasers; pencil sharpeners; writing paper; envelopes; paper weights; paper coasters; paper mats; photographs; postcards</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lastRenderedPageBreak/>
              <w:t>78347010</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December 31, 2003</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The Baby Einstein Company, LLC LIMITED LIABILITY COMPANY COLORADO 500 South Buena Vista Street Burbank CALIFORNIA 91521</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 SAFARI</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009. US 021 023 026 036 038. G &amp; S: Audio and visual recordings, namely pre-recorded audio cassettes and compact discs featuring music and stories, pre-recorded video cassettes, DVDs and laser video discs for infants and children; software, namely children's game and learning software; consumer electronics, namely, CD and tape players and recorders; sunglasses; decorative refrigerator magnets</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78347011</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December 31, 2003</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The Baby Einstein Company, LLC LIMITED LIABILITY COMPANY COLORADO 500 South Buena Vista Street Burbank CALIFORNIA 91521</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SMART PARENT SAFE BABY</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016. US 002 005 022 023 029 037 038 050. G &amp; S: Child identification kits consisting of non-magnetically encoded fingerprint cards, non-magnetically encoded identification cards and promotional products of third parties</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78592111</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March 22, 2005</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Mars Advertising Company, Inc. CORPORATION MICHIGAN 23777 Southfield Road Southfield MICHIGAN 48075</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TRAVEL SAFE BABY</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035. US 100 101 102. G &amp; S: Distributorship services in the field of baby products; On-line retail store services featuring baby products</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85257607</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March 3, 2011</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(APPLICANT) </w:t>
            </w:r>
            <w:proofErr w:type="spellStart"/>
            <w:r w:rsidRPr="00BC6729">
              <w:rPr>
                <w:color w:val="000000"/>
                <w:szCs w:val="22"/>
              </w:rPr>
              <w:t>Kastner</w:t>
            </w:r>
            <w:proofErr w:type="spellEnd"/>
            <w:r w:rsidRPr="00BC6729">
              <w:rPr>
                <w:color w:val="000000"/>
                <w:szCs w:val="22"/>
              </w:rPr>
              <w:t>, Sherri INDIVIDUAL UNITED STATES 1760 Gascony Road Encinitas CALIFORNIA 92024</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PURÉE BAGÉE SAFE &amp; SIMPLE BABY FOOD STORAGE</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(ABANDONED) IC 016. US 002 005 022 023 029 037 038 050. G &amp; S: Plastic food storage bags for household </w:t>
            </w:r>
            <w:proofErr w:type="gramStart"/>
            <w:r w:rsidRPr="00BC6729">
              <w:rPr>
                <w:color w:val="000000"/>
                <w:szCs w:val="22"/>
              </w:rPr>
              <w:t>use</w:t>
            </w:r>
            <w:proofErr w:type="gramEnd"/>
            <w:r w:rsidRPr="00BC6729">
              <w:rPr>
                <w:color w:val="000000"/>
                <w:szCs w:val="22"/>
              </w:rPr>
              <w:br/>
              <w:t>(ABANDONED) IC 021. US 002 013 023 029 030 033 040 050. G &amp; S: Cooking funnels; Portable beverage coolers</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85473618</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November 15, 2011</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(APPLICANT) Puree </w:t>
            </w:r>
            <w:proofErr w:type="spellStart"/>
            <w:r w:rsidRPr="00BC6729">
              <w:rPr>
                <w:color w:val="000000"/>
                <w:szCs w:val="22"/>
              </w:rPr>
              <w:t>Bagee</w:t>
            </w:r>
            <w:proofErr w:type="spellEnd"/>
            <w:r w:rsidRPr="00BC6729">
              <w:rPr>
                <w:color w:val="000000"/>
                <w:szCs w:val="22"/>
              </w:rPr>
              <w:t>, LLC LIMITED LIABILITY COMPANY CALIFORNIA P.O. Box 6738 Albany CALIFORNIA 94706</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SAFE FOR BABIES SAFE FOR TURTLES</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(ABANDONED) IC 005. US 006 018 044 046 051 052. G &amp; S: Sun care and sunscreen </w:t>
            </w:r>
            <w:proofErr w:type="gramStart"/>
            <w:r w:rsidRPr="00BC6729">
              <w:rPr>
                <w:color w:val="000000"/>
                <w:szCs w:val="22"/>
              </w:rPr>
              <w:t>products</w:t>
            </w:r>
            <w:proofErr w:type="gramEnd"/>
            <w:r w:rsidRPr="00BC6729">
              <w:rPr>
                <w:color w:val="000000"/>
                <w:szCs w:val="22"/>
              </w:rPr>
              <w:br/>
              <w:t>(ABANDONED) IC 025. US 022 039. G &amp; S: Clothing</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85782816</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November 19, 2012</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Naked Turtle Sunscreen and Apparel, LLC LIMITED LIABILITY COMPANY FLORIDA 7652 Ashley Park Court, Suite 306 Orlando FLORIDA 32835</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CALIF RNIA BABY SAFE NATURAL FUN</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003. US 001 004 006 050 051 052. G &amp; S: 3-in-1 hair conditioners; 3-in-1 hair shampoos; After sun creams; After-sun lotions; Antibacterial skin soaps; Antibacterial soap,…[TRUNCATED]</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77498547</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June 13, 2008</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(APPLICANT) </w:t>
            </w:r>
            <w:proofErr w:type="spellStart"/>
            <w:r w:rsidRPr="00BC6729">
              <w:rPr>
                <w:color w:val="000000"/>
                <w:szCs w:val="22"/>
              </w:rPr>
              <w:t>Iclisoy</w:t>
            </w:r>
            <w:proofErr w:type="spellEnd"/>
            <w:r w:rsidRPr="00BC6729">
              <w:rPr>
                <w:color w:val="000000"/>
                <w:szCs w:val="22"/>
              </w:rPr>
              <w:t>, Jessica INDIVIDUAL UNITED STATES 217 S. Linden Dr. Beverly Hills CALIFORNIA 90212</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ORGANIC BABY SAFE FOR YOUR BABY AND MOTHER EARTH TOO!</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003. US 001 004 006 050 051 052. G &amp; S: Baby hair conditioner; Baby lotion; Baby oil; Baby oils; Baby powder; Baby powders; Baby shampoo; Baby wipes; Hair conditioners for babies; Shampoos for babies. FIRST USE: 20080601. USED IN ANOTHER FORM The mark was first used anywhere in a different form other than that sought to be registered at least as early as 05/15/2008. FIRST USE IN COMMERCE: 20080601</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77687905</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March 10, 2009</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(APPLICANT) Lonsdale, </w:t>
            </w:r>
            <w:proofErr w:type="spellStart"/>
            <w:r w:rsidRPr="00BC6729">
              <w:rPr>
                <w:color w:val="000000"/>
                <w:szCs w:val="22"/>
              </w:rPr>
              <w:t>Audette</w:t>
            </w:r>
            <w:proofErr w:type="spellEnd"/>
            <w:r w:rsidRPr="00BC6729">
              <w:rPr>
                <w:color w:val="000000"/>
                <w:szCs w:val="22"/>
              </w:rPr>
              <w:t xml:space="preserve"> S INDIVIDUAL UNITED STATES Suite 321 2280 Grass Valley Hwy Auburn CALIFORNIA 95603</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BABYPRO COM SAFE &amp; FUN FOR YOUR LITTLE ONE!</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035. US 100 101 102. G &amp; S: Internet based retail store services in the industry of children, baby, and parenting products. FIRST USE: 20090712. FIRST USE IN COMMERCE: 20090723</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77800409</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August 9, 2009</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(APPLICANT) babypro.com Jason </w:t>
            </w:r>
            <w:proofErr w:type="spellStart"/>
            <w:r w:rsidRPr="00BC6729">
              <w:rPr>
                <w:color w:val="000000"/>
                <w:szCs w:val="22"/>
              </w:rPr>
              <w:t>Iuculano</w:t>
            </w:r>
            <w:proofErr w:type="spellEnd"/>
            <w:r w:rsidRPr="00BC6729">
              <w:rPr>
                <w:color w:val="000000"/>
                <w:szCs w:val="22"/>
              </w:rPr>
              <w:t xml:space="preserve">, USA SOLE PROPRIETORSHIP CALIFORNIA 2407 </w:t>
            </w:r>
            <w:proofErr w:type="spellStart"/>
            <w:r w:rsidRPr="00BC6729">
              <w:rPr>
                <w:color w:val="000000"/>
                <w:szCs w:val="22"/>
              </w:rPr>
              <w:t>Sacada</w:t>
            </w:r>
            <w:proofErr w:type="spellEnd"/>
            <w:r w:rsidRPr="00BC6729">
              <w:rPr>
                <w:color w:val="000000"/>
                <w:szCs w:val="22"/>
              </w:rPr>
              <w:t xml:space="preserve"> Circle Carlsbad CALIFORNIA 92009</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 SAFE</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010. US 026 039 044. G &amp; S: INFANT BOTTLES AND FOOD CONTAINERS</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77752820</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June 5, 2009</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(APPLICANT) Pathway Investment Corporation </w:t>
            </w:r>
            <w:proofErr w:type="spellStart"/>
            <w:r w:rsidRPr="00BC6729">
              <w:rPr>
                <w:color w:val="000000"/>
                <w:szCs w:val="22"/>
              </w:rPr>
              <w:t>CORPORATION</w:t>
            </w:r>
            <w:proofErr w:type="spellEnd"/>
            <w:r w:rsidRPr="00BC6729">
              <w:rPr>
                <w:color w:val="000000"/>
                <w:szCs w:val="22"/>
              </w:rPr>
              <w:t xml:space="preserve"> NEW JERSEY 401 New York Avenue Wyckoff NEW JERSEY 07481</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POWERFUL ON STAINS, SAFE FOR BABY'S SKIN</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003. US 001 004 006 050 051 052. G &amp; S: LAUNDRY CARE PREPARATIONS, NAMELY, LAUNDRY DETERGENTS AND FABRIC SOFTENERS. FIRST USE: 20020700. FIRST USE IN COMMERCE: 20020700</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78130758</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May 23, 2002</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2772690</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October 7, 2003</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(LAST LISTED OWNER) PURE &amp; NATURAL COMPANY CORPORATION ARIZONA 19001 N. Scottsdale Road Legal Dept., M.S. 04.50 Scottsdale ARIZONA 85255</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BABY-BE-SAFE ELEVATION WEDGE</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022. US 001 002 007 019 022 042 050. G &amp; S: A fire-retardant foam wedge to be used with the BABY-BE-SAFE Crib Sheet</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78011725</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June 7, 2000</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TRIMBLE, LYNN, M. INDIVIDUAL UNITED STATES 17772 BRIDLE LANE JUPITER FLORIDA 33478</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SAFE BABY</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(ABANDONED) IC </w:t>
            </w:r>
            <w:proofErr w:type="gramStart"/>
            <w:r w:rsidRPr="00BC6729">
              <w:rPr>
                <w:color w:val="000000"/>
                <w:szCs w:val="22"/>
              </w:rPr>
              <w:t>A .</w:t>
            </w:r>
            <w:proofErr w:type="gramEnd"/>
            <w:r w:rsidRPr="00BC6729">
              <w:rPr>
                <w:color w:val="000000"/>
                <w:szCs w:val="22"/>
              </w:rPr>
              <w:t xml:space="preserve"> US </w:t>
            </w:r>
            <w:proofErr w:type="gramStart"/>
            <w:r w:rsidRPr="00BC6729">
              <w:rPr>
                <w:color w:val="000000"/>
                <w:szCs w:val="22"/>
              </w:rPr>
              <w:t>A .</w:t>
            </w:r>
            <w:proofErr w:type="gramEnd"/>
            <w:r w:rsidRPr="00BC6729">
              <w:rPr>
                <w:color w:val="000000"/>
                <w:szCs w:val="22"/>
              </w:rPr>
              <w:t xml:space="preserve"> G &amp; S: Safety rating for baby products</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78226715</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March 18, 2003</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National Media, Inc. CORPORATION CAYMAN ISLANDS P.O. Box 30749 Seven Mile Beach CAYMAN ISLANDS</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CERTIFICATION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LA ROSA SLEEP SAFE BABY COZY</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025. US 022 039. G &amp; S: Clothing, including, but not limited to, infant sleepwear. FIRST USE: 20020101. FIRST USE IN COMMERCE: 20020101</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78242067</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April 25, 2003</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(APPLICANT) </w:t>
            </w:r>
            <w:proofErr w:type="spellStart"/>
            <w:r w:rsidRPr="00BC6729">
              <w:rPr>
                <w:color w:val="000000"/>
                <w:szCs w:val="22"/>
              </w:rPr>
              <w:t>LaRosa</w:t>
            </w:r>
            <w:proofErr w:type="spellEnd"/>
            <w:r w:rsidRPr="00BC6729">
              <w:rPr>
                <w:color w:val="000000"/>
                <w:szCs w:val="22"/>
              </w:rPr>
              <w:t xml:space="preserve"> Baby Co. CORPORATION OKLAHOMA P.O. Box 701842 Tulsa OKLAHOMA 741701842</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 SAFARI</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028. US 022 023 038 050. G &amp; S: Rubber balls; bean bag dolls; plush toys; balloons; bath toys; Christmas tree ornaments; board games; building blocks; playing cards; dolls; crib toys; electric action toys; manipulative games; kites; mobiles; music box toys; party favors in the nature of small toys; inflatable pool toys; multiple activity toys; wind-up toys; toy vehicles; toy cars; toy trucks; toy bucket and shovel sets; musical toys; bubble making wands and solution sets; toy figurines; toy banks; puppets; face masks</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78347000</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December 31, 2003</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The Baby Einstein Company, LLC LIMITED LIABILITY COMPANY COLORADO 500 South Buena Vista Street Burbank CALIFORNIA 91521</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 SAFE &amp; SOUND</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009. US 021 023 026 036 038. G &amp; S: Thermometer not for medical use</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78272548</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July 10, 2003</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(APPLICANT) </w:t>
            </w:r>
            <w:proofErr w:type="spellStart"/>
            <w:r w:rsidRPr="00BC6729">
              <w:rPr>
                <w:color w:val="000000"/>
                <w:szCs w:val="22"/>
              </w:rPr>
              <w:t>Juventex</w:t>
            </w:r>
            <w:proofErr w:type="spellEnd"/>
            <w:r w:rsidRPr="00BC6729">
              <w:rPr>
                <w:color w:val="000000"/>
                <w:szCs w:val="22"/>
              </w:rPr>
              <w:t>, LLC LIMITED LIABILITY COMPANY MICHIGAN 43358 Ashbury Drive Novi MICHIGAN 48375</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 SAFE</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028. US 022 023 038 050. G &amp; S: PLUSH TOYS</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75626419</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January 25, 1999</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ANNE GEDDES INDIVIDUAL AUSTRALIA 2 York Street Parnell, Auckland NEW ZEALAND</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 SAFE</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025. US 022 039. G &amp; S: CLOTHING, NAMELY BABY BUNTING, BALLOON PANTS, BANDANAS, BEACH COVERUPS, BEACH WEAR, NAMELY,SUN SUITES, CLOTH BIBS, BLOUSES, BLOUSONS, BONNETS, BOTTOMS, CARDIGANS, OVER COATS, HALF COATS, RAIN COATS, DRESSES, INFANTWEAR, JERSEYS, JUMPERS, KNIT SKIRTS, LAYETTES, LEGGINGS, NIGHTGOWN, NECKWEAR, PAJAMAS, PLAY SUITS, POLO SHIRTS, PULLOVERS, ROMPERS, SCARVES, SHORTS, SHORT SETS, SKIRTS, SLEEP WEAR, SPORT SHIRTS, SWEAT SHIRTS, SWEATERS, TOPS, T-SHIRTS, TROUSERS, UNDER SHIRTS, UNDER PANTS AND VESTS</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75626420</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January 25, 1999</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ANNE GEDDES INDIVIDUAL AUSTRALIA 2 York Street Parnell, Auckland NEW ZEALAND</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 SAFE</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(ABANDONED) IC 003. US 001 004 006 050 051 052. G &amp; S: Cosmetic non-medicated bath, shower and skin care products, namely, creams for the skin, hands, face and body; lotions for the skin, hands, face and body; pre-moistened cosmetic </w:t>
            </w:r>
            <w:proofErr w:type="spellStart"/>
            <w:r w:rsidRPr="00BC6729">
              <w:rPr>
                <w:color w:val="000000"/>
                <w:szCs w:val="22"/>
              </w:rPr>
              <w:t>towelettes</w:t>
            </w:r>
            <w:proofErr w:type="spellEnd"/>
            <w:r w:rsidRPr="00BC6729">
              <w:rPr>
                <w:color w:val="000000"/>
                <w:szCs w:val="22"/>
              </w:rPr>
              <w:t xml:space="preserve">; non-medicated skin soaps; disinfectant soaps; oils for the skin, hands, face, body and bath; skin creams to bleach </w:t>
            </w:r>
            <w:r w:rsidRPr="00BC6729">
              <w:rPr>
                <w:color w:val="000000"/>
                <w:szCs w:val="22"/>
              </w:rPr>
              <w:lastRenderedPageBreak/>
              <w:t>the skin; essential oils for personal use; lotions, shampoos and conditioners for the hair, toothpastes; perfume for men and women</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lastRenderedPageBreak/>
              <w:t>75667010</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March 24, 1999</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(APPLICANT) </w:t>
            </w:r>
            <w:proofErr w:type="spellStart"/>
            <w:r w:rsidRPr="00BC6729">
              <w:rPr>
                <w:color w:val="000000"/>
                <w:szCs w:val="22"/>
              </w:rPr>
              <w:t>ZaragozaZaragoza</w:t>
            </w:r>
            <w:proofErr w:type="spellEnd"/>
            <w:r w:rsidRPr="00BC6729">
              <w:rPr>
                <w:color w:val="000000"/>
                <w:szCs w:val="22"/>
              </w:rPr>
              <w:t xml:space="preserve"> Inc. CORPORATION NEW YORK 366 Fifth Avenue, Suite 403 New York NEW YORK 10001</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YOUR BABY'S FIRST JOURNEY SHOULD BE THESAFEST</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010. US 026 039 044. G &amp; S: MEDICAL DEVICE, NAMELY, A FOETAL OXYGEN SATURATION SYSTEM</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75860812</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November 30, 1999</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(APPLICANT) Mallinckrodt </w:t>
            </w:r>
            <w:proofErr w:type="spellStart"/>
            <w:r w:rsidRPr="00BC6729">
              <w:rPr>
                <w:color w:val="000000"/>
                <w:szCs w:val="22"/>
              </w:rPr>
              <w:t>Inc</w:t>
            </w:r>
            <w:proofErr w:type="spellEnd"/>
            <w:r w:rsidRPr="00BC6729">
              <w:rPr>
                <w:color w:val="000000"/>
                <w:szCs w:val="22"/>
              </w:rPr>
              <w:t xml:space="preserve"> CORPORATION DELAWARE 675 McDonnell Boulevard P.O. Box 5840 St. Louis MISSOURI 63134</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 SAFE PICTURE FRAMES</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021. US 002 013 023 029 030 033 040 050. G &amp; S: Picture Frames for framing photos of babies and children</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76098332</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July 31, 2000</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Summit Art Company, Inc. CORPORATION WISCONSIN P.O. Box 8126 Green Bay WISCONSIN 54308</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 SAFE</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010. US 026 039 044. G &amp; S: Medical device in use in connection with child birth, namely, a safety net used to catch the infant</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76637195</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April 25, 2005</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Glenda Y. Newell and Ruby A. Reynolds Partnership, The Glenda Y. Newell and Ruby A. Reynolds both U.S. citizens. PARTNERSHIP KANSAS 166 15th Street Osawatomie KANSAS 660641674</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 SAFE</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003. US 001 004 006 050 051 052. G &amp; S: Toothpaste</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77178345</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May 10, 2007</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(APPLICANT) SQUIGLE, </w:t>
            </w:r>
            <w:proofErr w:type="spellStart"/>
            <w:r w:rsidRPr="00BC6729">
              <w:rPr>
                <w:color w:val="000000"/>
                <w:szCs w:val="22"/>
              </w:rPr>
              <w:t>inc.</w:t>
            </w:r>
            <w:proofErr w:type="spellEnd"/>
            <w:r w:rsidRPr="00BC6729">
              <w:rPr>
                <w:color w:val="000000"/>
                <w:szCs w:val="22"/>
              </w:rPr>
              <w:t xml:space="preserve"> CORPORATION PENNSYLVANIA 37 North Narberth Ave. Narberth PENNSYLVANIA 19072</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SAFE BABY</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009. US 021 023 026 036 038. G &amp; S: Computer programs for use in identifying and tracking breast milk</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77294682</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October 3, 2007</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Paragon Data Systems, Inc. CORPORATION OHIO 2218 Superior Avenue Cleveland OHIO 44114</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SAFEWAY JUST FOR BABY</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003. US 001 004 006 050 051 052. G &amp; S: Baby/youth wipes, baby care preparations, namely, body lotions, non-medicated diaper rash ointments and lotions; non-medicated infant toiletries,…[TRUNCATED]</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76601603</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July 9, 2004</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SAFEWAY INC. CORPORATION DELAWARE 5918 Stoneridge Mall Road Pleasanton CALIFORNIA 945882322</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BABY-BE-SAFE</w:t>
            </w:r>
          </w:p>
        </w:tc>
        <w:tc>
          <w:tcPr>
            <w:tcW w:w="1298" w:type="pct"/>
            <w:shd w:val="clear" w:color="auto" w:fill="D9D9D9" w:themeFill="background1" w:themeFillShade="D9"/>
          </w:tcPr>
          <w:p w:rsidR="00BC6729" w:rsidRPr="00BC6729" w:rsidRDefault="00BC6729" w:rsidP="00C53363">
            <w:pPr>
              <w:ind w:left="-91" w:right="-89"/>
              <w:rPr>
                <w:color w:val="000000"/>
                <w:szCs w:val="22"/>
              </w:rPr>
            </w:pPr>
            <w:r w:rsidRPr="00BC6729">
              <w:rPr>
                <w:color w:val="000000"/>
                <w:szCs w:val="22"/>
              </w:rPr>
              <w:t xml:space="preserve">(CANCELLED) IC 024. US 042 050. G &amp; S: BED SHEETS AND CRIB SHEETS FEATURING ATTACHED PILLOWCASES AND FOAM WEDGE PILLOWCASES. </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76394145</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April 11, 2002</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2763563</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September 16, 2003</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(REGISTRANT) Trimble, Lynn INDIVIDUAL UNITED STATES 17772 Bridle Lane Jupiter FLORIDA 33478</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 BARRIER KEEPING KIDS SAFER</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019. US 001 012 033 050. G &amp; S: NON-METAL FENCES AND BARRIERS FOR SWIMMING POOLS. FIRST USE: 19930400. FIRST USE IN COMMERCE: 19930400</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76148801</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October 10, 2000</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2641801</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October 29, 2002</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(LAST LISTED OWNER) MR. JOHN M. WILLIAMS INDIVIDUAL UNITED STATES 2626 RIO GRANDE DR PUNTA GORDA FLORIDA 33950</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 BE SAFE CRIB SHEET</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024. US 042 050. G &amp; S: BED SHEETS AND CRIB SHEETS FEATURING ATTACHED PILLOWCASES AND FOAM WEDGE PILLOWCASES</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75930211</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February 12, 2000</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Trimble, Lynn INDIVIDUAL UNITED STATES 17772 Bridle Lane Jupiter FLORIDA 33478</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 SAFE</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001. US 001 005 006 010 026 046. G &amp; S: Chemical preparations, namely, plasticizers for use in manufacture of a wide variety of goods</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75806792</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September 21, 1999</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(APPLICANT) </w:t>
            </w:r>
            <w:proofErr w:type="spellStart"/>
            <w:r w:rsidRPr="00BC6729">
              <w:rPr>
                <w:color w:val="000000"/>
                <w:szCs w:val="22"/>
              </w:rPr>
              <w:t>Morflex</w:t>
            </w:r>
            <w:proofErr w:type="spellEnd"/>
            <w:r w:rsidRPr="00BC6729">
              <w:rPr>
                <w:color w:val="000000"/>
                <w:szCs w:val="22"/>
              </w:rPr>
              <w:t>, Inc. CORPORATION NORTH CAROLINA 2110 High Point Road Greensboro NORTH CAROLINA 27403</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SAFE FOR BABY RELIEF FOR MOTHER</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003. US 001 004 006 050 051 052. G &amp; S: Skin care products, namely non-medicated emollients and moisturizers and non-medicated topical skin treatments containing ultrapure, hypoallergenic, USP anhydrous lanolin. FIRST USE: 19890600. FIRST USE IN COMMERCE: 19890600</w:t>
            </w:r>
            <w:r w:rsidRPr="00BC6729">
              <w:rPr>
                <w:color w:val="000000"/>
                <w:szCs w:val="22"/>
              </w:rPr>
              <w:br/>
              <w:t xml:space="preserve">(CANCELLED) IC 004. US 001 006 015. G &amp; S: Ultrapure, hypoallergenic USP anhydrous </w:t>
            </w:r>
            <w:r w:rsidRPr="00BC6729">
              <w:rPr>
                <w:color w:val="000000"/>
                <w:szCs w:val="22"/>
              </w:rPr>
              <w:lastRenderedPageBreak/>
              <w:t>lanolin. FIRST USE: 19890600. FIRST USE IN COMMERCE: 19890600</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lastRenderedPageBreak/>
              <w:t>75904416</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January 28, 2000</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2417600</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January 2, 2001</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(REGISTRANT) LANSINOH LABORATORIES, INC. CORPORATION TENNESSEE 599-B Oak Ridge Turnpike Oak Ridge TENNESSEE 37830</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 SLEEP SAFE</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024. US 042 050. G &amp; S: crib sheet anchors. FIRST USE: 20000111. FIRST USE IN COMMERCE: 20000111</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76114389</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August 22, 2000</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2479979</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August 21, 2001</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(REGISTRANT) SLOCB Industries, Inc. CORPORATION PENNSYLVANIA 30 </w:t>
            </w:r>
            <w:proofErr w:type="spellStart"/>
            <w:r w:rsidRPr="00BC6729">
              <w:rPr>
                <w:color w:val="000000"/>
                <w:szCs w:val="22"/>
              </w:rPr>
              <w:t>Chambesburg</w:t>
            </w:r>
            <w:proofErr w:type="spellEnd"/>
            <w:r w:rsidRPr="00BC6729">
              <w:rPr>
                <w:color w:val="000000"/>
                <w:szCs w:val="22"/>
              </w:rPr>
              <w:t xml:space="preserve"> Street P.O. Box 517 </w:t>
            </w:r>
            <w:proofErr w:type="spellStart"/>
            <w:r w:rsidRPr="00BC6729">
              <w:rPr>
                <w:color w:val="000000"/>
                <w:szCs w:val="22"/>
              </w:rPr>
              <w:t>Arendtsville</w:t>
            </w:r>
            <w:proofErr w:type="spellEnd"/>
            <w:r w:rsidRPr="00BC6729">
              <w:rPr>
                <w:color w:val="000000"/>
                <w:szCs w:val="22"/>
              </w:rPr>
              <w:t xml:space="preserve"> PENNSYLVANIA 17303</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KEEP OUR BABIES SAFE</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016. US 002 005 022 023 029 037 038 050. G &amp; S: magnetic reflective bumper sticker. FIRST USE: 20001023. FIRST USE IN COMMERCE: 20001023</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76337397</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November 15, 2001</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WATKINS, ROMMEL A. UNKNOWN NOT PROVIDED 5001 Seminary Rd #501 Alexandria VIRGINIA 22311</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 SAFE FINISHES</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002. US 006 011 016. G &amp; S: Paints. FIRST USE: 20061001. FIRST USE IN COMMERCE: 20070501</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77196629</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June 4, 2007</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(APPLICANT) Arellano, Jessica </w:t>
            </w:r>
            <w:proofErr w:type="spellStart"/>
            <w:r w:rsidRPr="00BC6729">
              <w:rPr>
                <w:color w:val="000000"/>
                <w:szCs w:val="22"/>
              </w:rPr>
              <w:t>Jessica</w:t>
            </w:r>
            <w:proofErr w:type="spellEnd"/>
            <w:r w:rsidRPr="00BC6729">
              <w:rPr>
                <w:color w:val="000000"/>
                <w:szCs w:val="22"/>
              </w:rPr>
              <w:t xml:space="preserve"> Arellano - USA </w:t>
            </w:r>
            <w:proofErr w:type="spellStart"/>
            <w:r w:rsidRPr="00BC6729">
              <w:rPr>
                <w:color w:val="000000"/>
                <w:szCs w:val="22"/>
              </w:rPr>
              <w:t>Ficticious</w:t>
            </w:r>
            <w:proofErr w:type="spellEnd"/>
            <w:r w:rsidRPr="00BC6729">
              <w:rPr>
                <w:color w:val="000000"/>
                <w:szCs w:val="22"/>
              </w:rPr>
              <w:t xml:space="preserve"> Business CALIFORNIA 13286 Old Butterfield Rd Santa Rosa Valley CALIFORNIA 93012</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 SAFETRONICS</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009. US 021 026. G &amp; S: ELECTRONIC HOUSEHOLD DEVICES, NAMELY INTERCOMS, LIGHT DIMMER CONTROLS, OPEN DOOR SENSOR/ALARMS, FOR USE IN PROTECTION AND SAFETY, AND ELECTRIC POWER FAILURE SENSOR/ALARMS. FIRST USE: 19850118. FIRST USE IN COMMERCE: 19850118</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73751059</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September 12, 1988</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1538029</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May 9, 1989</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(LAST LISTED OWNER) GERRY BABY PRODUCTS COMPANY CORPORATION BY CHANGE OF NAME FROM DELAWARE 1500 E. 128TH AVENUE THORNTON COLORADO 80241</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 SAFE</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003. US 051. G &amp; S: sun screen</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74436495</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September 17, 1993</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(APPLICANT) Langer Caribbean Corporation </w:t>
            </w:r>
            <w:proofErr w:type="spellStart"/>
            <w:r w:rsidRPr="00BC6729">
              <w:rPr>
                <w:color w:val="000000"/>
                <w:szCs w:val="22"/>
              </w:rPr>
              <w:t>CORPORATION</w:t>
            </w:r>
            <w:proofErr w:type="spellEnd"/>
            <w:r w:rsidRPr="00BC6729">
              <w:rPr>
                <w:color w:val="000000"/>
                <w:szCs w:val="22"/>
              </w:rPr>
              <w:t xml:space="preserve"> FLORIDA 4932 South </w:t>
            </w:r>
            <w:proofErr w:type="spellStart"/>
            <w:r w:rsidRPr="00BC6729">
              <w:rPr>
                <w:color w:val="000000"/>
                <w:szCs w:val="22"/>
              </w:rPr>
              <w:t>Penninsula</w:t>
            </w:r>
            <w:proofErr w:type="spellEnd"/>
            <w:r w:rsidRPr="00BC6729">
              <w:rPr>
                <w:color w:val="000000"/>
                <w:szCs w:val="22"/>
              </w:rPr>
              <w:t xml:space="preserve"> Drive </w:t>
            </w:r>
            <w:r w:rsidRPr="00BC6729">
              <w:rPr>
                <w:color w:val="000000"/>
                <w:szCs w:val="22"/>
              </w:rPr>
              <w:lastRenderedPageBreak/>
              <w:t>Ponce Inlet FLORIDA 32127</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lastRenderedPageBreak/>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 SO SAFE</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003. US 001 004 006 050 051 052. G &amp; S: cosmetic, preparations, namely, sun tan lotions, sun screen lotions, dark tanning lotions, sun tan oils, gels, after sun moisturizers, sun blocking lotions, and lip balms</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74543757</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June 30, 1994</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SUN SO SAFE SKIN N SUN, INC. CORPORATION FLORIDA 814 Pembroke Avenue NE Palm Bay FLORIDA 32907</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 SAFE</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005. US 006. G &amp; S: insect repellant</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74436496</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September 17, 1993</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(APPLICANT) Langer Caribbean Corporation </w:t>
            </w:r>
            <w:proofErr w:type="spellStart"/>
            <w:r w:rsidRPr="00BC6729">
              <w:rPr>
                <w:color w:val="000000"/>
                <w:szCs w:val="22"/>
              </w:rPr>
              <w:t>CORPORATION</w:t>
            </w:r>
            <w:proofErr w:type="spellEnd"/>
            <w:r w:rsidRPr="00BC6729">
              <w:rPr>
                <w:color w:val="000000"/>
                <w:szCs w:val="22"/>
              </w:rPr>
              <w:t xml:space="preserve"> FLORIDA 4932 South Peninsula Drive Ponce Inlet FLORIDA 32127</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 SAFE DEODORIZER</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003. US 001 004 006 050 051 052. G &amp; S: activated carbon, namely for use in the treatment of odors emanating from cans, pails, containers, etc.</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74596067</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November 7, 1994</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(APPLICANT) </w:t>
            </w:r>
            <w:proofErr w:type="spellStart"/>
            <w:r w:rsidRPr="00BC6729">
              <w:rPr>
                <w:color w:val="000000"/>
                <w:szCs w:val="22"/>
              </w:rPr>
              <w:t>Calgon</w:t>
            </w:r>
            <w:proofErr w:type="spellEnd"/>
            <w:r w:rsidRPr="00BC6729">
              <w:rPr>
                <w:color w:val="000000"/>
                <w:szCs w:val="22"/>
              </w:rPr>
              <w:t xml:space="preserve"> Carbon Corporation </w:t>
            </w:r>
            <w:proofErr w:type="spellStart"/>
            <w:r w:rsidRPr="00BC6729">
              <w:rPr>
                <w:color w:val="000000"/>
                <w:szCs w:val="22"/>
              </w:rPr>
              <w:t>CORPORATION</w:t>
            </w:r>
            <w:proofErr w:type="spellEnd"/>
            <w:r w:rsidRPr="00BC6729">
              <w:rPr>
                <w:color w:val="000000"/>
                <w:szCs w:val="22"/>
              </w:rPr>
              <w:t xml:space="preserve"> DELAWARE 500 </w:t>
            </w:r>
            <w:proofErr w:type="spellStart"/>
            <w:r w:rsidRPr="00BC6729">
              <w:rPr>
                <w:color w:val="000000"/>
                <w:szCs w:val="22"/>
              </w:rPr>
              <w:t>Calgon</w:t>
            </w:r>
            <w:proofErr w:type="spellEnd"/>
            <w:r w:rsidRPr="00BC6729">
              <w:rPr>
                <w:color w:val="000000"/>
                <w:szCs w:val="22"/>
              </w:rPr>
              <w:t xml:space="preserve"> Carbon Drive Pittsburgh PENNSYLVANIA 15205</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 SAFE</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(ABANDONED) IC 009. US 021 023 026 036 038. G &amp; S: electrical safety products, namely cord </w:t>
            </w:r>
            <w:proofErr w:type="spellStart"/>
            <w:r w:rsidRPr="00BC6729">
              <w:rPr>
                <w:color w:val="000000"/>
                <w:szCs w:val="22"/>
              </w:rPr>
              <w:t>shorteners</w:t>
            </w:r>
            <w:proofErr w:type="spellEnd"/>
            <w:r w:rsidRPr="00BC6729">
              <w:rPr>
                <w:color w:val="000000"/>
                <w:szCs w:val="22"/>
              </w:rPr>
              <w:t xml:space="preserve">; outlet covers; outlet plugs, switch locks; and plug </w:t>
            </w:r>
            <w:proofErr w:type="gramStart"/>
            <w:r w:rsidRPr="00BC6729">
              <w:rPr>
                <w:color w:val="000000"/>
                <w:szCs w:val="22"/>
              </w:rPr>
              <w:t>locks</w:t>
            </w:r>
            <w:proofErr w:type="gramEnd"/>
            <w:r w:rsidRPr="00BC6729">
              <w:rPr>
                <w:color w:val="000000"/>
                <w:szCs w:val="22"/>
              </w:rPr>
              <w:br/>
              <w:t>(ABANDONED) IC 023. US 043. G &amp; S: safety products made of plastic, namely oven knob covers, cabinet latches and guards, door stops and bumpers, and corner cushions for furniture cabinets and appliances</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74596708</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November 8, 1994</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KORN ENTERPRISES DBA RONKO INTERNATIONAL CORPORATION CALIFORNIA 11021 Via El Mercado Los Alamitos CALIFORNIA 907202880</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 SAFE CARPET CLEANING</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003. US 001 004 006 050 051 052. G &amp; S: carpet cleaning preparations. FIRST USE: 19930910. FIRST USE IN COMMERCE: 19930910</w:t>
            </w:r>
            <w:r w:rsidRPr="00BC6729">
              <w:rPr>
                <w:color w:val="000000"/>
                <w:szCs w:val="22"/>
              </w:rPr>
              <w:br/>
            </w:r>
            <w:r w:rsidRPr="00BC6729">
              <w:rPr>
                <w:color w:val="000000"/>
                <w:szCs w:val="22"/>
              </w:rPr>
              <w:lastRenderedPageBreak/>
              <w:t>(ABANDONED) IC 037. US 100 103 106. G &amp; S: carpet and air duct cleaning services. FIRST USE: 19930910. FIRST USE IN COMMERCE: 19930910</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lastRenderedPageBreak/>
              <w:t>75297453</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May 23, 1997</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(APPLICANT) Borland, Scott M. DBA Baby Safe Carpet Cleaning INDIVIDUAL UNITED STATES 5924 Fox </w:t>
            </w:r>
            <w:r w:rsidRPr="00BC6729">
              <w:rPr>
                <w:color w:val="000000"/>
                <w:szCs w:val="22"/>
              </w:rPr>
              <w:lastRenderedPageBreak/>
              <w:t>Drive The Colony TEXAS 75056</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lastRenderedPageBreak/>
              <w:t>TRADEMARK. 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 SAFE</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(ABANDONED) IC 003. US 001 004 006 050 051 052. G &amp; S: carpet and </w:t>
            </w:r>
            <w:proofErr w:type="spellStart"/>
            <w:r w:rsidRPr="00BC6729">
              <w:rPr>
                <w:color w:val="000000"/>
                <w:szCs w:val="22"/>
              </w:rPr>
              <w:t>upholstry</w:t>
            </w:r>
            <w:proofErr w:type="spellEnd"/>
            <w:r w:rsidRPr="00BC6729">
              <w:rPr>
                <w:color w:val="000000"/>
                <w:szCs w:val="22"/>
              </w:rPr>
              <w:t xml:space="preserve"> cleaning chemicals, namely, hot water extraction cleaning agent. FIRST USE: 19970507. FIRST USE IN COMMERCE: 19970615</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75340233</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August 13, 1997</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Townsend, Clint DBA Carpet Technologies Intl. INDIVIDUAL UNITED STATES P.O. Box 23 Orangevale CALIFORNIA 95742</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 SAFE</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003. US 001 004 006 050 051 052. G &amp; S: TOILETRIES</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75626417</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January 25, 1999</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ANNE GEDDES INDIVIDUAL AUSTRALIA 2 York Street Parnell, Auckland NEW ZEALAND</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 SAFE</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009. US 021 023 026 036 038. G &amp; S: pre-recorded video cassettes and discs featuring educational, health, and safety information. FIRST USE: 19951100. FIRST USE IN COMMERCE: 19960700</w:t>
            </w:r>
            <w:r w:rsidRPr="00BC6729">
              <w:rPr>
                <w:color w:val="000000"/>
                <w:szCs w:val="22"/>
              </w:rPr>
              <w:br/>
              <w:t>(ABANDONED) IC 016. US 002 005 022 023 029 037 038 050. G &amp; S: printed material, namely, brochures, pamphlets, and non-fiction books all featuring educational, health and safety information. FIRST USE: 19951100. FIRST USE IN COMMERCE: 19971000</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75448279</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March 11, 1998</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Hobbs, Deborah C. INDIVIDUAL UNITED STATES P.O. Box 3777 Wilmington DELAWARE 19807</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KEEP BABY SAFE</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025. G &amp; S: NO GOODS/SERVICES STATEMENT ON TRAM</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81027077</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1027077</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December 9, 1975</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(REGISTRANT) </w:t>
            </w:r>
            <w:proofErr w:type="spellStart"/>
            <w:r w:rsidRPr="00BC6729">
              <w:rPr>
                <w:color w:val="000000"/>
                <w:szCs w:val="22"/>
              </w:rPr>
              <w:t>Bollar</w:t>
            </w:r>
            <w:proofErr w:type="spellEnd"/>
            <w:r w:rsidRPr="00BC6729">
              <w:rPr>
                <w:color w:val="000000"/>
                <w:szCs w:val="22"/>
              </w:rPr>
              <w:t>; A. Charles UNKNOWN Van Nuys CALIFORNIA</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N/A</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 SAFE SEAT BELTS FOR SHOPPING CARTS</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012. US 019. G &amp; S: Seat Belts for Shopping Carts. FIRST USE: 19820817. FIRST USE IN COMMERCE: 19820817</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73385240</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September 13, 1982</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1259928</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December 6, 1983</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(REGISTRANT) </w:t>
            </w:r>
            <w:proofErr w:type="spellStart"/>
            <w:r w:rsidRPr="00BC6729">
              <w:rPr>
                <w:color w:val="000000"/>
                <w:szCs w:val="22"/>
              </w:rPr>
              <w:t>Babysafe</w:t>
            </w:r>
            <w:proofErr w:type="spellEnd"/>
            <w:r w:rsidRPr="00BC6729">
              <w:rPr>
                <w:color w:val="000000"/>
                <w:szCs w:val="22"/>
              </w:rPr>
              <w:t>, Inc. CORPORATION NEW YORK 280 N. Central Park Ave. Hartsdale NEW YORK 10530</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BABY-SAFE</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028. US 022. G &amp; S: Toys Such as Toy-Like Comb Handles, Toy-Like Comb and Brushes, Toy-Like Lace Locks, Toy-Like Picture Books and Toy-Like Crib Exercisers. FIRST USE: 19760301. FIRST USE IN COMMERCE: 19760301</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73103789</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October 19, 1976</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1145847</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January 13, 1981</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(REGISTRANT) T.L.C. Products, Inc. CORPORATION NEW JERSEY 75 Atlantic St. Hackensack NEW JERSEY 07601</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 SAFE</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(EXPIRED) IC 003. US 006. G &amp; S: FABRIC SOFTENER. FIRST USE: 19700723. FIRST USE IN COMMERCE: 19700723</w:t>
            </w:r>
            <w:r w:rsidRPr="00BC6729">
              <w:rPr>
                <w:color w:val="000000"/>
                <w:szCs w:val="22"/>
              </w:rPr>
              <w:br/>
              <w:t>(EXPIRED) IC 002. US 016. G &amp; S: NON-TOXIC PAINT,…[TRUNCATED]</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72368391</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August 19, 1970</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950598</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January 16, 1973</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(REGISTRANT) BABIGARD CORPORATION </w:t>
            </w:r>
            <w:proofErr w:type="spellStart"/>
            <w:r w:rsidRPr="00BC6729">
              <w:rPr>
                <w:color w:val="000000"/>
                <w:szCs w:val="22"/>
              </w:rPr>
              <w:t>CORPORATION</w:t>
            </w:r>
            <w:proofErr w:type="spellEnd"/>
            <w:r w:rsidRPr="00BC6729">
              <w:rPr>
                <w:color w:val="000000"/>
                <w:szCs w:val="22"/>
              </w:rPr>
              <w:t xml:space="preserve"> NEW YORK 215 E. 80TH ST. NEW YORK NEW YORK</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 SAFETRONICS</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009. US 021 026. G &amp; S: ELECTRONIC HOUSEHOLD DEVICES -- NAMELY INTERCOMS, LIGHT DIMMER CONTROLS, OPEN DOOR SENSOR/ALARMS, FOR USE IN PROTECTION AND SAFETY, AND ELECTRIC POWER FAILURE SENSOR/ALARMS. FIRST USE: 19850118. FIRST USE IN COMMERCE: 19850118</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73535529</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May 3, 1985</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1401884</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July 22, 1986</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(REGISTRANT) GERICO, INC. CORPORATION DELAWARE 12520 GRANT DRIVE DENVER COLORADO 80233</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BABE-BE-SAFE</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025. US 039 050. G &amp; S: CHILDREN'S SUPPORT BELT. FIRST USE: 19850118. FIRST USE IN COMMERCE: 19850118</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73555402</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August 26, 1985</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FIGUEROA, RONI INDIVIDUAL UNITED STATES 213B SPRING MEADOW DRIVE HOLBROOK NEW YORK 11741</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809"/>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JS BABYINC DIAPERMINI</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018. US 001 002 003 022 041. G &amp; S: Baby carrying bags; Bags for carrying babies' accessories; Diaper bags</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78735495</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October 18, 2005</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(APPLICANT) </w:t>
            </w:r>
            <w:proofErr w:type="spellStart"/>
            <w:r w:rsidRPr="00BC6729">
              <w:rPr>
                <w:color w:val="000000"/>
                <w:szCs w:val="22"/>
              </w:rPr>
              <w:t>Shimp</w:t>
            </w:r>
            <w:proofErr w:type="spellEnd"/>
            <w:r w:rsidRPr="00BC6729">
              <w:rPr>
                <w:color w:val="000000"/>
                <w:szCs w:val="22"/>
              </w:rPr>
              <w:t xml:space="preserve">, Jenifer, Irion INDIVIDUAL UNITED STATES 8151 mar del </w:t>
            </w:r>
            <w:proofErr w:type="spellStart"/>
            <w:r w:rsidRPr="00BC6729">
              <w:rPr>
                <w:color w:val="000000"/>
                <w:szCs w:val="22"/>
              </w:rPr>
              <w:t>plata</w:t>
            </w:r>
            <w:proofErr w:type="spellEnd"/>
            <w:r w:rsidRPr="00BC6729">
              <w:rPr>
                <w:color w:val="000000"/>
                <w:szCs w:val="22"/>
              </w:rPr>
              <w:t xml:space="preserve"> </w:t>
            </w:r>
            <w:proofErr w:type="spellStart"/>
            <w:r w:rsidRPr="00BC6729">
              <w:rPr>
                <w:color w:val="000000"/>
                <w:szCs w:val="22"/>
              </w:rPr>
              <w:t>st</w:t>
            </w:r>
            <w:proofErr w:type="spellEnd"/>
            <w:r w:rsidRPr="00BC6729">
              <w:rPr>
                <w:color w:val="000000"/>
                <w:szCs w:val="22"/>
              </w:rPr>
              <w:t xml:space="preserve"> e </w:t>
            </w:r>
            <w:proofErr w:type="spellStart"/>
            <w:r w:rsidRPr="00BC6729">
              <w:rPr>
                <w:color w:val="000000"/>
                <w:szCs w:val="22"/>
              </w:rPr>
              <w:t>jacksonville</w:t>
            </w:r>
            <w:proofErr w:type="spellEnd"/>
            <w:r w:rsidRPr="00BC6729">
              <w:rPr>
                <w:color w:val="000000"/>
                <w:szCs w:val="22"/>
              </w:rPr>
              <w:t xml:space="preserve"> FLORIDA 32256</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 SPEED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(ABANDONED) IC 025. US 022 039. G &amp; S: Baby bibs not of paper; Baby bodysuits; Baby bottoms; Baby bunting; Baby doll </w:t>
            </w:r>
            <w:proofErr w:type="spellStart"/>
            <w:r w:rsidRPr="00BC6729">
              <w:rPr>
                <w:color w:val="000000"/>
                <w:szCs w:val="22"/>
              </w:rPr>
              <w:t>pyjamas</w:t>
            </w:r>
            <w:proofErr w:type="spellEnd"/>
            <w:r w:rsidRPr="00BC6729">
              <w:rPr>
                <w:color w:val="000000"/>
                <w:szCs w:val="22"/>
              </w:rPr>
              <w:t>; Baby tops; Caps; Children's and infants' cloth bibs; Children's cloth eating bibs; Cloth bibs; Hoods; Infant and toddler one piece clothing; Plastic baby bibs; Swaddling clothes; Tops; Wearable garments and clothing, namely, shirts</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77504249</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June 20, 2008</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(APPLICANT) Silva, Suzanne INDIVIDUAL UNITED STATES 41014 Via </w:t>
            </w:r>
            <w:proofErr w:type="spellStart"/>
            <w:r w:rsidRPr="00BC6729">
              <w:rPr>
                <w:color w:val="000000"/>
                <w:szCs w:val="22"/>
              </w:rPr>
              <w:t>Tranqilo</w:t>
            </w:r>
            <w:proofErr w:type="spellEnd"/>
            <w:r w:rsidRPr="00BC6729">
              <w:rPr>
                <w:color w:val="000000"/>
                <w:szCs w:val="22"/>
              </w:rPr>
              <w:t xml:space="preserve"> Palmdale CALIFORNIA 93551</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GLASS BABY BOTTLE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010. US 026 039 044. G &amp; S: GLASS BABY BOTTLE WITH A SILICONE SLEEVE ATTACHED</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77610552</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November 9, 2008</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GLASS BABY BOTTLE INC. CORPORATION CAYMAN ISLANDS 15 IRONSHORE ROAD VISTA DEL MAR GEORGETOWN CAYMAN ISLANDS KY11208</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SNUGGLEBUG, INC.INNOVATIVE PRODUCTS FOR BABIES &amp; MOMS</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024. US 042 050. G &amp; S: Children's blankets</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77765242</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June 22, 2009</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C53363">
            <w:pPr>
              <w:ind w:left="-91" w:right="-89"/>
              <w:rPr>
                <w:color w:val="000000"/>
                <w:szCs w:val="22"/>
              </w:rPr>
            </w:pPr>
            <w:r w:rsidRPr="00BC6729">
              <w:rPr>
                <w:color w:val="000000"/>
                <w:szCs w:val="22"/>
              </w:rPr>
              <w:t xml:space="preserve">(APPLICANT) </w:t>
            </w:r>
            <w:proofErr w:type="spellStart"/>
            <w:r w:rsidRPr="00BC6729">
              <w:rPr>
                <w:color w:val="000000"/>
                <w:szCs w:val="22"/>
              </w:rPr>
              <w:t>SnuggleBug</w:t>
            </w:r>
            <w:proofErr w:type="spellEnd"/>
            <w:r w:rsidRPr="00BC6729">
              <w:rPr>
                <w:color w:val="000000"/>
                <w:szCs w:val="22"/>
              </w:rPr>
              <w:t xml:space="preserve">, Inc. 14241 NE Woodinville-Duvall Rd #271 Woodinville </w:t>
            </w:r>
            <w:r w:rsidR="00C53363" w:rsidRPr="00BC6729">
              <w:rPr>
                <w:color w:val="000000"/>
                <w:szCs w:val="22"/>
              </w:rPr>
              <w:t xml:space="preserve">Washington </w:t>
            </w:r>
            <w:r w:rsidRPr="00BC6729">
              <w:rPr>
                <w:color w:val="000000"/>
                <w:szCs w:val="22"/>
              </w:rPr>
              <w:t>98072</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BLESSED BLANKIDS BY QT, INC. BABY BATH BLANKET BLESSED BLANKIDS BY OT,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024. US 042 050. G &amp; S: Baby Blankets/Blankets for Babies. FIRST USE: 20020613. FIRST USE IN COMMERCE: 20020921</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78296990</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September 6, 2003</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(APPLICANT) Robin Marks/Blessed </w:t>
            </w:r>
            <w:proofErr w:type="spellStart"/>
            <w:r w:rsidRPr="00BC6729">
              <w:rPr>
                <w:color w:val="000000"/>
                <w:szCs w:val="22"/>
              </w:rPr>
              <w:t>Blankids</w:t>
            </w:r>
            <w:proofErr w:type="spellEnd"/>
            <w:r w:rsidRPr="00BC6729">
              <w:rPr>
                <w:color w:val="000000"/>
                <w:szCs w:val="22"/>
              </w:rPr>
              <w:t xml:space="preserve"> by QT Pi, Inc. CORPORATION NEVADA 8515 Park Lane, #2312 Dallas TEXAS 75231</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BABYGRUB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039. US 100 105. G &amp; S: home delivery of nutritious infant and toddler meals and snacks</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78301540</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September 17, 2003</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(APPLICANT) Ruiz-Chavez, Kimberly, </w:t>
            </w:r>
            <w:proofErr w:type="spellStart"/>
            <w:r w:rsidRPr="00BC6729">
              <w:rPr>
                <w:color w:val="000000"/>
                <w:szCs w:val="22"/>
              </w:rPr>
              <w:t>A</w:t>
            </w:r>
            <w:proofErr w:type="spellEnd"/>
            <w:r w:rsidRPr="00BC6729">
              <w:rPr>
                <w:color w:val="000000"/>
                <w:szCs w:val="22"/>
              </w:rPr>
              <w:t xml:space="preserve"> INDIVIDUAL UNITED STATES 513 </w:t>
            </w:r>
            <w:proofErr w:type="spellStart"/>
            <w:r w:rsidRPr="00BC6729">
              <w:rPr>
                <w:color w:val="000000"/>
                <w:szCs w:val="22"/>
              </w:rPr>
              <w:t>Altivo</w:t>
            </w:r>
            <w:proofErr w:type="spellEnd"/>
            <w:r w:rsidRPr="00BC6729">
              <w:rPr>
                <w:color w:val="000000"/>
                <w:szCs w:val="22"/>
              </w:rPr>
              <w:t xml:space="preserve"> Ave. La </w:t>
            </w:r>
            <w:proofErr w:type="spellStart"/>
            <w:r w:rsidRPr="00BC6729">
              <w:rPr>
                <w:color w:val="000000"/>
                <w:szCs w:val="22"/>
              </w:rPr>
              <w:t>Selva</w:t>
            </w:r>
            <w:proofErr w:type="spellEnd"/>
            <w:r w:rsidRPr="00BC6729">
              <w:rPr>
                <w:color w:val="000000"/>
                <w:szCs w:val="22"/>
              </w:rPr>
              <w:t xml:space="preserve"> Beach CALIFORNIA 95076</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OOPSYDAISYBABY,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025. US 022 039. G &amp; S: children's clothing utilizing new and vintage materials</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78581343</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March 7, 2005</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C53363">
            <w:pPr>
              <w:ind w:left="-91" w:right="-89"/>
              <w:rPr>
                <w:color w:val="000000"/>
                <w:szCs w:val="22"/>
              </w:rPr>
            </w:pPr>
            <w:r w:rsidRPr="00BC6729">
              <w:rPr>
                <w:color w:val="000000"/>
                <w:szCs w:val="22"/>
              </w:rPr>
              <w:t xml:space="preserve">(APPLICANT) </w:t>
            </w:r>
            <w:proofErr w:type="spellStart"/>
            <w:r w:rsidRPr="00BC6729">
              <w:rPr>
                <w:color w:val="000000"/>
                <w:szCs w:val="22"/>
              </w:rPr>
              <w:t>Oopsy</w:t>
            </w:r>
            <w:proofErr w:type="spellEnd"/>
            <w:r w:rsidRPr="00BC6729">
              <w:rPr>
                <w:color w:val="000000"/>
                <w:szCs w:val="22"/>
              </w:rPr>
              <w:t xml:space="preserve"> Daisy Baby, Inc. #108-139 4902 Colleyville Blvd. Colleyville TEXAS 76034</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 BRAINIAK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016. US 002 005 022 023 029 037 038 050. G &amp; S: Guide books featuring information on child brain development for parents</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78895603</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May 30, 2006</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(APPLICANT) Baby </w:t>
            </w:r>
            <w:proofErr w:type="spellStart"/>
            <w:r w:rsidRPr="00BC6729">
              <w:rPr>
                <w:color w:val="000000"/>
                <w:szCs w:val="22"/>
              </w:rPr>
              <w:t>Brainiak</w:t>
            </w:r>
            <w:proofErr w:type="spellEnd"/>
            <w:r w:rsidRPr="00BC6729">
              <w:rPr>
                <w:color w:val="000000"/>
                <w:szCs w:val="22"/>
              </w:rPr>
              <w:t xml:space="preserve"> Inc. CORPORATION NEVADA 3135 Strawberry Lane Port Huron MICHIGAN 48060</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DEJA BOOM INC. GREAT MUSIC FOR BABY BOOMERS WWW.DEJABOOM.COM</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009. US 021 023 026 036 038. G &amp; S: Audio recordings featuring music. FIRST USE: 20060402. FIRST USE IN COMMERCE: 20060402</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78804292</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February 1, 2006</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3244205</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May 22, 2007</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(REGISTRANT) Deja Boom, Inc. CORPORATION TEXAS 20603 Castle Bend Drive Katy TEXAS 77450</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BURRITO BABY INC. PREMIUM SWADDLING BLANKETS AND BABY SLEEP SOLUTIONS</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024. US 042 050. G &amp; S: Receiving blankets</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78919845</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June 29, 2006</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Kent, Jami A. INDIVIDUAL UNITED STATES 1244 S. 1410 E. Provo UTAH 84606</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(ABANDONED) IC 025. US 022 039. G &amp; S: children clothing, namely underwear, swaddling clothes, dresses, vests, shirts, slips, shorts, pants, bloomers, sack coats, capes, hoods, mittens, bibs, pajamas, gown suits, coveralls, blouses, parkas, jumpers, blousons, bolero, sweaters, cardigan, pullovers, shorts, knickers, leggings, pantaloons, rompers, skirts, coats, socks, tights, aprons, smocks, T-shirts, polo shirts,, bathrobes, sleepwear, beachwear, clothing belts, cloth bibs, booties, bow ties, cloth diapers, cover-ups, dickies, dungarees, ear muffs, gloves, headwear, </w:t>
            </w:r>
            <w:proofErr w:type="spellStart"/>
            <w:r w:rsidRPr="00BC6729">
              <w:rPr>
                <w:color w:val="000000"/>
                <w:szCs w:val="22"/>
              </w:rPr>
              <w:t>infantwear</w:t>
            </w:r>
            <w:proofErr w:type="spellEnd"/>
            <w:r w:rsidRPr="00BC6729">
              <w:rPr>
                <w:color w:val="000000"/>
                <w:szCs w:val="22"/>
              </w:rPr>
              <w:t>, jackets, jeans, overalls, play suits, rainwear, scarves, snow suits, suspenders, sweat pants, sweat shirts, swimwear, turtleneck sweaters, footwear, blankets, rompers, creepers, cotton wash cloths and towels</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74618178</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January 5, 1995</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Franco Apparel Group, Inc. CORPORATION NEW YORK 100 West 33rd Street New York NEW YORK 10001</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SOMEDAY BABY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009. US 021 023 026 036 038. G &amp; S: audio products, namely prerecorded cassette tapes and compact discs featuring music,…[TRUNCATED]</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74637800</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February 24, 1995</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C53363">
            <w:pPr>
              <w:ind w:left="-91" w:right="-89"/>
              <w:rPr>
                <w:color w:val="000000"/>
                <w:szCs w:val="22"/>
              </w:rPr>
            </w:pPr>
            <w:r w:rsidRPr="00BC6729">
              <w:rPr>
                <w:color w:val="000000"/>
                <w:szCs w:val="22"/>
              </w:rPr>
              <w:t>(APPLICANT) SOMEDAY BABY, INC. 1508 16th Avenue South Nashville TENNESSEE 37212</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 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THE BABY EXPO,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035. US 100 101 102. G &amp; S: arranging and organizing shows and exhibitions in the field of all types of children's products</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75068509</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March 6, 1996</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C53363">
            <w:pPr>
              <w:ind w:left="-91" w:right="-89"/>
              <w:rPr>
                <w:color w:val="000000"/>
                <w:szCs w:val="22"/>
              </w:rPr>
            </w:pPr>
            <w:r w:rsidRPr="00BC6729">
              <w:rPr>
                <w:color w:val="000000"/>
                <w:szCs w:val="22"/>
              </w:rPr>
              <w:t>(APPLICANT) Winkler, Maury R. 60 PARK PLACE, SUITE 1900 NEWARK NEW JERSEY 07102</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SUISSE NOVELTIES INC MY STUFF FOR BIYS MY STUFF FOR BABIES MY STUFF FOR GIRLS MY STUFF FOR KIDS</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025. US 022 039. G &amp; S: Baseball caps, Beachwear, Diapers, Dungarees, Footwear (Athletic), Gloves (Ski), Infant diaper covers [textile], Jackets, Jeans, Jerseys, pajamas, Shirts (sweats), Snowboard boots, Snowboard gloves, socks, sweaters, t-shirts, underwear</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75566402</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October 15, 1998</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SUISSE NOVELTIES INC CORPORATION DELAWARE 42-C Read's Way New Castle Corporate Commons New Castle DELAWARE 197201649</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 BASKETS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(ABANDONED) IC 039. US 100 105. G &amp; S: Infant items to be shipped or delivered to individual person, who </w:t>
            </w:r>
            <w:proofErr w:type="spellStart"/>
            <w:r w:rsidRPr="00BC6729">
              <w:rPr>
                <w:color w:val="000000"/>
                <w:szCs w:val="22"/>
              </w:rPr>
              <w:t>orderes</w:t>
            </w:r>
            <w:proofErr w:type="spellEnd"/>
            <w:r w:rsidRPr="00BC6729">
              <w:rPr>
                <w:color w:val="000000"/>
                <w:szCs w:val="22"/>
              </w:rPr>
              <w:t>(some as flowers) but instead of flowers it will be baby items</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75689494</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April 21, 1999</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(APPLICANT) </w:t>
            </w:r>
            <w:proofErr w:type="spellStart"/>
            <w:r w:rsidRPr="00BC6729">
              <w:rPr>
                <w:color w:val="000000"/>
                <w:szCs w:val="22"/>
              </w:rPr>
              <w:t>Pollesche</w:t>
            </w:r>
            <w:proofErr w:type="spellEnd"/>
            <w:r w:rsidRPr="00BC6729">
              <w:rPr>
                <w:color w:val="000000"/>
                <w:szCs w:val="22"/>
              </w:rPr>
              <w:t>, Leslie CORPORATION ARIZONA 7211 W. Pershing Peoria ARIZONA 85381</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BABY'S BEST LABORATORIES INC.....FOR LIFE</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029. US 046. G &amp; S: infant formula. FIRST USE: 19940403. FIRST USE IN COMMERCE: 19940403</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76158477</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November 3, 2000</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Baby's Best Laboratories, Inc. CORPORATION FLORIDA 1600 S. Dixie Highway Suite 300 Boca Raton FLORIDA 33432</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THE GIFT WRAPPED BABY,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025. US 022 039. G &amp; S: THEMED INFANT WRAPS MADE OF FABRIC. FIRST USE: 20041105. FIRST USE IN COMMERCE: 20041105</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76624047</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December 13, 2004</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3039717</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January 10, 2006</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(REGISTRANT) The Gift Wrapped Baby, Inc. CORPORATION CALIFORNIA 10251 Pebble Beach Drive Santee CALIFORNIA 92071</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 TREADS &amp; THREADS</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025. US 022 039. G &amp; S: Athletic shoes; Canvas shoes; Infants' shoes and boots; Leather shoes; Shoes; Tennis shoes; Denims; Pants; Dresses; Skirts and dresses; Shirts; Short-sleeved or long-sleeved t-shirts; Short-sleeved shirts; T-shirts; Hats; Headgear, hats; Coats of denim. FIRST USE: 20070119. FIRST USE IN COMMERCE: 20080115</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77152280</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April 9, 2007</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3477557</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July 29, 2008</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(REGISTRANT) Baby Treads &amp; Threads CORPORATION MICHIGAN 6079 Saline Ann Arbor Rd. Saline MICHIGAN 48176</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SEA BABBIES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003. US 001 004 006 050 051 052. G &amp; S: Cosmetics, namely, hair shampoos, hair conditioners, body wash</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75594838</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November 23, 1998</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BLUMETTE, TERESE L. INDIVIDUAL UNITED STATES 16 Northfield Road Lake Parsippany NEW JERSEY 070543205</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SUISSE NOVELTIES INC MY STUFF FOR BOYS MY STUFF FOR GIRLS MY STUFF FOR BABIES MY STUFF FOR KIDS</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003. US 001 004 006 050 051 052. G &amp; S: baby oil, baby lotion, baby shampoo, body cream, Dentifrices, Lip Gloss, Lipstick, Nail Polish, Shampoo (Hair), Soap (Skin), Swabs for personal use (cotton Swabs), Tooth paste. FIRST USE: 19980701. FIRST USE IN COMMERCE: 19980901</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75566400</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October 15, 1998</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SUISSE NOVELTIES INC CORPORATION DELAWARE 42-C Read's Way New Castle Corporate Commons New Castle DELAWARE 197201649</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 FACE U.S.A.,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025. US 022 039. G &amp; S: clothing, headwear, and footwear</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75273609</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April 14, 1997</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Baby Face U.S.A. Inc. CORPORATION NEVADA 5711 Santa Monica Blvd. Los Angeles CALIFORNIA 90038</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MR. &amp; MRS. BABY HADDAD BROTHERS, INC. SINCE 1947</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024. US 042 050. G &amp; S: quilts and receiving blankets, namely, blankets for wrapping a baby in for use in christenings, communions, taking babies home from the hospital, special occasions and every day. FIRST USE: 19940800. FIRST USE IN COMMERCE: 19940800</w:t>
            </w:r>
            <w:r w:rsidRPr="00BC6729">
              <w:rPr>
                <w:color w:val="000000"/>
                <w:szCs w:val="22"/>
              </w:rPr>
              <w:br/>
              <w:t xml:space="preserve">(CANCELLED) IC 025. US 022 039. G &amp; S: </w:t>
            </w:r>
            <w:r w:rsidRPr="00BC6729">
              <w:rPr>
                <w:color w:val="000000"/>
                <w:szCs w:val="22"/>
              </w:rPr>
              <w:lastRenderedPageBreak/>
              <w:t xml:space="preserve">clothing, namely, christening and communion apparel and related accessories, for infants and toddlers, namely, gowns, dresses, hats and bonnets, shawls, cloth bibs and pants; sleepwear, namely, gowns and one piece sleepwear; playwear, namely, tops, bottoms and one piece </w:t>
            </w:r>
            <w:proofErr w:type="spellStart"/>
            <w:r w:rsidRPr="00BC6729">
              <w:rPr>
                <w:color w:val="000000"/>
                <w:szCs w:val="22"/>
              </w:rPr>
              <w:t>infantwear</w:t>
            </w:r>
            <w:proofErr w:type="spellEnd"/>
            <w:r w:rsidRPr="00BC6729">
              <w:rPr>
                <w:color w:val="000000"/>
                <w:szCs w:val="22"/>
              </w:rPr>
              <w:t xml:space="preserve">; socks; baby bunting; rubber pants; sweaters; </w:t>
            </w:r>
            <w:proofErr w:type="spellStart"/>
            <w:r w:rsidRPr="00BC6729">
              <w:rPr>
                <w:color w:val="000000"/>
                <w:szCs w:val="22"/>
              </w:rPr>
              <w:t>infantwear</w:t>
            </w:r>
            <w:proofErr w:type="spellEnd"/>
            <w:r w:rsidRPr="00BC6729">
              <w:rPr>
                <w:color w:val="000000"/>
                <w:szCs w:val="22"/>
              </w:rPr>
              <w:t>; and layette sets comprised of shirts, pants, bibs, hats, blankets, socks and gowns, and combinations thereof. FIRST USE: 19940800. FIRST USE IN COMMERCE: 19940800</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lastRenderedPageBreak/>
              <w:t>74669139</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May 2, 1995</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2011538</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October 29, 1996</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(REGISTRANT) Haddad Brothers, Inc. CORPORATION NEW YORK 112 West 34th Street New York NEW YORK 10120</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 BAUBLES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(ABANDONED) IC 014. US 002 027 028 050. G &amp; S: </w:t>
            </w:r>
            <w:proofErr w:type="gramStart"/>
            <w:r w:rsidRPr="00BC6729">
              <w:rPr>
                <w:color w:val="000000"/>
                <w:szCs w:val="22"/>
              </w:rPr>
              <w:t>jewelry</w:t>
            </w:r>
            <w:proofErr w:type="gramEnd"/>
            <w:r w:rsidRPr="00BC6729">
              <w:rPr>
                <w:color w:val="000000"/>
                <w:szCs w:val="22"/>
              </w:rPr>
              <w:br/>
              <w:t>(ABANDONED) IC 035. US 100 101 102. G &amp; S: retail stores</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75461718</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April 3, 1998</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Baby Baubles, Inc. CORPORATION NEW YORK 31 Lee Court New Rochelle NEW YORK 10805</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 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035. US 100 101 102. G &amp; S: MANUFACTURING, DISTRIBUTING, SALES AND MARKETING OF JUVENILE PRODUCTS, NAMELY TOYS, CLOTHING, Baby Bottles and Drinking cups</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75585566</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November 12, 1998</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BABY INC. CORPORATION CALIFORNIA 29631 STONEWOOD ROAD TEMECULA CALIFORNIA 92591</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BABYTOGO,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(ABANDONED) IC 035. US 100 101 102. G &amp; S: collapsible or </w:t>
            </w:r>
            <w:proofErr w:type="spellStart"/>
            <w:r w:rsidRPr="00BC6729">
              <w:rPr>
                <w:color w:val="000000"/>
                <w:szCs w:val="22"/>
              </w:rPr>
              <w:t>deflatable</w:t>
            </w:r>
            <w:proofErr w:type="spellEnd"/>
            <w:r w:rsidRPr="00BC6729">
              <w:rPr>
                <w:color w:val="000000"/>
                <w:szCs w:val="22"/>
              </w:rPr>
              <w:t xml:space="preserve"> baby products, namely, high chairs, plastic bibs</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75696929</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May 3, 1999</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(APPLICANT) Military Transition Group, </w:t>
            </w:r>
            <w:proofErr w:type="spellStart"/>
            <w:r w:rsidRPr="00BC6729">
              <w:rPr>
                <w:color w:val="000000"/>
                <w:szCs w:val="22"/>
              </w:rPr>
              <w:t>Inc</w:t>
            </w:r>
            <w:proofErr w:type="spellEnd"/>
            <w:r w:rsidRPr="00BC6729">
              <w:rPr>
                <w:color w:val="000000"/>
                <w:szCs w:val="22"/>
              </w:rPr>
              <w:t xml:space="preserve"> CORPORATION GEORGIA 10800 Alpharetta Hwy, Suite 770 Roswell GEORGIA 30076</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BABYFEET,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014. US 002 027 028 050. G &amp; S: Jewelry namely bracelets, necklaces, rings, earrings, charms and pendants. FIRST USE: 20030101. FIRST USE IN COMMERCE: 20030101</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76447151</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September 4, 2002</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2830651</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April 6, 2004</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(REGISTRANT) </w:t>
            </w:r>
            <w:proofErr w:type="spellStart"/>
            <w:r w:rsidRPr="00BC6729">
              <w:rPr>
                <w:color w:val="000000"/>
                <w:szCs w:val="22"/>
              </w:rPr>
              <w:t>BabyFeet</w:t>
            </w:r>
            <w:proofErr w:type="spellEnd"/>
            <w:r w:rsidRPr="00BC6729">
              <w:rPr>
                <w:color w:val="000000"/>
                <w:szCs w:val="22"/>
              </w:rPr>
              <w:t>, Inc. CORPORATION MARYLAND 2454 Chelmsford Drive Crofton MARYLAND 21114</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BABIES MOMMA INC. "BABIES MOMMA WITH NO DRAMA!"</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(ABANDONED) IC 016. US 002 005 022 023 029 037 038 050. G &amp; S: Non-fiction books on a variety of topics; Advertising signs of paper or cardboard; Brochures about babies mamma </w:t>
            </w:r>
            <w:proofErr w:type="spellStart"/>
            <w:r w:rsidRPr="00BC6729">
              <w:rPr>
                <w:color w:val="000000"/>
                <w:szCs w:val="22"/>
              </w:rPr>
              <w:t>inc</w:t>
            </w:r>
            <w:proofErr w:type="spellEnd"/>
            <w:r w:rsidRPr="00BC6729">
              <w:rPr>
                <w:color w:val="000000"/>
                <w:szCs w:val="22"/>
              </w:rPr>
              <w:t xml:space="preserve"> Babies mamma with no drama; Informational flyers featuring Babies Mamma </w:t>
            </w:r>
            <w:proofErr w:type="spellStart"/>
            <w:r w:rsidRPr="00BC6729">
              <w:rPr>
                <w:color w:val="000000"/>
                <w:szCs w:val="22"/>
              </w:rPr>
              <w:t>Inc</w:t>
            </w:r>
            <w:proofErr w:type="spellEnd"/>
            <w:r w:rsidRPr="00BC6729">
              <w:rPr>
                <w:color w:val="000000"/>
                <w:szCs w:val="22"/>
              </w:rPr>
              <w:t xml:space="preserve"> Babies Mamma with no drama NOTE: advertising flyers are not goods in trade; Leaflets about Babies Mamma </w:t>
            </w:r>
            <w:proofErr w:type="spellStart"/>
            <w:r w:rsidRPr="00BC6729">
              <w:rPr>
                <w:color w:val="000000"/>
                <w:szCs w:val="22"/>
              </w:rPr>
              <w:t>Inc</w:t>
            </w:r>
            <w:proofErr w:type="spellEnd"/>
            <w:r w:rsidRPr="00BC6729">
              <w:rPr>
                <w:color w:val="000000"/>
                <w:szCs w:val="22"/>
              </w:rPr>
              <w:t xml:space="preserve"> Babies Mamma with no drama</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77461955</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April 30, 2008</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Daniels, Ayana L.M. INDIVIDUAL UNITED STATES 5203 SO ORCHARD ST APT C UNIVERSITY PLACE WASHINGTON 98467</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 BELL,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038. US 104. G &amp; S: COMMUNICATIONS SERVICES, NAMELY PROVIDING BUSINESS TELEPHONE SYSTEMS TO THE PUBLIC. FIRST USE: 19810729. FIRST USE IN COMMERCE: 19810729</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73323300</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August 12, 1981</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BABY BELL, INC. CORPORATION DELAWARE P. O. BOX 839 NEWARK DELAWARE 19711</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MR. BABY PROOFER,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019. US 012. G &amp; S: BABY SAFETY GATES. FIRST USE: 19860101. FIRST USE IN COMMERCE: 19860203</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73600371</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August 25, 1986</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1438595</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May 5, 1987</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(REGISTRANT) BABY PROOFER, INC. CORPORATION CALIFORNIA 11040 CAMARILLO AVENUE NORTH HOLLYWOOD CALIFORNIA 91602</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MR. BABY PROOFER,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(CANCELLED) IC 037. US 103. G &amp; S: CUSTOM HOME </w:t>
            </w:r>
            <w:proofErr w:type="gramStart"/>
            <w:r w:rsidRPr="00BC6729">
              <w:rPr>
                <w:color w:val="000000"/>
                <w:szCs w:val="22"/>
              </w:rPr>
              <w:t>REPAIR</w:t>
            </w:r>
            <w:proofErr w:type="gramEnd"/>
            <w:r w:rsidRPr="00BC6729">
              <w:rPr>
                <w:color w:val="000000"/>
                <w:szCs w:val="22"/>
              </w:rPr>
              <w:t xml:space="preserve"> SERVICES FOR BABY SAFETY. FIRST USE: 19860101. FIRST USE IN COMMERCE: 19860203</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73600512</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August 22, 1986</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1469391</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December 15, 1987</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(REGISTRANT) MR. BABY PROOFER, INC. CORPORATION CALIFORNIA 11040 CAMARILLO AVENUE NORTH HOLLYWOOD CALIFORNIA 91602</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E L R BABY PRODUCTS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012. US 019 050. G &amp; S: baby safety and comfort accessories; namely, infant head and body supports for use in car seats and strollers. FIRST USE: 19910418. FIRST USE IN COMMERCE: 19910418</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74230467</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December 16, 1991</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1741168</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December 22, 1992</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(REGISTRANT) E L R BABY PRODUCTS, INC. CORPORATION CALIFORNIA 27600 Bouquet Canyon Road Suite 104-A2 Santa Clarita CALIFORNIA 91350</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THE NATIONAL ASSOCIATION OF BABY BOOMERS,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200. US 200. G &amp; S: INDICATING MEMBERSHIP IN AN ORGANIZATION OF PERSONS WHO SHARE A COMMON PLACE IN AMERICAN HISTORY. FIRST USE: 19860801. FIRST USE IN COMMERCE: 19860801</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73632035</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November 24, 1986</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1482863</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March 29, 1988</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(REGISTRANT) NATIONAL ASSOCIATION OF BABY BOOMERS, INC., THE CORPORATION PENNSYLVANIA P.O. BOX 15242 READING PENNSYLVANIA 19612</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COLLECTIVE MEMBERSHIP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JUST FOR BABY INC. HANDI BOTTLE THE BOTTLE WITH HANDLES</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010. US 044. G &amp; S: baby bottles. FIRST USE: 19930903. FIRST USE IN COMMERCE: 19930903</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74433805</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September 9, 1993</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1872376</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January 10, 1995</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(REGISTRANT) JUST FOR BABY INC. CORPORATION FLORIDA 20341 N. E. 30th Ave. Suite 103 No. Miami Beach FLORIDA 33180</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BRAG ABOUT BABY INCORPORATED</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025. US 022 039. G &amp; S: Clothing for infants, namely shirts and pants</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78780651</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December 25, 2005</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Brag About Baby, Incorporated CORPORATION FLORIDA 5144 NW 57th Drive Coral Springs FLORIDA 33067</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BABYLON PRINTING,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016. US 002 005 022 023 029 037 038 050. G &amp; S: Printed Materials</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78009733</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May 24, 2000</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(APPLICANT) </w:t>
            </w:r>
            <w:proofErr w:type="spellStart"/>
            <w:r w:rsidRPr="00BC6729">
              <w:rPr>
                <w:color w:val="000000"/>
                <w:szCs w:val="22"/>
              </w:rPr>
              <w:t>Zaia</w:t>
            </w:r>
            <w:proofErr w:type="spellEnd"/>
            <w:r w:rsidRPr="00BC6729">
              <w:rPr>
                <w:color w:val="000000"/>
                <w:szCs w:val="22"/>
              </w:rPr>
              <w:t>, Michael CORPORATION CALIFORNIA 334 Turquoise Street Milpitas CALIFORNIA 95035</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DERMAZINC BABY</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005. US 006 018 044 046 051 052. G &amp; S: Topical drops used to treat cradle cap (Seborrheic Dermatitis) in infants. FIRST USE: 19980101. FIRST USE IN COMMERCE: 19980101</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75374830</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October 17, 1997</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2414321</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December 19, 2000</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(REGISTRANT) </w:t>
            </w:r>
            <w:proofErr w:type="spellStart"/>
            <w:r w:rsidRPr="00BC6729">
              <w:rPr>
                <w:color w:val="000000"/>
                <w:szCs w:val="22"/>
              </w:rPr>
              <w:t>Dermalogix</w:t>
            </w:r>
            <w:proofErr w:type="spellEnd"/>
            <w:r w:rsidRPr="00BC6729">
              <w:rPr>
                <w:color w:val="000000"/>
                <w:szCs w:val="22"/>
              </w:rPr>
              <w:t xml:space="preserve"> Partners, Inc. CORPORATION MAINE P.O. Box 1510 Scarborough MAINE 04070</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CRYBABY ONIONS BY G. MORTELLARO &amp; SONS,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031. US 001 046. G &amp; S: vegetables. FIRST USE: 20050101. FIRST USE IN COMMERCE: 20050101</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78545226</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January 11, 2005</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(APPLICANT) G. </w:t>
            </w:r>
            <w:proofErr w:type="spellStart"/>
            <w:r w:rsidRPr="00BC6729">
              <w:rPr>
                <w:color w:val="000000"/>
                <w:szCs w:val="22"/>
              </w:rPr>
              <w:t>Mortellaro</w:t>
            </w:r>
            <w:proofErr w:type="spellEnd"/>
            <w:r w:rsidRPr="00BC6729">
              <w:rPr>
                <w:color w:val="000000"/>
                <w:szCs w:val="22"/>
              </w:rPr>
              <w:t xml:space="preserve"> &amp; Sons, Inc. CORPORATION NEW YORK 6550 Transit Road Elba NEW YORK 14058</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MONTE BABE,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(ABANDONED) IC 025. US 022 039. G &amp; S: children's clothing, namely </w:t>
            </w:r>
            <w:proofErr w:type="spellStart"/>
            <w:r w:rsidRPr="00BC6729">
              <w:rPr>
                <w:color w:val="000000"/>
                <w:szCs w:val="22"/>
              </w:rPr>
              <w:t>tiops</w:t>
            </w:r>
            <w:proofErr w:type="spellEnd"/>
            <w:r w:rsidRPr="00BC6729">
              <w:rPr>
                <w:color w:val="000000"/>
                <w:szCs w:val="22"/>
              </w:rPr>
              <w:t xml:space="preserve"> shirts, pants, dresses, jackets and skirts. FIRST USE: 19880115. FIRST USE IN COMMERCE: 19880115</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74583653</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October 11, 1994</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Monte Babe, Inc. CORPORATION MICHIGAN P.O. Box 516 Manton MICHIGAN 49663</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FERINO'S BIBINGKA INTERNATIONAL,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030. US 046. G &amp; S: SPECIAL RICE CAKES CALLED BIBINGKA AND PUTO-BUMBONG</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76707650</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May 18, 2011</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FERINO'S BIBINGKA INTERNATIONAL, INC. CORPORATION NOT PROVIDED 6666 SEPULVEDA BLVD., #219 VAN NUYS CALIFORNIA 91205</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BABALETTE,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025. US 022 039. G &amp; S: Body shape undergarments, body slimming undergarments, lingerie</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85887499</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March 27, 2013</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(APPLICANT) </w:t>
            </w:r>
            <w:proofErr w:type="spellStart"/>
            <w:r w:rsidRPr="00BC6729">
              <w:rPr>
                <w:color w:val="000000"/>
                <w:szCs w:val="22"/>
              </w:rPr>
              <w:t>Babalette</w:t>
            </w:r>
            <w:proofErr w:type="spellEnd"/>
            <w:r w:rsidRPr="00BC6729">
              <w:rPr>
                <w:color w:val="000000"/>
                <w:szCs w:val="22"/>
              </w:rPr>
              <w:t>, Inc. CORPORATION NEW YORK 2B 60 West 76Th Street New York NEW YORK 10023</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UNIBEBE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025. US 022 039. G &amp; S: clothing, gadgets, and gear intended for use in the care of babies and infants</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85705570</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August 16, 2012</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(APPLICANT) </w:t>
            </w:r>
            <w:proofErr w:type="spellStart"/>
            <w:r w:rsidRPr="00BC6729">
              <w:rPr>
                <w:color w:val="000000"/>
                <w:szCs w:val="22"/>
              </w:rPr>
              <w:t>Unibebe</w:t>
            </w:r>
            <w:proofErr w:type="spellEnd"/>
            <w:r w:rsidRPr="00BC6729">
              <w:rPr>
                <w:color w:val="000000"/>
                <w:szCs w:val="22"/>
              </w:rPr>
              <w:t xml:space="preserve"> Inc. CORPORATION INDIANA 62 Wilson Dr. Carmel INDIANA 46032</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SAFETYINC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036. US 100 101 102. G &amp; S: Business brokerage services. FIRST USE: 19971100. FIRST USE IN COMMERCE: 19971100</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75383344</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November 3, 1997</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2317084</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February 8, 2000</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(REGISTRANT) SAFETY, INC. CORPORATION NEVADA 3 Industrial Drive Windham NEW HAMPSHIRE 03087</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SAFETY TURF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040. US 100 103 106. G &amp; S: Manufacturer of safety surfacing to the order and/or specification of others. FIRST USE: 19890808. FIRST USE IN COMMERCE: 19890808</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78224591</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March 12, 2003</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2874478</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August 17, 2004</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(REGISTRANT) Safety Turf Inc. CORPORATION PENNSYLVANIA PO Box 820 Egypt Road Oaks PENNSYLVANIA 19456</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AMERICAN SAFETY TRAINING,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016. US 002 005 022 023 029 037 038 050. G &amp; S: non-fiction books in the field of workplace safety and pre-printed forms. FIRST USE: 19960801. FIRST USE IN COMMERCE: 19960801</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78229182</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March 24, 2003</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3000637</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September 27, 2005</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(REGISTRANT) American Safety Training, Inc. CORPORATION IOWA 317 W. 4th St. Davenport IOWA 52801</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SPISAFETY.COM SAFETY PRODUCTS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035. US 100 101 102. G &amp; S: catalog and mail order services and online catalog ordering services featuring occupational health and safety supplies; distributorship services in the field of occupational health and safety supplies. FIRST USE: 20000430. FIRST USE IN COMMERCE: 20000430</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78524303</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November 30, 2004</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3045882</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January 17, 2006</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(REGISTRANT) Safety Products, Inc. CORPORATION FLORIDA 3517 Craftsman Blvd. Lakeland FLORIDA 33803</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MINE SAFETY TRAINING,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009. US 021 023 026 036 038. G &amp; S: Prerecorded video tapes and DVDs featuring instruction and education in the field of occupational and industrial safety,…[TRUNCATED]</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78557694</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February 1, 2005</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Mine Safety Training, Inc. CORPORATION GEORGIA Suite 107 91 Mountainside Drive Jasper GEORGIA 30143</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 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SAFETY MANAGEMENT SERVICES,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016. US 002 005 022 023 029 037 038 050. G &amp; S: Publication of a variety of technical publications in the area of accreditation and regulatory affairs for hospitals and other health care organizations,…[TRUNCATED]</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78803590</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January 31, 2006</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Safety Management Services, Inc. CORPORATION ILLINOIS Suite 1502 1500 N. Arlington Heights Road Arlington Heights ILLINOIS 600044827</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 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PLAYBOUNCE SAFETY GRASS,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027. US 019 020 037 042 050. G &amp; S: Synthetic lawns. FIRST USE: 20050501. FIRST USE IN COMMERCE: 20050501</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78689293</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August 10, 2005</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(APPLICANT) </w:t>
            </w:r>
            <w:proofErr w:type="spellStart"/>
            <w:r w:rsidRPr="00BC6729">
              <w:rPr>
                <w:color w:val="000000"/>
                <w:szCs w:val="22"/>
              </w:rPr>
              <w:t>Playbounce</w:t>
            </w:r>
            <w:proofErr w:type="spellEnd"/>
            <w:r w:rsidRPr="00BC6729">
              <w:rPr>
                <w:color w:val="000000"/>
                <w:szCs w:val="22"/>
              </w:rPr>
              <w:t xml:space="preserve"> Safety Grass, Inc. Seth Weinstein SOLE PROPRIETORSHIP NEW YORK 75 Sunset Rd. Montrose NEW YORK 10548</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PATIENT SAFETY,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(ABANDONED) IC 044. US 100 101. G &amp; S: Health and medical screening services in the field of home sleep testing, sleep apnea, hypoxemia, chronic obstructive pulmonary disease, and </w:t>
            </w:r>
            <w:proofErr w:type="spellStart"/>
            <w:r w:rsidRPr="00BC6729">
              <w:rPr>
                <w:color w:val="000000"/>
                <w:szCs w:val="22"/>
              </w:rPr>
              <w:t>actigraphy</w:t>
            </w:r>
            <w:proofErr w:type="spellEnd"/>
            <w:r w:rsidRPr="00BC6729">
              <w:rPr>
                <w:color w:val="000000"/>
                <w:szCs w:val="22"/>
              </w:rPr>
              <w:t xml:space="preserve"> for insomnia and parasomnia evaluation. FIRST USE: 20090604. FIRST USE IN COMMERCE: 20090604</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85721877</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September 6, 2012</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Patient Safety, Inc. CORPORATION OHIO PO Box 418 Worthington OHIO 43085</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SAFETLOGIC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009. US 021 023 026 036 038. G &amp; S: Electrical connector</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86131084</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November 27, 2013</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Weinberger, Pedro J. INDIVIDUAL UNITED STATES PO BOX 841 90 Church Street New York NEW YORK 10268</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INTERNATIONAL SAFETY SYSTEMS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009. US 026. G &amp; S: HALON FIRE FIGHTING PRODUCTS. FIRST USE: 19821000. FIRST USE IN COMMERCE: 19821000</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73411776</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February 1, 1983</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INTERNATIONAL SAFETY SYSTEMS, INC. CORPORATION GEORGIA 2546 NORTHEAST EXPRESSWAY ATLANTA GEORGIA 30345</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SS SAFETY SYSTEMS,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009. US 026. G &amp; S: HIGHWAY SAFETY EQUIPMENT. FIRST USE: 19740400. FIRST USE IN COMMERCE: 19740400</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73472058</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March 26, 1984</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SAFETY SYSTEMS, INC. CORPORATION RHODE ISLAND 660 TEN ROD ROAD NORTH KINGSTOWN RHODE ISLAND 02852</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SAFE-T-PLUG,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009. US 021. G &amp; S: VEHICLE BATTERY JUMPER CABLES AND PARTS THEREFOR. FIRST USE: 19820200. FIRST USE IN COMMERCE: 19820200</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73644863</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February 17, 1987</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1457276</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September 15, 1987</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(REGISTRANT) SAFE-T-PLUG, INC. CORPORATION CALIFORNIA SUITE 12 7755 ALABAMA AVENUE CANOGA PARK CALIFORNIA 91304</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SAFE-T-PLUG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009. US 021. G &amp; S: VEHICLE BATTERY JUMPER CABLES AND PARTS THEREFOR. FIRST USE: 19820200. FIRST USE IN COMMERCE: 19820200</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73670854</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July 8, 1987</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1478456</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March 1, 1988</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(REGISTRANT) SAFE-T-PLUG, INC. CORPORATION CALIFORNIA 6466 WHITAKER STREET VAN NUYS CALIFORNIA 91401</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SAFETY EQUIPMENT RESOURCES,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016. US 002 005 022 023 029 037 038 050. G &amp; S: mail order catalogs featuring safety equipment for business. FIRST USE: 19900205. FIRST USE IN COMMERCE: 19900205</w:t>
            </w:r>
            <w:r w:rsidRPr="00BC6729">
              <w:rPr>
                <w:color w:val="000000"/>
                <w:szCs w:val="22"/>
              </w:rPr>
              <w:br/>
              <w:t xml:space="preserve">(CANCELLED) IC 039. US 100 105. G &amp; S: express delivery services of safety related </w:t>
            </w:r>
            <w:r w:rsidRPr="00BC6729">
              <w:rPr>
                <w:color w:val="000000"/>
                <w:szCs w:val="22"/>
              </w:rPr>
              <w:lastRenderedPageBreak/>
              <w:t>equipment for business by truck, freight and plane. FIRST USE: 19900205. FIRST USE IN COMMERCE: 19900205</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lastRenderedPageBreak/>
              <w:t>74613425</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December 20, 1994</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2072974</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June 24, 1997</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(LAST LISTED OWNER) Gulf Atlantic Management Group, Inc. CORPORATION FLORIDA 416 East Atlantic Boulevard Pompano Beach FLORIDA 33060</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 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ST. LOUIS SAFETY,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001. US 001 005 006 010 026 046. G &amp; S: plant safety equipment. FIRST USE: 19890201. FIRST USE IN COMMERCE: 19890201</w:t>
            </w:r>
            <w:r w:rsidRPr="00BC6729">
              <w:rPr>
                <w:color w:val="000000"/>
                <w:szCs w:val="22"/>
              </w:rPr>
              <w:br/>
              <w:t>(ABANDONED) IC 005. US 006 018 044 046 051 052. G &amp; S: first aid supplies,…[TRUNCATED]</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74657983</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March 13, 1995</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St. Louis Safety, Inc. CORPORATION MISSOURI P.O. Box 488 Chesterfield MISSOURI 63006</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 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SAFETY SIGHT,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009. US 021 023 026 036 038. G &amp; S: indicator light and sight glasses for use in vehicle radiators. FIRST USE: 19650210. FIRST USE IN COMMERCE: 19650210</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75116136</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June 7, 1996</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(APPLICANT) Safety Sight, Inc. CORPORATION MARYLAND 2197 </w:t>
            </w:r>
            <w:proofErr w:type="spellStart"/>
            <w:r w:rsidRPr="00BC6729">
              <w:rPr>
                <w:color w:val="000000"/>
                <w:szCs w:val="22"/>
              </w:rPr>
              <w:t>Greenspring</w:t>
            </w:r>
            <w:proofErr w:type="spellEnd"/>
            <w:r w:rsidRPr="00BC6729">
              <w:rPr>
                <w:color w:val="000000"/>
                <w:szCs w:val="22"/>
              </w:rPr>
              <w:t xml:space="preserve"> Avenue Timonium MARYLAND 21093</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SAFETY SYSTEMS OF AMERICA,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009. US 021 023 026 036 038. G &amp; S: PERMANENT SAFETY LINES; FALL ARREST, RESTRAINT AND SAFETY EQUIPMENT, NAMELY, FULL BODY HARNESSES, BODY BELTS, LANYARDS, ROPE GRABS, LIFELINES, ANCHORAGE CONNECTORS, HOOKS, TRIPODS, DAVIT ARMS, LOAD ARRESTORS, SAFETY LADDER AND HORIZONTAL LIFE LINES, WINCHES, UP AND DOWN ROPING. FIRST USE: 20010100. FIRST USE IN COMMERCE: 20010100</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76100470</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July 31, 2000</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2745333</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July 29, 2003</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(REGISTRANT) </w:t>
            </w:r>
            <w:proofErr w:type="spellStart"/>
            <w:r w:rsidRPr="00BC6729">
              <w:rPr>
                <w:color w:val="000000"/>
                <w:szCs w:val="22"/>
              </w:rPr>
              <w:t>SpanSet</w:t>
            </w:r>
            <w:proofErr w:type="spellEnd"/>
            <w:r w:rsidRPr="00BC6729">
              <w:rPr>
                <w:color w:val="000000"/>
                <w:szCs w:val="22"/>
              </w:rPr>
              <w:t xml:space="preserve"> Inter AG CORPORATION SWITZERLAND 31 </w:t>
            </w:r>
            <w:proofErr w:type="spellStart"/>
            <w:r w:rsidRPr="00BC6729">
              <w:rPr>
                <w:color w:val="000000"/>
                <w:szCs w:val="22"/>
              </w:rPr>
              <w:t>Eichbuelstrasse</w:t>
            </w:r>
            <w:proofErr w:type="spellEnd"/>
            <w:r w:rsidRPr="00BC6729">
              <w:rPr>
                <w:color w:val="000000"/>
                <w:szCs w:val="22"/>
              </w:rPr>
              <w:t xml:space="preserve"> CH-8618 </w:t>
            </w:r>
            <w:proofErr w:type="spellStart"/>
            <w:r w:rsidRPr="00BC6729">
              <w:rPr>
                <w:color w:val="000000"/>
                <w:szCs w:val="22"/>
              </w:rPr>
              <w:t>Oetwil</w:t>
            </w:r>
            <w:proofErr w:type="spellEnd"/>
            <w:r w:rsidRPr="00BC6729">
              <w:rPr>
                <w:color w:val="000000"/>
                <w:szCs w:val="22"/>
              </w:rPr>
              <w:t xml:space="preserve"> am See SWITZERLAND</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BURLINGTON SAFETY LABORATORY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(ABANDONED) IC 009. US 021 023 026 036 038. G &amp; S: Electrical protection equipment and supplies including, but not limited to, rubber gloves, electro-liner barrier material, voltage detectors, gas detectors and glove protectors. FIRST USE: 19871100. </w:t>
            </w:r>
            <w:r w:rsidRPr="00BC6729">
              <w:rPr>
                <w:color w:val="000000"/>
                <w:szCs w:val="22"/>
              </w:rPr>
              <w:lastRenderedPageBreak/>
              <w:t>FIRST USE IN COMMERCE: 19891100</w:t>
            </w:r>
            <w:r w:rsidRPr="00BC6729">
              <w:rPr>
                <w:color w:val="000000"/>
                <w:szCs w:val="22"/>
              </w:rPr>
              <w:br/>
              <w:t>(ABANDONED) IC 022. US 001 002 007 019 022 042 050. G &amp; S: canvas bags. FIRST USE: 19871100. FIRST USE IN COMMERCE: 19891100</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lastRenderedPageBreak/>
              <w:t>75522634</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July 21, 1998</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Burlington Safety Laboratory, Inc. CORPORATION NEW JERSEY 2009 Route 130 Burlington NEW JERSEY 08016</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CRUCIBLE SAFETY MEDIA,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009. US 021 023 026 036 038. G &amp; S: Computer-readable compact disks featuring instructional material in the field of industrial safety. FIRST USE: 20020401. FIRST USE IN COMMERCE: 20020401</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76445254</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June 14, 2002</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2783931</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November 18, 2003</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(REGISTRANT) Crucible Safety Media, Inc. CORPORATION COLORADO 6375 South Walden Lane Aurora COLORADO 80016</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NORTHERN SAFETY CO.,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035. US 100 101 102. G &amp; S: Retail and wholesale store services in the field of industrial and safety equipment, products and supplies via a catalog, mail orders and the Internet. FIRST USE: 19981100. FIRST USE IN COMMERCE: 19981100</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76462786</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October 25, 2002</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Northern Safety Co., Inc. CORPORATION NEW YORK 232 Industrial Park Drive Frankfort NEW YORK 13340</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PROFESSIONAL SAFETY CONSULTING,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036. US 100 101 102. G &amp; S: SAFETY CONSULTING SERVICES. FIRST USE: 19870723. FIRST USE IN COMMERCE: 19870723</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76655407</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February 21, 2006</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Professional Safety Consulting, Inc. CORPORATION NEBRASKA 221 Victory Lane, Suite 100 Lincoln NEBRASKA 68528</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CHOCK-LOCK SAFETY SYSTEMS,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022. US 001 002 007 019 022 042 050. G &amp; S: Straps for handling loads. FIRST USE: 19930815. FIRST USE IN COMMERCE: 19961030</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75858735</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November 29, 1999</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(APPLICANT) Chock-Lock Safety Systems, </w:t>
            </w:r>
            <w:proofErr w:type="spellStart"/>
            <w:r w:rsidRPr="00BC6729">
              <w:rPr>
                <w:color w:val="000000"/>
                <w:szCs w:val="22"/>
              </w:rPr>
              <w:t>Inc</w:t>
            </w:r>
            <w:proofErr w:type="spellEnd"/>
            <w:r w:rsidRPr="00BC6729">
              <w:rPr>
                <w:color w:val="000000"/>
                <w:szCs w:val="22"/>
              </w:rPr>
              <w:t xml:space="preserve"> CORPORATION TEXAS 12426 </w:t>
            </w:r>
            <w:proofErr w:type="spellStart"/>
            <w:r w:rsidRPr="00BC6729">
              <w:rPr>
                <w:color w:val="000000"/>
                <w:szCs w:val="22"/>
              </w:rPr>
              <w:t>Exbury</w:t>
            </w:r>
            <w:proofErr w:type="spellEnd"/>
            <w:r w:rsidRPr="00BC6729">
              <w:rPr>
                <w:color w:val="000000"/>
                <w:szCs w:val="22"/>
              </w:rPr>
              <w:t xml:space="preserve"> Ct. Tomball TEXAS 77375</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CHILD SAFETY INTERNATIONAL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016. US 002 005 022 023 029 037 038 050. G &amp; S: child identification products, namely laminated identification cards. FIRST USE: 19970315. FIRST USE IN COMMERCE: 19970315</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75459556</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March 30, 1998</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Child Safety International Inc. CORPORATION MICHIGAN 5435 Corporate Drive, Suite 225 Troy MICHIGAN 48098</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SAFE-T SEAL OF AMERICA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037. US 103. G &amp; S: INSTALLATION SERVICES, NAMELY THE INSTALLATION OF A NON-SLIP SEAL TO THE FLOORS OF OTHERS. FIRST USE: 19860424. FIRST USE IN COMMERCE: 19860428</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73598091</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May 12, 1986</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1461335</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October 13, 1987</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(REGISTRANT) SAFE-T SEAL OF AMERICA INC. CORPORATION ARIZONA P.O. BOX 31944 PHOENIX ARIZONA 85046</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INCOME GROWTH SAFETY</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036. US 102. G &amp; S: Administering Retirement Plans for Others. FIRST USE: 19830210. FIRST USE IN COMMERCE: 19830210</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73418592</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March 24, 1983</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1278306</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May 15, 1984</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(REGISTRANT) WADDELL &amp; REED, INC. CORPORATION DELAWARE 2400 PERSHING RD. KANSAS CITY MISSOURI 64191</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INCOME &amp; SAFETY</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016. US 038. G &amp; S: INVESTMENT ADVISORY NEWSLETTERS. FIRST USE: 19860108. FIRST USE IN COMMERCE: 19860108</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73577721</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January 14, 1986</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1404910</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August 12, 1986</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(REGISTRANT) INSTITUTE FOR ECONOMETRIC RESEARCH, INCORPORATED, THE CORPORATION FLORIDA 3471 NORTH FEDERAL HIGHWAY FORT LAUDERDALE FLORIDA 33306</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INCLEMENT WEATHER SAFETY SYSTEM</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009. US 026. G &amp; S: safety devices used in motor vehicles</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74474693</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December 30, 1993</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Jacobson, Irving INDIVIDUAL UNITED STATES 1116 Beverly Rd. Brooklyn NEW YORK 11218</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INCREASE SAFETY, SAVE MONEY</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039. US 100 105. G &amp; S: Providing information in the field of aviation, namely, information regarding foreign object debris and damage. FIRST USE: 19980716. FIRST USE IN COMMERCE: 19981001</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76377486</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March 4, 2002</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2663029</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December 17, 2002</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(REGISTRANT) F.O.D. Control Corporation, The CORPORATION ARIZONA 8987 E. </w:t>
            </w:r>
            <w:proofErr w:type="spellStart"/>
            <w:r w:rsidRPr="00BC6729">
              <w:rPr>
                <w:color w:val="000000"/>
                <w:szCs w:val="22"/>
              </w:rPr>
              <w:t>Tanque</w:t>
            </w:r>
            <w:proofErr w:type="spellEnd"/>
            <w:r w:rsidRPr="00BC6729">
              <w:rPr>
                <w:color w:val="000000"/>
                <w:szCs w:val="22"/>
              </w:rPr>
              <w:t xml:space="preserve"> Verde Rd. Bldg. 309 Mail Stop #360 Tucson ARIZONA 84749</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NATIONAL FIRE SAFETY COUNCIL, INC.</w:t>
            </w:r>
          </w:p>
        </w:tc>
        <w:tc>
          <w:tcPr>
            <w:tcW w:w="1298" w:type="pct"/>
            <w:shd w:val="clear" w:color="auto" w:fill="D9D9D9" w:themeFill="background1" w:themeFillShade="D9"/>
          </w:tcPr>
          <w:p w:rsidR="00BC6729" w:rsidRPr="00BC6729" w:rsidRDefault="00BC6729" w:rsidP="00C53363">
            <w:pPr>
              <w:ind w:left="-91" w:right="-89"/>
              <w:rPr>
                <w:color w:val="000000"/>
                <w:szCs w:val="22"/>
              </w:rPr>
            </w:pPr>
            <w:r w:rsidRPr="00BC6729">
              <w:rPr>
                <w:color w:val="000000"/>
                <w:szCs w:val="22"/>
              </w:rPr>
              <w:t xml:space="preserve">(CANCELLED) IC 035. US 100 101 102. G &amp; S: Promoting public awareness of the need for fire safety and prevention through educational campaigns and the distribution of educational and informational literature and materials, namely, bumper stickers, </w:t>
            </w:r>
            <w:r w:rsidRPr="00BC6729">
              <w:rPr>
                <w:color w:val="000000"/>
                <w:szCs w:val="22"/>
              </w:rPr>
              <w:lastRenderedPageBreak/>
              <w:t xml:space="preserve">handouts, brochures, pamphlets, coloring books, posters and advertisements to teach the children and the general public about fire safety and prevention. </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lastRenderedPageBreak/>
              <w:t>76506726</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April 15, 2003</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2834024</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April 20, 2004</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(REGISTRANT) National Fire Safety Council, Inc. NONPROFIT CORPORATION MICHIGAN 4065 Page Avenue Jackson MICHIGAN 49204</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NEXT SAFETY INCORPORATED</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010. US 026 039 044. G &amp; S: Drug delivery systems. FIRST USE: 20020116. FIRST USE IN COMMERCE: 20070516</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77368731</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January 10, 2008</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Next Safety Incorporated CORPORATION NORTH CAROLINA 676 S Main St Jefferson NORTH CAROLINA 28640</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INCONTROL SAFETY</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045. US 100 101. G &amp; S: S</w:t>
            </w:r>
            <w:r w:rsidR="00C53363" w:rsidRPr="00BC6729">
              <w:rPr>
                <w:color w:val="000000"/>
                <w:szCs w:val="22"/>
              </w:rPr>
              <w:t>afety program for trucking, namely, providing monthly safety meetings with client to review company records, promote safety issues, and keep client up to date with regulatory changes; pre-hire driver employment screening with professional driver analysis, psychological testing, and drug testing</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77863177</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November 2, 2009</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First Choice Logistics, Inc. CORPORATION ILLINOIS 12550 South Stony Island Chicago ILLINOIS 60633</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COURTEOUS SAFETY LCLS INCORPORATED</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039. US 105. G &amp; S: limousine services. FIRST USE: 19860000. FIRST USE IN COMMERCE: 19860000</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74190951</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August 2, 1991</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1691985</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June 9, 1992</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(REGISTRANT) Lakeshore Coaches Limousine Service Inc. CORPORATION WISCONSIN 117 North Wisconsin Drive Howards Grove WISCONSIN 53083</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TRANSAFETY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016. US 038. G &amp; S: PUBLISHED WORKS. FIRST USE: 19820901. FIRST USE IN COMMERCE: 19820901</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73391944</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September 29, 1982</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TRANSAFETY, INC. CORPORATION DELAWARE 2020 K ST., N.W. STE. 350 WASHINGTON D.C. 20006</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SAFE-T-LINC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010. US 044. G &amp; S: SAFETY ADAPTORS FOR TERMINAL LEADS ON MEDICAL CABLES. FIRST USE: 19870825. FIRST USE IN COMMERCE: 19870825</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73686494</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September 28, 1987</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1499415</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August 9, 1988</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(REGISTRANT) TRONOMED, INC. CORPORATION CALIFORNIA 2811 MCGAW AVENUE IRVINE CALIFORNIA 92714</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SRS SAFETY RESTRAINT SYSTEMS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037. US 100 103 106. G &amp; S: installing air bags and air bag sensors in automobiles in which the previous air bags have been deployed</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75041691</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January 11, 1996</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(APPLICANT) Safety Restraint Systems Inc. CORPORATION CANADA 6923 </w:t>
            </w:r>
            <w:proofErr w:type="spellStart"/>
            <w:r w:rsidRPr="00BC6729">
              <w:rPr>
                <w:color w:val="000000"/>
                <w:szCs w:val="22"/>
              </w:rPr>
              <w:t>Steeles</w:t>
            </w:r>
            <w:proofErr w:type="spellEnd"/>
            <w:r w:rsidRPr="00BC6729">
              <w:rPr>
                <w:color w:val="000000"/>
                <w:szCs w:val="22"/>
              </w:rPr>
              <w:t xml:space="preserve"> Avenue West Unit #1 </w:t>
            </w:r>
            <w:proofErr w:type="spellStart"/>
            <w:r w:rsidRPr="00BC6729">
              <w:rPr>
                <w:color w:val="000000"/>
                <w:szCs w:val="22"/>
              </w:rPr>
              <w:t>Etobicoke</w:t>
            </w:r>
            <w:proofErr w:type="spellEnd"/>
            <w:r w:rsidRPr="00BC6729">
              <w:rPr>
                <w:color w:val="000000"/>
                <w:szCs w:val="22"/>
              </w:rPr>
              <w:t>, Ontario CANADA M9W 6K7</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bl>
    <w:p w:rsidR="004A5EFB" w:rsidRDefault="00C12D6B">
      <w:pPr>
        <w:rPr>
          <w:rFonts w:cs="Arial"/>
          <w:kern w:val="32"/>
          <w:szCs w:val="32"/>
        </w:rPr>
      </w:pPr>
      <w:r>
        <w:rPr>
          <w:rFonts w:cs="Arial"/>
          <w:kern w:val="32"/>
          <w:szCs w:val="32"/>
        </w:rPr>
        <w:br/>
      </w:r>
      <w:r w:rsidR="004A5EFB">
        <w:rPr>
          <w:rFonts w:cs="Arial"/>
          <w:kern w:val="32"/>
          <w:szCs w:val="32"/>
        </w:rPr>
        <w:br w:type="page"/>
      </w:r>
    </w:p>
    <w:p w:rsidR="004A5EFB" w:rsidRDefault="004A5EFB" w:rsidP="008C36F4">
      <w:pPr>
        <w:pStyle w:val="Heading2"/>
        <w:spacing w:before="120"/>
        <w:ind w:left="1080" w:hanging="720"/>
      </w:pPr>
      <w:bookmarkStart w:id="33" w:name="_Toc403732530"/>
      <w:bookmarkStart w:id="34" w:name="_Toc428199786"/>
      <w:r>
        <w:lastRenderedPageBreak/>
        <w:t>Individual States</w:t>
      </w:r>
      <w:bookmarkEnd w:id="33"/>
      <w:r w:rsidR="00BF3D3A">
        <w:t xml:space="preserve"> (US States)</w:t>
      </w:r>
      <w:bookmarkEnd w:id="34"/>
    </w:p>
    <w:p w:rsidR="004A5EFB" w:rsidRPr="001F3273" w:rsidRDefault="004A5EFB" w:rsidP="004A5EFB">
      <w:pPr>
        <w:rPr>
          <w:sz w:val="10"/>
          <w:szCs w:val="10"/>
        </w:rPr>
      </w:pPr>
    </w:p>
    <w:tbl>
      <w:tblPr>
        <w:tblW w:w="5000" w:type="pct"/>
        <w:tblLook w:val="04A0" w:firstRow="1" w:lastRow="0" w:firstColumn="1" w:lastColumn="0" w:noHBand="0" w:noVBand="1"/>
      </w:tblPr>
      <w:tblGrid>
        <w:gridCol w:w="751"/>
        <w:gridCol w:w="1614"/>
        <w:gridCol w:w="2365"/>
        <w:gridCol w:w="5110"/>
        <w:gridCol w:w="2462"/>
        <w:gridCol w:w="2953"/>
      </w:tblGrid>
      <w:tr w:rsidR="00FD398D" w:rsidTr="00FD398D">
        <w:trPr>
          <w:trHeight w:val="432"/>
          <w:tblHeader/>
        </w:trPr>
        <w:tc>
          <w:tcPr>
            <w:tcW w:w="246" w:type="pct"/>
            <w:tcBorders>
              <w:top w:val="single" w:sz="4" w:space="0" w:color="auto"/>
              <w:left w:val="single" w:sz="4" w:space="0" w:color="auto"/>
              <w:bottom w:val="single" w:sz="4" w:space="0" w:color="auto"/>
              <w:right w:val="single" w:sz="4" w:space="0" w:color="auto"/>
            </w:tcBorders>
            <w:shd w:val="clear" w:color="auto" w:fill="9E0000"/>
            <w:noWrap/>
            <w:hideMark/>
          </w:tcPr>
          <w:p w:rsidR="00FD398D" w:rsidRDefault="00FD398D">
            <w:pPr>
              <w:rPr>
                <w:rFonts w:cs="Calibri"/>
                <w:b/>
                <w:color w:val="FFFFFF"/>
                <w:szCs w:val="22"/>
              </w:rPr>
            </w:pPr>
            <w:r>
              <w:rPr>
                <w:rFonts w:cs="Calibri"/>
                <w:b/>
                <w:color w:val="FFFFFF"/>
                <w:szCs w:val="22"/>
              </w:rPr>
              <w:t>S. No.</w:t>
            </w:r>
          </w:p>
        </w:tc>
        <w:tc>
          <w:tcPr>
            <w:tcW w:w="529" w:type="pct"/>
            <w:tcBorders>
              <w:top w:val="single" w:sz="4" w:space="0" w:color="auto"/>
              <w:left w:val="nil"/>
              <w:bottom w:val="single" w:sz="4" w:space="0" w:color="auto"/>
              <w:right w:val="single" w:sz="4" w:space="0" w:color="auto"/>
            </w:tcBorders>
            <w:shd w:val="clear" w:color="auto" w:fill="9E0000"/>
            <w:noWrap/>
            <w:hideMark/>
          </w:tcPr>
          <w:p w:rsidR="00FD398D" w:rsidRDefault="00FD398D">
            <w:pPr>
              <w:rPr>
                <w:rFonts w:cs="Calibri"/>
                <w:b/>
                <w:color w:val="FFFFFF"/>
                <w:szCs w:val="22"/>
              </w:rPr>
            </w:pPr>
            <w:r>
              <w:rPr>
                <w:rFonts w:cs="Calibri"/>
                <w:b/>
                <w:color w:val="FFFFFF"/>
                <w:szCs w:val="22"/>
              </w:rPr>
              <w:t>State</w:t>
            </w:r>
          </w:p>
        </w:tc>
        <w:tc>
          <w:tcPr>
            <w:tcW w:w="775" w:type="pct"/>
            <w:tcBorders>
              <w:top w:val="single" w:sz="4" w:space="0" w:color="auto"/>
              <w:left w:val="nil"/>
              <w:bottom w:val="single" w:sz="4" w:space="0" w:color="auto"/>
              <w:right w:val="single" w:sz="4" w:space="0" w:color="auto"/>
            </w:tcBorders>
            <w:shd w:val="clear" w:color="auto" w:fill="9E0000"/>
            <w:hideMark/>
          </w:tcPr>
          <w:p w:rsidR="00FD398D" w:rsidRDefault="00FD398D">
            <w:pPr>
              <w:rPr>
                <w:rFonts w:cs="Calibri"/>
                <w:b/>
                <w:color w:val="FFFFFF"/>
                <w:szCs w:val="22"/>
              </w:rPr>
            </w:pPr>
            <w:r>
              <w:rPr>
                <w:rFonts w:cs="Calibri"/>
                <w:b/>
                <w:color w:val="FFFFFF"/>
                <w:szCs w:val="22"/>
              </w:rPr>
              <w:t>Search Results (Summary)</w:t>
            </w:r>
          </w:p>
        </w:tc>
        <w:tc>
          <w:tcPr>
            <w:tcW w:w="1675" w:type="pct"/>
            <w:tcBorders>
              <w:top w:val="single" w:sz="4" w:space="0" w:color="auto"/>
              <w:left w:val="nil"/>
              <w:bottom w:val="single" w:sz="4" w:space="0" w:color="auto"/>
              <w:right w:val="single" w:sz="4" w:space="0" w:color="auto"/>
            </w:tcBorders>
            <w:shd w:val="clear" w:color="auto" w:fill="9E0000"/>
            <w:hideMark/>
          </w:tcPr>
          <w:p w:rsidR="00FD398D" w:rsidRDefault="00FD398D">
            <w:pPr>
              <w:rPr>
                <w:rFonts w:cs="Calibri"/>
                <w:b/>
                <w:color w:val="FFFFFF"/>
                <w:szCs w:val="22"/>
              </w:rPr>
            </w:pPr>
            <w:r>
              <w:rPr>
                <w:rFonts w:cs="Calibri"/>
                <w:b/>
                <w:color w:val="FFFFFF"/>
                <w:szCs w:val="22"/>
              </w:rPr>
              <w:t>Trademark Name</w:t>
            </w:r>
          </w:p>
        </w:tc>
        <w:tc>
          <w:tcPr>
            <w:tcW w:w="807" w:type="pct"/>
            <w:tcBorders>
              <w:top w:val="single" w:sz="4" w:space="0" w:color="auto"/>
              <w:left w:val="nil"/>
              <w:bottom w:val="single" w:sz="4" w:space="0" w:color="auto"/>
              <w:right w:val="single" w:sz="4" w:space="0" w:color="auto"/>
            </w:tcBorders>
            <w:shd w:val="clear" w:color="auto" w:fill="9E0000"/>
            <w:hideMark/>
          </w:tcPr>
          <w:p w:rsidR="00FD398D" w:rsidRDefault="00FD398D">
            <w:pPr>
              <w:rPr>
                <w:rFonts w:cs="Calibri"/>
                <w:b/>
                <w:color w:val="FFFFFF"/>
                <w:szCs w:val="22"/>
              </w:rPr>
            </w:pPr>
            <w:r>
              <w:rPr>
                <w:rFonts w:cs="Calibri"/>
                <w:b/>
                <w:color w:val="FFFFFF"/>
                <w:szCs w:val="22"/>
              </w:rPr>
              <w:t>Trademark Reference Number</w:t>
            </w:r>
          </w:p>
        </w:tc>
        <w:tc>
          <w:tcPr>
            <w:tcW w:w="969" w:type="pct"/>
            <w:tcBorders>
              <w:top w:val="single" w:sz="4" w:space="0" w:color="auto"/>
              <w:left w:val="nil"/>
              <w:bottom w:val="single" w:sz="4" w:space="0" w:color="auto"/>
              <w:right w:val="single" w:sz="4" w:space="0" w:color="auto"/>
            </w:tcBorders>
            <w:shd w:val="clear" w:color="auto" w:fill="9E0000"/>
            <w:hideMark/>
          </w:tcPr>
          <w:p w:rsidR="00FD398D" w:rsidRDefault="00FD398D">
            <w:pPr>
              <w:rPr>
                <w:rFonts w:cs="Calibri"/>
                <w:b/>
                <w:color w:val="FFFFFF"/>
                <w:szCs w:val="22"/>
              </w:rPr>
            </w:pPr>
            <w:r>
              <w:rPr>
                <w:rFonts w:cs="Calibri"/>
                <w:b/>
                <w:color w:val="FFFFFF"/>
                <w:szCs w:val="22"/>
              </w:rPr>
              <w:t>Status</w:t>
            </w:r>
          </w:p>
        </w:tc>
      </w:tr>
      <w:tr w:rsidR="00FD398D" w:rsidTr="00FD398D">
        <w:trPr>
          <w:trHeight w:val="432"/>
        </w:trPr>
        <w:tc>
          <w:tcPr>
            <w:tcW w:w="246" w:type="pct"/>
            <w:tcBorders>
              <w:top w:val="nil"/>
              <w:left w:val="single" w:sz="4" w:space="0" w:color="auto"/>
              <w:bottom w:val="single" w:sz="4" w:space="0" w:color="auto"/>
              <w:right w:val="single" w:sz="4" w:space="0" w:color="auto"/>
            </w:tcBorders>
            <w:hideMark/>
          </w:tcPr>
          <w:p w:rsidR="00FD398D" w:rsidRDefault="00FD398D">
            <w:pPr>
              <w:rPr>
                <w:rFonts w:cs="Calibri"/>
                <w:szCs w:val="22"/>
              </w:rPr>
            </w:pPr>
            <w:r>
              <w:rPr>
                <w:rFonts w:cs="Calibri"/>
                <w:szCs w:val="22"/>
              </w:rPr>
              <w:t>1</w:t>
            </w:r>
          </w:p>
        </w:tc>
        <w:tc>
          <w:tcPr>
            <w:tcW w:w="529" w:type="pct"/>
            <w:tcBorders>
              <w:top w:val="nil"/>
              <w:left w:val="nil"/>
              <w:bottom w:val="single" w:sz="4" w:space="0" w:color="auto"/>
              <w:right w:val="single" w:sz="4" w:space="0" w:color="auto"/>
            </w:tcBorders>
            <w:hideMark/>
          </w:tcPr>
          <w:p w:rsidR="00FD398D" w:rsidRDefault="00FD398D">
            <w:pPr>
              <w:rPr>
                <w:rFonts w:cs="Calibri"/>
                <w:szCs w:val="22"/>
              </w:rPr>
            </w:pPr>
            <w:r>
              <w:rPr>
                <w:rFonts w:cs="Calibri"/>
                <w:szCs w:val="22"/>
              </w:rPr>
              <w:t>Alabama:</w:t>
            </w:r>
          </w:p>
        </w:tc>
        <w:tc>
          <w:tcPr>
            <w:tcW w:w="775" w:type="pct"/>
            <w:tcBorders>
              <w:top w:val="nil"/>
              <w:left w:val="nil"/>
              <w:bottom w:val="single" w:sz="4" w:space="0" w:color="auto"/>
              <w:right w:val="single" w:sz="4" w:space="0" w:color="auto"/>
            </w:tcBorders>
            <w:hideMark/>
          </w:tcPr>
          <w:p w:rsidR="00FD398D" w:rsidRDefault="00FD398D">
            <w:pPr>
              <w:rPr>
                <w:rFonts w:cs="Calibri"/>
                <w:color w:val="000000"/>
                <w:szCs w:val="22"/>
              </w:rPr>
            </w:pPr>
            <w:r>
              <w:rPr>
                <w:rFonts w:cs="Calibri"/>
                <w:szCs w:val="22"/>
              </w:rPr>
              <w:t>No Results</w:t>
            </w:r>
          </w:p>
        </w:tc>
        <w:tc>
          <w:tcPr>
            <w:tcW w:w="1675" w:type="pct"/>
            <w:tcBorders>
              <w:top w:val="nil"/>
              <w:left w:val="nil"/>
              <w:bottom w:val="single" w:sz="4" w:space="0" w:color="auto"/>
              <w:right w:val="single" w:sz="4" w:space="0" w:color="auto"/>
            </w:tcBorders>
          </w:tcPr>
          <w:p w:rsidR="00FD398D" w:rsidRDefault="00FD398D">
            <w:pPr>
              <w:rPr>
                <w:rFonts w:cs="Calibri"/>
                <w:szCs w:val="22"/>
              </w:rPr>
            </w:pPr>
          </w:p>
        </w:tc>
        <w:tc>
          <w:tcPr>
            <w:tcW w:w="807" w:type="pct"/>
            <w:tcBorders>
              <w:top w:val="nil"/>
              <w:left w:val="nil"/>
              <w:bottom w:val="single" w:sz="4" w:space="0" w:color="auto"/>
              <w:right w:val="single" w:sz="4" w:space="0" w:color="auto"/>
            </w:tcBorders>
          </w:tcPr>
          <w:p w:rsidR="00FD398D" w:rsidRDefault="00FD398D">
            <w:pPr>
              <w:rPr>
                <w:rFonts w:cs="Calibri"/>
                <w:szCs w:val="22"/>
              </w:rPr>
            </w:pPr>
          </w:p>
        </w:tc>
        <w:tc>
          <w:tcPr>
            <w:tcW w:w="969" w:type="pct"/>
            <w:tcBorders>
              <w:top w:val="nil"/>
              <w:left w:val="nil"/>
              <w:bottom w:val="single" w:sz="4" w:space="0" w:color="auto"/>
              <w:right w:val="single" w:sz="4" w:space="0" w:color="auto"/>
            </w:tcBorders>
          </w:tcPr>
          <w:p w:rsidR="00FD398D" w:rsidRDefault="00FD398D">
            <w:pPr>
              <w:rPr>
                <w:rFonts w:cs="Calibri"/>
                <w:szCs w:val="22"/>
              </w:rPr>
            </w:pPr>
          </w:p>
        </w:tc>
      </w:tr>
      <w:tr w:rsidR="00FD398D" w:rsidTr="00FD398D">
        <w:trPr>
          <w:trHeight w:val="432"/>
        </w:trPr>
        <w:tc>
          <w:tcPr>
            <w:tcW w:w="246" w:type="pct"/>
            <w:tcBorders>
              <w:top w:val="nil"/>
              <w:left w:val="single" w:sz="4" w:space="0" w:color="auto"/>
              <w:bottom w:val="single" w:sz="4" w:space="0" w:color="auto"/>
              <w:right w:val="single" w:sz="4" w:space="0" w:color="auto"/>
            </w:tcBorders>
            <w:hideMark/>
          </w:tcPr>
          <w:p w:rsidR="00FD398D" w:rsidRDefault="00FD398D">
            <w:pPr>
              <w:rPr>
                <w:rFonts w:cs="Calibri"/>
                <w:szCs w:val="22"/>
              </w:rPr>
            </w:pPr>
            <w:r>
              <w:rPr>
                <w:rFonts w:cs="Calibri"/>
                <w:szCs w:val="22"/>
              </w:rPr>
              <w:t>2</w:t>
            </w:r>
          </w:p>
        </w:tc>
        <w:tc>
          <w:tcPr>
            <w:tcW w:w="529" w:type="pct"/>
            <w:tcBorders>
              <w:top w:val="nil"/>
              <w:left w:val="nil"/>
              <w:bottom w:val="single" w:sz="4" w:space="0" w:color="auto"/>
              <w:right w:val="single" w:sz="4" w:space="0" w:color="auto"/>
            </w:tcBorders>
            <w:hideMark/>
          </w:tcPr>
          <w:p w:rsidR="00FD398D" w:rsidRDefault="00FD398D">
            <w:pPr>
              <w:rPr>
                <w:rFonts w:cs="Calibri"/>
                <w:szCs w:val="22"/>
              </w:rPr>
            </w:pPr>
            <w:r>
              <w:rPr>
                <w:rFonts w:cs="Calibri"/>
                <w:szCs w:val="22"/>
              </w:rPr>
              <w:t>Alaska:</w:t>
            </w:r>
          </w:p>
        </w:tc>
        <w:tc>
          <w:tcPr>
            <w:tcW w:w="775" w:type="pct"/>
            <w:tcBorders>
              <w:top w:val="nil"/>
              <w:left w:val="nil"/>
              <w:bottom w:val="single" w:sz="4" w:space="0" w:color="auto"/>
              <w:right w:val="single" w:sz="4" w:space="0" w:color="auto"/>
            </w:tcBorders>
            <w:hideMark/>
          </w:tcPr>
          <w:p w:rsidR="00FD398D" w:rsidRDefault="00FD398D">
            <w:pPr>
              <w:rPr>
                <w:rFonts w:cs="Calibri"/>
                <w:szCs w:val="22"/>
              </w:rPr>
            </w:pPr>
            <w:r>
              <w:rPr>
                <w:rFonts w:cs="Calibri"/>
                <w:szCs w:val="22"/>
              </w:rPr>
              <w:t>No Results</w:t>
            </w:r>
          </w:p>
        </w:tc>
        <w:tc>
          <w:tcPr>
            <w:tcW w:w="1675" w:type="pct"/>
            <w:tcBorders>
              <w:top w:val="nil"/>
              <w:left w:val="nil"/>
              <w:bottom w:val="single" w:sz="4" w:space="0" w:color="auto"/>
              <w:right w:val="single" w:sz="4" w:space="0" w:color="auto"/>
            </w:tcBorders>
          </w:tcPr>
          <w:p w:rsidR="00FD398D" w:rsidRDefault="00FD398D">
            <w:pPr>
              <w:rPr>
                <w:rFonts w:cs="Calibri"/>
                <w:szCs w:val="22"/>
              </w:rPr>
            </w:pPr>
          </w:p>
        </w:tc>
        <w:tc>
          <w:tcPr>
            <w:tcW w:w="807" w:type="pct"/>
            <w:tcBorders>
              <w:top w:val="nil"/>
              <w:left w:val="nil"/>
              <w:bottom w:val="single" w:sz="4" w:space="0" w:color="auto"/>
              <w:right w:val="single" w:sz="4" w:space="0" w:color="auto"/>
            </w:tcBorders>
          </w:tcPr>
          <w:p w:rsidR="00FD398D" w:rsidRDefault="00FD398D">
            <w:pPr>
              <w:rPr>
                <w:rFonts w:cs="Calibri"/>
                <w:szCs w:val="22"/>
              </w:rPr>
            </w:pPr>
          </w:p>
        </w:tc>
        <w:tc>
          <w:tcPr>
            <w:tcW w:w="969" w:type="pct"/>
            <w:tcBorders>
              <w:top w:val="nil"/>
              <w:left w:val="nil"/>
              <w:bottom w:val="single" w:sz="4" w:space="0" w:color="auto"/>
              <w:right w:val="single" w:sz="4" w:space="0" w:color="auto"/>
            </w:tcBorders>
          </w:tcPr>
          <w:p w:rsidR="00FD398D" w:rsidRDefault="00FD398D">
            <w:pPr>
              <w:rPr>
                <w:rFonts w:cs="Calibri"/>
                <w:szCs w:val="22"/>
              </w:rPr>
            </w:pPr>
          </w:p>
        </w:tc>
      </w:tr>
      <w:tr w:rsidR="00FD398D" w:rsidTr="00FD398D">
        <w:trPr>
          <w:trHeight w:val="432"/>
        </w:trPr>
        <w:tc>
          <w:tcPr>
            <w:tcW w:w="246" w:type="pct"/>
            <w:tcBorders>
              <w:top w:val="nil"/>
              <w:left w:val="single" w:sz="4" w:space="0" w:color="auto"/>
              <w:bottom w:val="single" w:sz="4" w:space="0" w:color="auto"/>
              <w:right w:val="single" w:sz="4" w:space="0" w:color="auto"/>
            </w:tcBorders>
            <w:hideMark/>
          </w:tcPr>
          <w:p w:rsidR="00FD398D" w:rsidRDefault="00FD398D">
            <w:pPr>
              <w:rPr>
                <w:rFonts w:cs="Calibri"/>
                <w:szCs w:val="22"/>
              </w:rPr>
            </w:pPr>
            <w:r>
              <w:rPr>
                <w:rFonts w:cs="Calibri"/>
                <w:szCs w:val="22"/>
              </w:rPr>
              <w:t>3</w:t>
            </w:r>
          </w:p>
        </w:tc>
        <w:tc>
          <w:tcPr>
            <w:tcW w:w="529" w:type="pct"/>
            <w:tcBorders>
              <w:top w:val="nil"/>
              <w:left w:val="nil"/>
              <w:bottom w:val="single" w:sz="4" w:space="0" w:color="auto"/>
              <w:right w:val="single" w:sz="4" w:space="0" w:color="auto"/>
            </w:tcBorders>
            <w:hideMark/>
          </w:tcPr>
          <w:p w:rsidR="00FD398D" w:rsidRDefault="00FD398D">
            <w:pPr>
              <w:rPr>
                <w:rFonts w:cs="Calibri"/>
                <w:szCs w:val="22"/>
              </w:rPr>
            </w:pPr>
            <w:r>
              <w:rPr>
                <w:rFonts w:cs="Calibri"/>
                <w:szCs w:val="22"/>
              </w:rPr>
              <w:t>Arizona:</w:t>
            </w:r>
          </w:p>
        </w:tc>
        <w:tc>
          <w:tcPr>
            <w:tcW w:w="775" w:type="pct"/>
            <w:tcBorders>
              <w:top w:val="nil"/>
              <w:left w:val="nil"/>
              <w:bottom w:val="single" w:sz="4" w:space="0" w:color="auto"/>
              <w:right w:val="single" w:sz="4" w:space="0" w:color="auto"/>
            </w:tcBorders>
            <w:hideMark/>
          </w:tcPr>
          <w:p w:rsidR="00FD398D" w:rsidRDefault="00FD398D">
            <w:pPr>
              <w:rPr>
                <w:rFonts w:cs="Calibri"/>
                <w:szCs w:val="22"/>
              </w:rPr>
            </w:pPr>
            <w:r>
              <w:rPr>
                <w:rFonts w:cs="Calibri"/>
                <w:szCs w:val="22"/>
              </w:rPr>
              <w:t>No Results</w:t>
            </w:r>
          </w:p>
        </w:tc>
        <w:tc>
          <w:tcPr>
            <w:tcW w:w="1675" w:type="pct"/>
            <w:tcBorders>
              <w:top w:val="nil"/>
              <w:left w:val="nil"/>
              <w:bottom w:val="single" w:sz="4" w:space="0" w:color="auto"/>
              <w:right w:val="single" w:sz="4" w:space="0" w:color="auto"/>
            </w:tcBorders>
          </w:tcPr>
          <w:p w:rsidR="00FD398D" w:rsidRDefault="00FD398D">
            <w:pPr>
              <w:rPr>
                <w:rFonts w:cs="Calibri"/>
                <w:szCs w:val="22"/>
              </w:rPr>
            </w:pPr>
          </w:p>
        </w:tc>
        <w:tc>
          <w:tcPr>
            <w:tcW w:w="807" w:type="pct"/>
            <w:tcBorders>
              <w:top w:val="nil"/>
              <w:left w:val="nil"/>
              <w:bottom w:val="single" w:sz="4" w:space="0" w:color="auto"/>
              <w:right w:val="single" w:sz="4" w:space="0" w:color="auto"/>
            </w:tcBorders>
          </w:tcPr>
          <w:p w:rsidR="00FD398D" w:rsidRDefault="00FD398D">
            <w:pPr>
              <w:rPr>
                <w:rFonts w:cs="Calibri"/>
                <w:szCs w:val="22"/>
              </w:rPr>
            </w:pPr>
          </w:p>
        </w:tc>
        <w:tc>
          <w:tcPr>
            <w:tcW w:w="969" w:type="pct"/>
            <w:tcBorders>
              <w:top w:val="nil"/>
              <w:left w:val="nil"/>
              <w:bottom w:val="single" w:sz="4" w:space="0" w:color="auto"/>
              <w:right w:val="single" w:sz="4" w:space="0" w:color="auto"/>
            </w:tcBorders>
            <w:noWrap/>
          </w:tcPr>
          <w:p w:rsidR="00FD398D" w:rsidRDefault="00FD398D">
            <w:pPr>
              <w:rPr>
                <w:rFonts w:cs="Calibri"/>
                <w:szCs w:val="22"/>
              </w:rPr>
            </w:pPr>
          </w:p>
        </w:tc>
      </w:tr>
      <w:tr w:rsidR="00FD398D" w:rsidTr="00FD398D">
        <w:trPr>
          <w:trHeight w:val="432"/>
        </w:trPr>
        <w:tc>
          <w:tcPr>
            <w:tcW w:w="246" w:type="pct"/>
            <w:tcBorders>
              <w:top w:val="nil"/>
              <w:left w:val="single" w:sz="4" w:space="0" w:color="auto"/>
              <w:bottom w:val="single" w:sz="4" w:space="0" w:color="auto"/>
              <w:right w:val="single" w:sz="4" w:space="0" w:color="auto"/>
            </w:tcBorders>
            <w:hideMark/>
          </w:tcPr>
          <w:p w:rsidR="00FD398D" w:rsidRDefault="00FD398D">
            <w:pPr>
              <w:rPr>
                <w:rFonts w:cs="Calibri"/>
                <w:szCs w:val="22"/>
              </w:rPr>
            </w:pPr>
            <w:r>
              <w:rPr>
                <w:rFonts w:cs="Calibri"/>
                <w:szCs w:val="22"/>
              </w:rPr>
              <w:t>4</w:t>
            </w:r>
          </w:p>
        </w:tc>
        <w:tc>
          <w:tcPr>
            <w:tcW w:w="529" w:type="pct"/>
            <w:tcBorders>
              <w:top w:val="nil"/>
              <w:left w:val="nil"/>
              <w:bottom w:val="single" w:sz="4" w:space="0" w:color="auto"/>
              <w:right w:val="single" w:sz="4" w:space="0" w:color="auto"/>
            </w:tcBorders>
            <w:hideMark/>
          </w:tcPr>
          <w:p w:rsidR="00FD398D" w:rsidRDefault="00FD398D">
            <w:pPr>
              <w:rPr>
                <w:rFonts w:cs="Calibri"/>
                <w:szCs w:val="22"/>
              </w:rPr>
            </w:pPr>
            <w:r>
              <w:rPr>
                <w:rFonts w:cs="Calibri"/>
                <w:szCs w:val="22"/>
              </w:rPr>
              <w:t>Arkansas:</w:t>
            </w:r>
          </w:p>
        </w:tc>
        <w:tc>
          <w:tcPr>
            <w:tcW w:w="775" w:type="pct"/>
            <w:tcBorders>
              <w:top w:val="nil"/>
              <w:left w:val="nil"/>
              <w:bottom w:val="single" w:sz="4" w:space="0" w:color="auto"/>
              <w:right w:val="single" w:sz="4" w:space="0" w:color="auto"/>
            </w:tcBorders>
            <w:hideMark/>
          </w:tcPr>
          <w:p w:rsidR="00FD398D" w:rsidRDefault="00FD398D">
            <w:pPr>
              <w:rPr>
                <w:rFonts w:cs="Calibri"/>
                <w:szCs w:val="22"/>
              </w:rPr>
            </w:pPr>
            <w:r>
              <w:rPr>
                <w:rFonts w:cs="Calibri"/>
                <w:szCs w:val="22"/>
              </w:rPr>
              <w:t>No Results</w:t>
            </w:r>
          </w:p>
        </w:tc>
        <w:tc>
          <w:tcPr>
            <w:tcW w:w="1675" w:type="pct"/>
            <w:tcBorders>
              <w:top w:val="nil"/>
              <w:left w:val="nil"/>
              <w:bottom w:val="single" w:sz="4" w:space="0" w:color="auto"/>
              <w:right w:val="single" w:sz="4" w:space="0" w:color="auto"/>
            </w:tcBorders>
          </w:tcPr>
          <w:p w:rsidR="00FD398D" w:rsidRDefault="00FD398D">
            <w:pPr>
              <w:rPr>
                <w:rFonts w:cs="Calibri"/>
                <w:szCs w:val="22"/>
              </w:rPr>
            </w:pPr>
          </w:p>
        </w:tc>
        <w:tc>
          <w:tcPr>
            <w:tcW w:w="807" w:type="pct"/>
            <w:tcBorders>
              <w:top w:val="nil"/>
              <w:left w:val="nil"/>
              <w:bottom w:val="single" w:sz="4" w:space="0" w:color="auto"/>
              <w:right w:val="single" w:sz="4" w:space="0" w:color="auto"/>
            </w:tcBorders>
          </w:tcPr>
          <w:p w:rsidR="00FD398D" w:rsidRDefault="00FD398D">
            <w:pPr>
              <w:rPr>
                <w:rFonts w:cs="Calibri"/>
                <w:szCs w:val="22"/>
              </w:rPr>
            </w:pPr>
          </w:p>
        </w:tc>
        <w:tc>
          <w:tcPr>
            <w:tcW w:w="969" w:type="pct"/>
            <w:tcBorders>
              <w:top w:val="nil"/>
              <w:left w:val="nil"/>
              <w:bottom w:val="single" w:sz="4" w:space="0" w:color="auto"/>
              <w:right w:val="single" w:sz="4" w:space="0" w:color="auto"/>
            </w:tcBorders>
          </w:tcPr>
          <w:p w:rsidR="00FD398D" w:rsidRDefault="00FD398D">
            <w:pPr>
              <w:rPr>
                <w:rFonts w:cs="Calibri"/>
                <w:szCs w:val="22"/>
              </w:rPr>
            </w:pPr>
          </w:p>
        </w:tc>
      </w:tr>
      <w:tr w:rsidR="00FD398D" w:rsidTr="00C53363">
        <w:trPr>
          <w:trHeight w:val="432"/>
        </w:trPr>
        <w:tc>
          <w:tcPr>
            <w:tcW w:w="246" w:type="pct"/>
            <w:tcBorders>
              <w:top w:val="nil"/>
              <w:left w:val="single" w:sz="4" w:space="0" w:color="auto"/>
              <w:bottom w:val="single" w:sz="4" w:space="0" w:color="auto"/>
              <w:right w:val="single" w:sz="4" w:space="0" w:color="auto"/>
            </w:tcBorders>
            <w:hideMark/>
          </w:tcPr>
          <w:p w:rsidR="00FD398D" w:rsidRDefault="00FD398D">
            <w:pPr>
              <w:rPr>
                <w:rFonts w:cs="Calibri"/>
                <w:szCs w:val="22"/>
              </w:rPr>
            </w:pPr>
            <w:r>
              <w:rPr>
                <w:rFonts w:cs="Calibri"/>
                <w:szCs w:val="22"/>
              </w:rPr>
              <w:t>5</w:t>
            </w:r>
          </w:p>
        </w:tc>
        <w:tc>
          <w:tcPr>
            <w:tcW w:w="529" w:type="pct"/>
            <w:tcBorders>
              <w:top w:val="nil"/>
              <w:left w:val="nil"/>
              <w:bottom w:val="single" w:sz="4" w:space="0" w:color="auto"/>
              <w:right w:val="single" w:sz="4" w:space="0" w:color="auto"/>
            </w:tcBorders>
            <w:hideMark/>
          </w:tcPr>
          <w:p w:rsidR="00FD398D" w:rsidRDefault="00FD398D">
            <w:pPr>
              <w:rPr>
                <w:rFonts w:cs="Calibri"/>
                <w:szCs w:val="22"/>
              </w:rPr>
            </w:pPr>
            <w:r>
              <w:rPr>
                <w:rFonts w:cs="Calibri"/>
                <w:szCs w:val="22"/>
              </w:rPr>
              <w:t>California:</w:t>
            </w:r>
          </w:p>
        </w:tc>
        <w:tc>
          <w:tcPr>
            <w:tcW w:w="775" w:type="pct"/>
            <w:tcBorders>
              <w:top w:val="nil"/>
              <w:left w:val="nil"/>
              <w:bottom w:val="single" w:sz="4" w:space="0" w:color="auto"/>
              <w:right w:val="single" w:sz="4" w:space="0" w:color="auto"/>
            </w:tcBorders>
          </w:tcPr>
          <w:p w:rsidR="00FD398D" w:rsidRDefault="00FD398D">
            <w:pPr>
              <w:rPr>
                <w:rFonts w:cs="Calibri"/>
                <w:szCs w:val="22"/>
              </w:rPr>
            </w:pPr>
          </w:p>
        </w:tc>
        <w:tc>
          <w:tcPr>
            <w:tcW w:w="1675" w:type="pct"/>
            <w:tcBorders>
              <w:top w:val="nil"/>
              <w:left w:val="nil"/>
              <w:bottom w:val="single" w:sz="4" w:space="0" w:color="auto"/>
              <w:right w:val="single" w:sz="4" w:space="0" w:color="auto"/>
            </w:tcBorders>
            <w:noWrap/>
            <w:hideMark/>
          </w:tcPr>
          <w:p w:rsidR="00FD398D" w:rsidRPr="00C53363" w:rsidRDefault="00FD398D" w:rsidP="00C53363">
            <w:pPr>
              <w:rPr>
                <w:rFonts w:cs="Calibri"/>
                <w:szCs w:val="22"/>
              </w:rPr>
            </w:pPr>
            <w:r w:rsidRPr="00C53363">
              <w:rPr>
                <w:szCs w:val="22"/>
                <w:shd w:val="clear" w:color="auto" w:fill="FFFFFE"/>
              </w:rPr>
              <w:t>BABY PROOF POOL SAFETY NETS AND FENCING, INC.</w:t>
            </w:r>
          </w:p>
        </w:tc>
        <w:tc>
          <w:tcPr>
            <w:tcW w:w="807" w:type="pct"/>
            <w:tcBorders>
              <w:top w:val="nil"/>
              <w:left w:val="nil"/>
              <w:bottom w:val="single" w:sz="4" w:space="0" w:color="auto"/>
              <w:right w:val="single" w:sz="4" w:space="0" w:color="auto"/>
            </w:tcBorders>
            <w:hideMark/>
          </w:tcPr>
          <w:p w:rsidR="00FD398D" w:rsidRPr="00C53363" w:rsidRDefault="00FD398D" w:rsidP="00C53363">
            <w:pPr>
              <w:rPr>
                <w:rFonts w:cs="Calibri"/>
                <w:szCs w:val="22"/>
              </w:rPr>
            </w:pPr>
            <w:r w:rsidRPr="00C53363">
              <w:rPr>
                <w:rFonts w:cs="Calibri"/>
                <w:szCs w:val="22"/>
              </w:rPr>
              <w:t>C2467239</w:t>
            </w:r>
          </w:p>
        </w:tc>
        <w:tc>
          <w:tcPr>
            <w:tcW w:w="969" w:type="pct"/>
            <w:tcBorders>
              <w:top w:val="nil"/>
              <w:left w:val="nil"/>
              <w:bottom w:val="single" w:sz="4" w:space="0" w:color="auto"/>
              <w:right w:val="single" w:sz="4" w:space="0" w:color="auto"/>
            </w:tcBorders>
            <w:hideMark/>
          </w:tcPr>
          <w:p w:rsidR="00FD398D" w:rsidRPr="00C53363" w:rsidRDefault="00FD398D" w:rsidP="00C53363">
            <w:pPr>
              <w:rPr>
                <w:rFonts w:cs="Calibri"/>
                <w:szCs w:val="22"/>
              </w:rPr>
            </w:pPr>
            <w:r w:rsidRPr="00C53363">
              <w:rPr>
                <w:rFonts w:cs="Calibri"/>
                <w:szCs w:val="22"/>
              </w:rPr>
              <w:t>FTB SUSPENDED</w:t>
            </w:r>
          </w:p>
        </w:tc>
      </w:tr>
      <w:tr w:rsidR="00FD398D" w:rsidTr="00C53363">
        <w:trPr>
          <w:trHeight w:val="432"/>
        </w:trPr>
        <w:tc>
          <w:tcPr>
            <w:tcW w:w="246" w:type="pct"/>
            <w:tcBorders>
              <w:top w:val="nil"/>
              <w:left w:val="single" w:sz="4" w:space="0" w:color="auto"/>
              <w:bottom w:val="single" w:sz="4" w:space="0" w:color="auto"/>
              <w:right w:val="single" w:sz="4" w:space="0" w:color="auto"/>
            </w:tcBorders>
          </w:tcPr>
          <w:p w:rsidR="00FD398D" w:rsidRDefault="00FD398D">
            <w:pPr>
              <w:rPr>
                <w:rFonts w:cs="Calibri"/>
                <w:szCs w:val="22"/>
              </w:rPr>
            </w:pPr>
          </w:p>
        </w:tc>
        <w:tc>
          <w:tcPr>
            <w:tcW w:w="529" w:type="pct"/>
            <w:tcBorders>
              <w:top w:val="nil"/>
              <w:left w:val="nil"/>
              <w:bottom w:val="single" w:sz="4" w:space="0" w:color="auto"/>
              <w:right w:val="single" w:sz="4" w:space="0" w:color="auto"/>
            </w:tcBorders>
          </w:tcPr>
          <w:p w:rsidR="00FD398D" w:rsidRDefault="00FD398D">
            <w:pPr>
              <w:rPr>
                <w:rFonts w:cs="Calibri"/>
                <w:szCs w:val="22"/>
              </w:rPr>
            </w:pPr>
          </w:p>
        </w:tc>
        <w:tc>
          <w:tcPr>
            <w:tcW w:w="775" w:type="pct"/>
            <w:tcBorders>
              <w:top w:val="nil"/>
              <w:left w:val="nil"/>
              <w:bottom w:val="single" w:sz="4" w:space="0" w:color="auto"/>
              <w:right w:val="single" w:sz="4" w:space="0" w:color="auto"/>
            </w:tcBorders>
          </w:tcPr>
          <w:p w:rsidR="00FD398D" w:rsidRDefault="00FD398D">
            <w:pPr>
              <w:rPr>
                <w:rFonts w:cs="Calibri"/>
                <w:szCs w:val="22"/>
              </w:rPr>
            </w:pPr>
          </w:p>
        </w:tc>
        <w:tc>
          <w:tcPr>
            <w:tcW w:w="1675" w:type="pct"/>
            <w:tcBorders>
              <w:top w:val="nil"/>
              <w:left w:val="nil"/>
              <w:bottom w:val="single" w:sz="4" w:space="0" w:color="auto"/>
              <w:right w:val="single" w:sz="4" w:space="0" w:color="auto"/>
            </w:tcBorders>
            <w:noWrap/>
            <w:hideMark/>
          </w:tcPr>
          <w:p w:rsidR="00FD398D" w:rsidRPr="00C53363" w:rsidRDefault="00FD398D" w:rsidP="00C53363">
            <w:pPr>
              <w:rPr>
                <w:szCs w:val="22"/>
                <w:shd w:val="clear" w:color="auto" w:fill="E8E4D9"/>
              </w:rPr>
            </w:pPr>
            <w:r w:rsidRPr="00C53363">
              <w:rPr>
                <w:rFonts w:cs="Calibri"/>
                <w:szCs w:val="22"/>
              </w:rPr>
              <w:t>BABY ROO SAFETY PRODUCTS, INC.</w:t>
            </w:r>
          </w:p>
        </w:tc>
        <w:tc>
          <w:tcPr>
            <w:tcW w:w="807" w:type="pct"/>
            <w:tcBorders>
              <w:top w:val="nil"/>
              <w:left w:val="nil"/>
              <w:bottom w:val="single" w:sz="4" w:space="0" w:color="auto"/>
              <w:right w:val="single" w:sz="4" w:space="0" w:color="auto"/>
            </w:tcBorders>
            <w:hideMark/>
          </w:tcPr>
          <w:p w:rsidR="00FD398D" w:rsidRPr="00C53363" w:rsidRDefault="00FD398D" w:rsidP="00C53363">
            <w:pPr>
              <w:rPr>
                <w:rFonts w:cs="Calibri"/>
                <w:szCs w:val="22"/>
              </w:rPr>
            </w:pPr>
            <w:r w:rsidRPr="00C53363">
              <w:rPr>
                <w:rFonts w:cs="Calibri"/>
                <w:szCs w:val="22"/>
              </w:rPr>
              <w:t>C1816364</w:t>
            </w:r>
          </w:p>
        </w:tc>
        <w:tc>
          <w:tcPr>
            <w:tcW w:w="969" w:type="pct"/>
            <w:tcBorders>
              <w:top w:val="nil"/>
              <w:left w:val="nil"/>
              <w:bottom w:val="single" w:sz="4" w:space="0" w:color="auto"/>
              <w:right w:val="single" w:sz="4" w:space="0" w:color="auto"/>
            </w:tcBorders>
            <w:hideMark/>
          </w:tcPr>
          <w:p w:rsidR="00FD398D" w:rsidRPr="00C53363" w:rsidRDefault="00FD398D" w:rsidP="00C53363">
            <w:pPr>
              <w:rPr>
                <w:rFonts w:cs="Calibri"/>
                <w:szCs w:val="22"/>
              </w:rPr>
            </w:pPr>
            <w:r w:rsidRPr="00C53363">
              <w:rPr>
                <w:rFonts w:cs="Calibri"/>
                <w:szCs w:val="22"/>
              </w:rPr>
              <w:t>DISSOLVED</w:t>
            </w:r>
          </w:p>
        </w:tc>
      </w:tr>
      <w:tr w:rsidR="00FD398D" w:rsidTr="00C53363">
        <w:trPr>
          <w:trHeight w:val="432"/>
        </w:trPr>
        <w:tc>
          <w:tcPr>
            <w:tcW w:w="246" w:type="pct"/>
            <w:tcBorders>
              <w:top w:val="nil"/>
              <w:left w:val="single" w:sz="4" w:space="0" w:color="auto"/>
              <w:bottom w:val="single" w:sz="4" w:space="0" w:color="auto"/>
              <w:right w:val="single" w:sz="4" w:space="0" w:color="auto"/>
            </w:tcBorders>
            <w:hideMark/>
          </w:tcPr>
          <w:p w:rsidR="00FD398D" w:rsidRDefault="00FD398D">
            <w:pPr>
              <w:rPr>
                <w:rFonts w:cs="Calibri"/>
                <w:szCs w:val="22"/>
              </w:rPr>
            </w:pPr>
            <w:r>
              <w:rPr>
                <w:rFonts w:cs="Calibri"/>
                <w:szCs w:val="22"/>
              </w:rPr>
              <w:t>6</w:t>
            </w:r>
          </w:p>
        </w:tc>
        <w:tc>
          <w:tcPr>
            <w:tcW w:w="529" w:type="pct"/>
            <w:tcBorders>
              <w:top w:val="nil"/>
              <w:left w:val="nil"/>
              <w:bottom w:val="single" w:sz="4" w:space="0" w:color="auto"/>
              <w:right w:val="single" w:sz="4" w:space="0" w:color="auto"/>
            </w:tcBorders>
            <w:hideMark/>
          </w:tcPr>
          <w:p w:rsidR="00FD398D" w:rsidRDefault="00FD398D">
            <w:pPr>
              <w:rPr>
                <w:rFonts w:cs="Calibri"/>
                <w:szCs w:val="22"/>
              </w:rPr>
            </w:pPr>
            <w:r>
              <w:rPr>
                <w:rFonts w:cs="Calibri"/>
                <w:szCs w:val="22"/>
              </w:rPr>
              <w:t>Colorado:</w:t>
            </w:r>
          </w:p>
        </w:tc>
        <w:tc>
          <w:tcPr>
            <w:tcW w:w="775" w:type="pct"/>
            <w:tcBorders>
              <w:top w:val="nil"/>
              <w:left w:val="nil"/>
              <w:bottom w:val="single" w:sz="4" w:space="0" w:color="auto"/>
              <w:right w:val="single" w:sz="4" w:space="0" w:color="auto"/>
            </w:tcBorders>
            <w:shd w:val="clear" w:color="auto" w:fill="FFFFFF"/>
          </w:tcPr>
          <w:p w:rsidR="00FD398D" w:rsidRDefault="00FD398D">
            <w:pPr>
              <w:rPr>
                <w:rFonts w:cs="Calibri"/>
                <w:szCs w:val="22"/>
              </w:rPr>
            </w:pPr>
          </w:p>
        </w:tc>
        <w:tc>
          <w:tcPr>
            <w:tcW w:w="1675" w:type="pct"/>
            <w:tcBorders>
              <w:top w:val="nil"/>
              <w:left w:val="nil"/>
              <w:bottom w:val="single" w:sz="4" w:space="0" w:color="auto"/>
              <w:right w:val="single" w:sz="4" w:space="0" w:color="auto"/>
            </w:tcBorders>
            <w:hideMark/>
          </w:tcPr>
          <w:p w:rsidR="00FD398D" w:rsidRPr="00C53363" w:rsidRDefault="00FD398D" w:rsidP="00C53363">
            <w:pPr>
              <w:rPr>
                <w:rFonts w:cs="Calibri"/>
                <w:szCs w:val="22"/>
              </w:rPr>
            </w:pPr>
            <w:r w:rsidRPr="00C53363">
              <w:rPr>
                <w:rFonts w:cs="Calibri"/>
                <w:szCs w:val="22"/>
              </w:rPr>
              <w:t>Baby Safety Depot Inc</w:t>
            </w:r>
            <w:r w:rsidR="00C53363">
              <w:rPr>
                <w:rFonts w:cs="Calibri"/>
                <w:szCs w:val="22"/>
              </w:rPr>
              <w:t>.</w:t>
            </w:r>
          </w:p>
        </w:tc>
        <w:tc>
          <w:tcPr>
            <w:tcW w:w="807" w:type="pct"/>
            <w:tcBorders>
              <w:top w:val="nil"/>
              <w:left w:val="nil"/>
              <w:bottom w:val="single" w:sz="4" w:space="0" w:color="auto"/>
              <w:right w:val="single" w:sz="4" w:space="0" w:color="auto"/>
            </w:tcBorders>
            <w:hideMark/>
          </w:tcPr>
          <w:p w:rsidR="00FD398D" w:rsidRPr="00C53363" w:rsidRDefault="00FD398D" w:rsidP="00C53363">
            <w:pPr>
              <w:rPr>
                <w:rFonts w:cs="Calibri"/>
                <w:szCs w:val="22"/>
              </w:rPr>
            </w:pPr>
            <w:r w:rsidRPr="00C53363">
              <w:rPr>
                <w:rFonts w:cs="Calibri"/>
                <w:szCs w:val="22"/>
              </w:rPr>
              <w:t>20111665357</w:t>
            </w:r>
          </w:p>
        </w:tc>
        <w:tc>
          <w:tcPr>
            <w:tcW w:w="969" w:type="pct"/>
            <w:tcBorders>
              <w:top w:val="nil"/>
              <w:left w:val="nil"/>
              <w:bottom w:val="single" w:sz="4" w:space="0" w:color="auto"/>
              <w:right w:val="single" w:sz="4" w:space="0" w:color="auto"/>
            </w:tcBorders>
            <w:hideMark/>
          </w:tcPr>
          <w:p w:rsidR="00FD398D" w:rsidRPr="00C53363" w:rsidRDefault="00FD398D" w:rsidP="00C53363">
            <w:pPr>
              <w:rPr>
                <w:rFonts w:cs="Calibri"/>
                <w:szCs w:val="22"/>
              </w:rPr>
            </w:pPr>
            <w:r w:rsidRPr="00C53363">
              <w:rPr>
                <w:rFonts w:cs="Calibri"/>
                <w:szCs w:val="22"/>
              </w:rPr>
              <w:t>Name Changed</w:t>
            </w:r>
          </w:p>
        </w:tc>
      </w:tr>
      <w:tr w:rsidR="00FD398D" w:rsidTr="00C53363">
        <w:trPr>
          <w:trHeight w:val="432"/>
        </w:trPr>
        <w:tc>
          <w:tcPr>
            <w:tcW w:w="246" w:type="pct"/>
            <w:tcBorders>
              <w:top w:val="nil"/>
              <w:left w:val="single" w:sz="4" w:space="0" w:color="auto"/>
              <w:bottom w:val="single" w:sz="4" w:space="0" w:color="auto"/>
              <w:right w:val="single" w:sz="4" w:space="0" w:color="auto"/>
            </w:tcBorders>
            <w:hideMark/>
          </w:tcPr>
          <w:p w:rsidR="00FD398D" w:rsidRDefault="00FD398D">
            <w:pPr>
              <w:rPr>
                <w:rFonts w:cs="Calibri"/>
                <w:szCs w:val="22"/>
              </w:rPr>
            </w:pPr>
            <w:r>
              <w:rPr>
                <w:rFonts w:cs="Calibri"/>
                <w:szCs w:val="22"/>
              </w:rPr>
              <w:t>7</w:t>
            </w:r>
          </w:p>
        </w:tc>
        <w:tc>
          <w:tcPr>
            <w:tcW w:w="529" w:type="pct"/>
            <w:tcBorders>
              <w:top w:val="nil"/>
              <w:left w:val="nil"/>
              <w:bottom w:val="single" w:sz="4" w:space="0" w:color="auto"/>
              <w:right w:val="single" w:sz="4" w:space="0" w:color="auto"/>
            </w:tcBorders>
            <w:shd w:val="clear" w:color="auto" w:fill="FFFFFF"/>
            <w:hideMark/>
          </w:tcPr>
          <w:p w:rsidR="00FD398D" w:rsidRDefault="00FD398D">
            <w:pPr>
              <w:rPr>
                <w:rFonts w:cs="Calibri"/>
                <w:color w:val="000000"/>
                <w:szCs w:val="22"/>
              </w:rPr>
            </w:pPr>
            <w:r>
              <w:rPr>
                <w:rFonts w:cs="Calibri"/>
                <w:color w:val="000000"/>
                <w:szCs w:val="22"/>
              </w:rPr>
              <w:t>Connecticut:</w:t>
            </w:r>
          </w:p>
        </w:tc>
        <w:tc>
          <w:tcPr>
            <w:tcW w:w="775" w:type="pct"/>
            <w:tcBorders>
              <w:top w:val="nil"/>
              <w:left w:val="nil"/>
              <w:bottom w:val="single" w:sz="4" w:space="0" w:color="auto"/>
              <w:right w:val="single" w:sz="4" w:space="0" w:color="auto"/>
            </w:tcBorders>
            <w:hideMark/>
          </w:tcPr>
          <w:p w:rsidR="00FD398D" w:rsidRDefault="00FD398D">
            <w:pPr>
              <w:rPr>
                <w:rFonts w:cs="Calibri"/>
                <w:szCs w:val="22"/>
              </w:rPr>
            </w:pPr>
            <w:r>
              <w:rPr>
                <w:rFonts w:cs="Calibri"/>
                <w:szCs w:val="22"/>
              </w:rPr>
              <w:t>No Results</w:t>
            </w:r>
          </w:p>
        </w:tc>
        <w:tc>
          <w:tcPr>
            <w:tcW w:w="1675" w:type="pct"/>
            <w:tcBorders>
              <w:top w:val="nil"/>
              <w:left w:val="nil"/>
              <w:bottom w:val="single" w:sz="4" w:space="0" w:color="auto"/>
              <w:right w:val="single" w:sz="4" w:space="0" w:color="auto"/>
            </w:tcBorders>
          </w:tcPr>
          <w:p w:rsidR="00FD398D" w:rsidRPr="00C53363" w:rsidRDefault="00FD398D" w:rsidP="00C53363">
            <w:pPr>
              <w:rPr>
                <w:rFonts w:cs="Calibri"/>
                <w:szCs w:val="22"/>
              </w:rPr>
            </w:pPr>
          </w:p>
        </w:tc>
        <w:tc>
          <w:tcPr>
            <w:tcW w:w="807" w:type="pct"/>
            <w:tcBorders>
              <w:top w:val="nil"/>
              <w:left w:val="nil"/>
              <w:bottom w:val="single" w:sz="4" w:space="0" w:color="auto"/>
              <w:right w:val="single" w:sz="4" w:space="0" w:color="auto"/>
            </w:tcBorders>
          </w:tcPr>
          <w:p w:rsidR="00FD398D" w:rsidRPr="00C53363" w:rsidRDefault="00FD398D" w:rsidP="00C53363">
            <w:pPr>
              <w:rPr>
                <w:rFonts w:cs="Calibri"/>
                <w:szCs w:val="22"/>
              </w:rPr>
            </w:pPr>
          </w:p>
        </w:tc>
        <w:tc>
          <w:tcPr>
            <w:tcW w:w="969" w:type="pct"/>
            <w:tcBorders>
              <w:top w:val="nil"/>
              <w:left w:val="nil"/>
              <w:bottom w:val="single" w:sz="4" w:space="0" w:color="auto"/>
              <w:right w:val="single" w:sz="4" w:space="0" w:color="auto"/>
            </w:tcBorders>
          </w:tcPr>
          <w:p w:rsidR="00FD398D" w:rsidRPr="00C53363" w:rsidRDefault="00FD398D" w:rsidP="00C53363">
            <w:pPr>
              <w:rPr>
                <w:rFonts w:cs="Calibri"/>
                <w:szCs w:val="22"/>
              </w:rPr>
            </w:pPr>
          </w:p>
        </w:tc>
      </w:tr>
      <w:tr w:rsidR="00FD398D" w:rsidTr="00C53363">
        <w:trPr>
          <w:trHeight w:val="432"/>
        </w:trPr>
        <w:tc>
          <w:tcPr>
            <w:tcW w:w="246" w:type="pct"/>
            <w:tcBorders>
              <w:top w:val="nil"/>
              <w:left w:val="single" w:sz="4" w:space="0" w:color="auto"/>
              <w:bottom w:val="single" w:sz="4" w:space="0" w:color="auto"/>
              <w:right w:val="single" w:sz="4" w:space="0" w:color="auto"/>
            </w:tcBorders>
            <w:hideMark/>
          </w:tcPr>
          <w:p w:rsidR="00FD398D" w:rsidRDefault="00FD398D">
            <w:pPr>
              <w:rPr>
                <w:rFonts w:cs="Calibri"/>
                <w:szCs w:val="22"/>
              </w:rPr>
            </w:pPr>
            <w:r>
              <w:rPr>
                <w:rFonts w:cs="Calibri"/>
                <w:szCs w:val="22"/>
              </w:rPr>
              <w:t>8</w:t>
            </w:r>
          </w:p>
        </w:tc>
        <w:tc>
          <w:tcPr>
            <w:tcW w:w="529" w:type="pct"/>
            <w:tcBorders>
              <w:top w:val="nil"/>
              <w:left w:val="nil"/>
              <w:bottom w:val="single" w:sz="4" w:space="0" w:color="auto"/>
              <w:right w:val="single" w:sz="4" w:space="0" w:color="auto"/>
            </w:tcBorders>
            <w:shd w:val="clear" w:color="auto" w:fill="FFFFFF"/>
            <w:hideMark/>
          </w:tcPr>
          <w:p w:rsidR="00FD398D" w:rsidRDefault="00FD398D">
            <w:pPr>
              <w:rPr>
                <w:rFonts w:cs="Calibri"/>
                <w:color w:val="000000"/>
                <w:szCs w:val="22"/>
              </w:rPr>
            </w:pPr>
            <w:r>
              <w:rPr>
                <w:rFonts w:cs="Calibri"/>
                <w:color w:val="000000"/>
                <w:szCs w:val="22"/>
              </w:rPr>
              <w:t>Delaware:</w:t>
            </w:r>
          </w:p>
        </w:tc>
        <w:tc>
          <w:tcPr>
            <w:tcW w:w="775" w:type="pct"/>
            <w:tcBorders>
              <w:top w:val="nil"/>
              <w:left w:val="nil"/>
              <w:bottom w:val="single" w:sz="4" w:space="0" w:color="auto"/>
              <w:right w:val="single" w:sz="4" w:space="0" w:color="auto"/>
            </w:tcBorders>
            <w:hideMark/>
          </w:tcPr>
          <w:p w:rsidR="00FD398D" w:rsidRDefault="00FD398D">
            <w:pPr>
              <w:rPr>
                <w:rFonts w:cs="Calibri"/>
                <w:szCs w:val="22"/>
              </w:rPr>
            </w:pPr>
            <w:r>
              <w:rPr>
                <w:rFonts w:cs="Calibri"/>
                <w:szCs w:val="22"/>
              </w:rPr>
              <w:t>No Results</w:t>
            </w:r>
          </w:p>
        </w:tc>
        <w:tc>
          <w:tcPr>
            <w:tcW w:w="1675" w:type="pct"/>
            <w:tcBorders>
              <w:top w:val="nil"/>
              <w:left w:val="nil"/>
              <w:bottom w:val="single" w:sz="4" w:space="0" w:color="auto"/>
              <w:right w:val="single" w:sz="4" w:space="0" w:color="auto"/>
            </w:tcBorders>
          </w:tcPr>
          <w:p w:rsidR="00FD398D" w:rsidRPr="00C53363" w:rsidRDefault="00FD398D" w:rsidP="00C53363">
            <w:pPr>
              <w:rPr>
                <w:rFonts w:cs="Calibri"/>
                <w:szCs w:val="22"/>
              </w:rPr>
            </w:pPr>
          </w:p>
        </w:tc>
        <w:tc>
          <w:tcPr>
            <w:tcW w:w="807" w:type="pct"/>
            <w:tcBorders>
              <w:top w:val="nil"/>
              <w:left w:val="nil"/>
              <w:bottom w:val="single" w:sz="4" w:space="0" w:color="auto"/>
              <w:right w:val="single" w:sz="4" w:space="0" w:color="auto"/>
            </w:tcBorders>
          </w:tcPr>
          <w:p w:rsidR="00FD398D" w:rsidRPr="00C53363" w:rsidRDefault="00FD398D" w:rsidP="00C53363">
            <w:pPr>
              <w:rPr>
                <w:rFonts w:cs="Calibri"/>
                <w:szCs w:val="22"/>
              </w:rPr>
            </w:pPr>
          </w:p>
        </w:tc>
        <w:tc>
          <w:tcPr>
            <w:tcW w:w="969" w:type="pct"/>
            <w:tcBorders>
              <w:top w:val="nil"/>
              <w:left w:val="nil"/>
              <w:bottom w:val="single" w:sz="4" w:space="0" w:color="auto"/>
              <w:right w:val="single" w:sz="4" w:space="0" w:color="auto"/>
            </w:tcBorders>
            <w:noWrap/>
          </w:tcPr>
          <w:p w:rsidR="00FD398D" w:rsidRPr="00C53363" w:rsidRDefault="00FD398D" w:rsidP="00C53363">
            <w:pPr>
              <w:rPr>
                <w:rFonts w:cs="Calibri"/>
                <w:szCs w:val="22"/>
              </w:rPr>
            </w:pPr>
          </w:p>
        </w:tc>
      </w:tr>
      <w:tr w:rsidR="00FD398D" w:rsidTr="00C53363">
        <w:trPr>
          <w:trHeight w:val="432"/>
        </w:trPr>
        <w:tc>
          <w:tcPr>
            <w:tcW w:w="246" w:type="pct"/>
            <w:tcBorders>
              <w:top w:val="nil"/>
              <w:left w:val="single" w:sz="4" w:space="0" w:color="auto"/>
              <w:bottom w:val="single" w:sz="4" w:space="0" w:color="auto"/>
              <w:right w:val="single" w:sz="4" w:space="0" w:color="auto"/>
            </w:tcBorders>
            <w:hideMark/>
          </w:tcPr>
          <w:p w:rsidR="00FD398D" w:rsidRDefault="00FD398D">
            <w:pPr>
              <w:rPr>
                <w:rFonts w:cs="Calibri"/>
                <w:szCs w:val="22"/>
              </w:rPr>
            </w:pPr>
            <w:r>
              <w:rPr>
                <w:rFonts w:cs="Calibri"/>
                <w:szCs w:val="22"/>
              </w:rPr>
              <w:t>9</w:t>
            </w:r>
          </w:p>
        </w:tc>
        <w:tc>
          <w:tcPr>
            <w:tcW w:w="529" w:type="pct"/>
            <w:tcBorders>
              <w:top w:val="nil"/>
              <w:left w:val="nil"/>
              <w:bottom w:val="single" w:sz="4" w:space="0" w:color="auto"/>
              <w:right w:val="single" w:sz="4" w:space="0" w:color="auto"/>
            </w:tcBorders>
            <w:hideMark/>
          </w:tcPr>
          <w:p w:rsidR="00FD398D" w:rsidRDefault="00FD398D">
            <w:pPr>
              <w:rPr>
                <w:rFonts w:cs="Calibri"/>
                <w:szCs w:val="22"/>
              </w:rPr>
            </w:pPr>
            <w:r>
              <w:rPr>
                <w:rFonts w:cs="Calibri"/>
                <w:szCs w:val="22"/>
              </w:rPr>
              <w:t>District of Columbia:</w:t>
            </w:r>
          </w:p>
        </w:tc>
        <w:tc>
          <w:tcPr>
            <w:tcW w:w="775" w:type="pct"/>
            <w:tcBorders>
              <w:top w:val="nil"/>
              <w:left w:val="nil"/>
              <w:bottom w:val="single" w:sz="4" w:space="0" w:color="auto"/>
              <w:right w:val="single" w:sz="4" w:space="0" w:color="auto"/>
            </w:tcBorders>
            <w:hideMark/>
          </w:tcPr>
          <w:p w:rsidR="00FD398D" w:rsidRDefault="00FD398D">
            <w:pPr>
              <w:rPr>
                <w:rFonts w:cs="Calibri"/>
                <w:szCs w:val="22"/>
              </w:rPr>
            </w:pPr>
            <w:r>
              <w:rPr>
                <w:rFonts w:cs="Calibri"/>
                <w:szCs w:val="22"/>
              </w:rPr>
              <w:t>No Results</w:t>
            </w:r>
          </w:p>
        </w:tc>
        <w:tc>
          <w:tcPr>
            <w:tcW w:w="1675" w:type="pct"/>
            <w:tcBorders>
              <w:top w:val="nil"/>
              <w:left w:val="nil"/>
              <w:bottom w:val="single" w:sz="4" w:space="0" w:color="auto"/>
              <w:right w:val="single" w:sz="4" w:space="0" w:color="auto"/>
            </w:tcBorders>
          </w:tcPr>
          <w:p w:rsidR="00FD398D" w:rsidRPr="00C53363" w:rsidRDefault="00FD398D" w:rsidP="00C53363">
            <w:pPr>
              <w:rPr>
                <w:rFonts w:cs="Calibri"/>
                <w:szCs w:val="22"/>
              </w:rPr>
            </w:pPr>
          </w:p>
        </w:tc>
        <w:tc>
          <w:tcPr>
            <w:tcW w:w="807" w:type="pct"/>
            <w:tcBorders>
              <w:top w:val="nil"/>
              <w:left w:val="nil"/>
              <w:bottom w:val="single" w:sz="4" w:space="0" w:color="auto"/>
              <w:right w:val="single" w:sz="4" w:space="0" w:color="auto"/>
            </w:tcBorders>
          </w:tcPr>
          <w:p w:rsidR="00FD398D" w:rsidRPr="00C53363" w:rsidRDefault="00FD398D" w:rsidP="00C53363">
            <w:pPr>
              <w:rPr>
                <w:rFonts w:cs="Calibri"/>
                <w:szCs w:val="22"/>
              </w:rPr>
            </w:pPr>
          </w:p>
        </w:tc>
        <w:tc>
          <w:tcPr>
            <w:tcW w:w="969" w:type="pct"/>
            <w:tcBorders>
              <w:top w:val="nil"/>
              <w:left w:val="nil"/>
              <w:bottom w:val="single" w:sz="4" w:space="0" w:color="auto"/>
              <w:right w:val="single" w:sz="4" w:space="0" w:color="auto"/>
            </w:tcBorders>
          </w:tcPr>
          <w:p w:rsidR="00FD398D" w:rsidRPr="00C53363" w:rsidRDefault="00FD398D" w:rsidP="00C53363">
            <w:pPr>
              <w:rPr>
                <w:rFonts w:cs="Calibri"/>
                <w:szCs w:val="22"/>
              </w:rPr>
            </w:pPr>
          </w:p>
        </w:tc>
      </w:tr>
      <w:tr w:rsidR="00FD398D" w:rsidTr="00C53363">
        <w:trPr>
          <w:trHeight w:val="432"/>
        </w:trPr>
        <w:tc>
          <w:tcPr>
            <w:tcW w:w="246" w:type="pct"/>
            <w:tcBorders>
              <w:top w:val="nil"/>
              <w:left w:val="single" w:sz="4" w:space="0" w:color="auto"/>
              <w:bottom w:val="single" w:sz="4" w:space="0" w:color="auto"/>
              <w:right w:val="single" w:sz="4" w:space="0" w:color="auto"/>
            </w:tcBorders>
            <w:hideMark/>
          </w:tcPr>
          <w:p w:rsidR="00FD398D" w:rsidRDefault="00FD398D">
            <w:pPr>
              <w:rPr>
                <w:rFonts w:cs="Calibri"/>
                <w:szCs w:val="22"/>
              </w:rPr>
            </w:pPr>
            <w:r>
              <w:rPr>
                <w:rFonts w:cs="Calibri"/>
                <w:szCs w:val="22"/>
              </w:rPr>
              <w:t>10</w:t>
            </w:r>
          </w:p>
        </w:tc>
        <w:tc>
          <w:tcPr>
            <w:tcW w:w="529" w:type="pct"/>
            <w:tcBorders>
              <w:top w:val="nil"/>
              <w:left w:val="nil"/>
              <w:bottom w:val="single" w:sz="4" w:space="0" w:color="auto"/>
              <w:right w:val="single" w:sz="4" w:space="0" w:color="auto"/>
            </w:tcBorders>
            <w:shd w:val="clear" w:color="auto" w:fill="FFFFFF"/>
            <w:hideMark/>
          </w:tcPr>
          <w:p w:rsidR="00FD398D" w:rsidRDefault="00FD398D">
            <w:pPr>
              <w:rPr>
                <w:rFonts w:cs="Calibri"/>
                <w:color w:val="000000"/>
                <w:szCs w:val="22"/>
              </w:rPr>
            </w:pPr>
            <w:r>
              <w:rPr>
                <w:rFonts w:cs="Calibri"/>
                <w:color w:val="000000"/>
                <w:szCs w:val="22"/>
              </w:rPr>
              <w:t>Florida:</w:t>
            </w:r>
          </w:p>
        </w:tc>
        <w:tc>
          <w:tcPr>
            <w:tcW w:w="775" w:type="pct"/>
            <w:tcBorders>
              <w:top w:val="nil"/>
              <w:left w:val="nil"/>
              <w:bottom w:val="single" w:sz="4" w:space="0" w:color="auto"/>
              <w:right w:val="single" w:sz="4" w:space="0" w:color="auto"/>
            </w:tcBorders>
            <w:hideMark/>
          </w:tcPr>
          <w:p w:rsidR="00FD398D" w:rsidRDefault="00FD398D">
            <w:pPr>
              <w:rPr>
                <w:rFonts w:cs="Times New Roman"/>
                <w:sz w:val="20"/>
                <w:szCs w:val="20"/>
              </w:rPr>
            </w:pPr>
          </w:p>
        </w:tc>
        <w:tc>
          <w:tcPr>
            <w:tcW w:w="1675" w:type="pct"/>
            <w:tcBorders>
              <w:top w:val="nil"/>
              <w:left w:val="nil"/>
              <w:bottom w:val="single" w:sz="4" w:space="0" w:color="auto"/>
              <w:right w:val="single" w:sz="4" w:space="0" w:color="auto"/>
            </w:tcBorders>
            <w:hideMark/>
          </w:tcPr>
          <w:p w:rsidR="00FD398D" w:rsidRPr="00C53363" w:rsidRDefault="00FD398D" w:rsidP="00C53363">
            <w:pPr>
              <w:rPr>
                <w:rFonts w:cs="Calibri"/>
                <w:szCs w:val="22"/>
              </w:rPr>
            </w:pPr>
            <w:r w:rsidRPr="00C53363">
              <w:rPr>
                <w:rFonts w:cs="Calibri"/>
                <w:szCs w:val="22"/>
              </w:rPr>
              <w:t>BABY SANDWICH AND DESIGN OF A SANDWICH</w:t>
            </w:r>
          </w:p>
        </w:tc>
        <w:tc>
          <w:tcPr>
            <w:tcW w:w="807" w:type="pct"/>
            <w:tcBorders>
              <w:top w:val="nil"/>
              <w:left w:val="nil"/>
              <w:bottom w:val="single" w:sz="4" w:space="0" w:color="auto"/>
              <w:right w:val="single" w:sz="4" w:space="0" w:color="auto"/>
            </w:tcBorders>
            <w:hideMark/>
          </w:tcPr>
          <w:p w:rsidR="00FD398D" w:rsidRPr="00C53363" w:rsidRDefault="00FD398D" w:rsidP="00C53363">
            <w:pPr>
              <w:rPr>
                <w:rFonts w:cs="Calibri"/>
                <w:szCs w:val="22"/>
              </w:rPr>
            </w:pPr>
            <w:r w:rsidRPr="00C53363">
              <w:rPr>
                <w:rFonts w:cs="Calibri"/>
                <w:szCs w:val="22"/>
              </w:rPr>
              <w:t>T06000001253</w:t>
            </w:r>
          </w:p>
        </w:tc>
        <w:tc>
          <w:tcPr>
            <w:tcW w:w="969" w:type="pct"/>
            <w:tcBorders>
              <w:top w:val="nil"/>
              <w:left w:val="nil"/>
              <w:bottom w:val="single" w:sz="4" w:space="0" w:color="auto"/>
              <w:right w:val="single" w:sz="4" w:space="0" w:color="auto"/>
            </w:tcBorders>
            <w:hideMark/>
          </w:tcPr>
          <w:p w:rsidR="00FD398D" w:rsidRPr="00C53363" w:rsidRDefault="00FD398D" w:rsidP="00C53363">
            <w:pPr>
              <w:rPr>
                <w:rFonts w:cs="Calibri"/>
                <w:szCs w:val="22"/>
              </w:rPr>
            </w:pPr>
            <w:r w:rsidRPr="00C53363">
              <w:rPr>
                <w:rFonts w:cs="Calibri"/>
                <w:szCs w:val="22"/>
              </w:rPr>
              <w:t>Active</w:t>
            </w:r>
          </w:p>
        </w:tc>
      </w:tr>
      <w:tr w:rsidR="00FD398D" w:rsidTr="00C53363">
        <w:trPr>
          <w:trHeight w:val="432"/>
        </w:trPr>
        <w:tc>
          <w:tcPr>
            <w:tcW w:w="246" w:type="pct"/>
            <w:tcBorders>
              <w:top w:val="nil"/>
              <w:left w:val="single" w:sz="4" w:space="0" w:color="auto"/>
              <w:bottom w:val="single" w:sz="4" w:space="0" w:color="auto"/>
              <w:right w:val="single" w:sz="4" w:space="0" w:color="auto"/>
            </w:tcBorders>
            <w:hideMark/>
          </w:tcPr>
          <w:p w:rsidR="00FD398D" w:rsidRDefault="00FD398D">
            <w:pPr>
              <w:rPr>
                <w:rFonts w:cs="Calibri"/>
                <w:szCs w:val="22"/>
              </w:rPr>
            </w:pPr>
            <w:r>
              <w:rPr>
                <w:rFonts w:cs="Calibri"/>
                <w:szCs w:val="22"/>
              </w:rPr>
              <w:t>11</w:t>
            </w:r>
          </w:p>
        </w:tc>
        <w:tc>
          <w:tcPr>
            <w:tcW w:w="529" w:type="pct"/>
            <w:tcBorders>
              <w:top w:val="nil"/>
              <w:left w:val="nil"/>
              <w:bottom w:val="single" w:sz="4" w:space="0" w:color="auto"/>
              <w:right w:val="single" w:sz="4" w:space="0" w:color="auto"/>
            </w:tcBorders>
            <w:shd w:val="clear" w:color="auto" w:fill="FFFFFF"/>
            <w:hideMark/>
          </w:tcPr>
          <w:p w:rsidR="00FD398D" w:rsidRDefault="00FD398D">
            <w:pPr>
              <w:rPr>
                <w:rFonts w:cs="Calibri"/>
                <w:color w:val="000000"/>
                <w:szCs w:val="22"/>
              </w:rPr>
            </w:pPr>
            <w:r>
              <w:rPr>
                <w:rFonts w:cs="Calibri"/>
                <w:color w:val="000000"/>
                <w:szCs w:val="22"/>
              </w:rPr>
              <w:t>Georgia:</w:t>
            </w:r>
          </w:p>
        </w:tc>
        <w:tc>
          <w:tcPr>
            <w:tcW w:w="775" w:type="pct"/>
            <w:tcBorders>
              <w:top w:val="nil"/>
              <w:left w:val="nil"/>
              <w:bottom w:val="single" w:sz="4" w:space="0" w:color="auto"/>
              <w:right w:val="single" w:sz="4" w:space="0" w:color="auto"/>
            </w:tcBorders>
            <w:hideMark/>
          </w:tcPr>
          <w:p w:rsidR="00FD398D" w:rsidRDefault="00FD398D">
            <w:pPr>
              <w:rPr>
                <w:rFonts w:cs="Calibri"/>
                <w:szCs w:val="22"/>
              </w:rPr>
            </w:pPr>
            <w:r>
              <w:rPr>
                <w:rFonts w:cs="Calibri"/>
                <w:szCs w:val="22"/>
              </w:rPr>
              <w:t>No Results</w:t>
            </w:r>
          </w:p>
        </w:tc>
        <w:tc>
          <w:tcPr>
            <w:tcW w:w="1675" w:type="pct"/>
            <w:tcBorders>
              <w:top w:val="nil"/>
              <w:left w:val="nil"/>
              <w:bottom w:val="single" w:sz="4" w:space="0" w:color="auto"/>
              <w:right w:val="single" w:sz="4" w:space="0" w:color="auto"/>
            </w:tcBorders>
          </w:tcPr>
          <w:p w:rsidR="00FD398D" w:rsidRPr="00C53363" w:rsidRDefault="00FD398D" w:rsidP="00C53363">
            <w:pPr>
              <w:rPr>
                <w:rFonts w:cs="Calibri"/>
                <w:szCs w:val="22"/>
              </w:rPr>
            </w:pPr>
          </w:p>
        </w:tc>
        <w:tc>
          <w:tcPr>
            <w:tcW w:w="807" w:type="pct"/>
            <w:tcBorders>
              <w:top w:val="nil"/>
              <w:left w:val="nil"/>
              <w:bottom w:val="single" w:sz="4" w:space="0" w:color="auto"/>
              <w:right w:val="single" w:sz="4" w:space="0" w:color="auto"/>
            </w:tcBorders>
          </w:tcPr>
          <w:p w:rsidR="00FD398D" w:rsidRPr="00C53363" w:rsidRDefault="00FD398D" w:rsidP="00C53363">
            <w:pPr>
              <w:rPr>
                <w:rFonts w:cs="Calibri"/>
                <w:szCs w:val="22"/>
              </w:rPr>
            </w:pPr>
          </w:p>
        </w:tc>
        <w:tc>
          <w:tcPr>
            <w:tcW w:w="969" w:type="pct"/>
            <w:tcBorders>
              <w:top w:val="nil"/>
              <w:left w:val="nil"/>
              <w:bottom w:val="single" w:sz="4" w:space="0" w:color="auto"/>
              <w:right w:val="single" w:sz="4" w:space="0" w:color="auto"/>
            </w:tcBorders>
            <w:noWrap/>
          </w:tcPr>
          <w:p w:rsidR="00FD398D" w:rsidRPr="00C53363" w:rsidRDefault="00FD398D" w:rsidP="00C53363">
            <w:pPr>
              <w:rPr>
                <w:rFonts w:cs="Calibri"/>
                <w:szCs w:val="22"/>
              </w:rPr>
            </w:pPr>
          </w:p>
        </w:tc>
      </w:tr>
      <w:tr w:rsidR="00FD398D" w:rsidTr="00C53363">
        <w:trPr>
          <w:trHeight w:val="432"/>
        </w:trPr>
        <w:tc>
          <w:tcPr>
            <w:tcW w:w="246" w:type="pct"/>
            <w:tcBorders>
              <w:top w:val="nil"/>
              <w:left w:val="single" w:sz="4" w:space="0" w:color="auto"/>
              <w:bottom w:val="single" w:sz="4" w:space="0" w:color="auto"/>
              <w:right w:val="single" w:sz="4" w:space="0" w:color="auto"/>
            </w:tcBorders>
            <w:hideMark/>
          </w:tcPr>
          <w:p w:rsidR="00FD398D" w:rsidRDefault="00FD398D">
            <w:pPr>
              <w:rPr>
                <w:rFonts w:cs="Calibri"/>
                <w:szCs w:val="22"/>
              </w:rPr>
            </w:pPr>
            <w:r>
              <w:rPr>
                <w:rFonts w:cs="Calibri"/>
                <w:szCs w:val="22"/>
              </w:rPr>
              <w:t>12</w:t>
            </w:r>
          </w:p>
        </w:tc>
        <w:tc>
          <w:tcPr>
            <w:tcW w:w="529" w:type="pct"/>
            <w:tcBorders>
              <w:top w:val="nil"/>
              <w:left w:val="nil"/>
              <w:bottom w:val="single" w:sz="4" w:space="0" w:color="auto"/>
              <w:right w:val="single" w:sz="4" w:space="0" w:color="auto"/>
            </w:tcBorders>
            <w:shd w:val="clear" w:color="auto" w:fill="FFFFFF"/>
            <w:hideMark/>
          </w:tcPr>
          <w:p w:rsidR="00FD398D" w:rsidRDefault="00FD398D">
            <w:pPr>
              <w:rPr>
                <w:rFonts w:cs="Calibri"/>
                <w:color w:val="000000"/>
                <w:szCs w:val="22"/>
              </w:rPr>
            </w:pPr>
            <w:r>
              <w:rPr>
                <w:rFonts w:cs="Calibri"/>
                <w:color w:val="000000"/>
                <w:szCs w:val="22"/>
              </w:rPr>
              <w:t>Hawaii:</w:t>
            </w:r>
          </w:p>
        </w:tc>
        <w:tc>
          <w:tcPr>
            <w:tcW w:w="775" w:type="pct"/>
            <w:tcBorders>
              <w:top w:val="nil"/>
              <w:left w:val="nil"/>
              <w:bottom w:val="single" w:sz="4" w:space="0" w:color="auto"/>
              <w:right w:val="single" w:sz="4" w:space="0" w:color="auto"/>
            </w:tcBorders>
            <w:hideMark/>
          </w:tcPr>
          <w:p w:rsidR="00FD398D" w:rsidRDefault="00FD398D">
            <w:pPr>
              <w:rPr>
                <w:rFonts w:cs="Calibri"/>
                <w:szCs w:val="22"/>
              </w:rPr>
            </w:pPr>
            <w:r>
              <w:rPr>
                <w:rFonts w:cs="Calibri"/>
                <w:szCs w:val="22"/>
              </w:rPr>
              <w:t>No Results</w:t>
            </w:r>
          </w:p>
        </w:tc>
        <w:tc>
          <w:tcPr>
            <w:tcW w:w="1675" w:type="pct"/>
            <w:tcBorders>
              <w:top w:val="nil"/>
              <w:left w:val="nil"/>
              <w:bottom w:val="single" w:sz="4" w:space="0" w:color="auto"/>
              <w:right w:val="single" w:sz="4" w:space="0" w:color="auto"/>
            </w:tcBorders>
          </w:tcPr>
          <w:p w:rsidR="00FD398D" w:rsidRPr="00C53363" w:rsidRDefault="00FD398D" w:rsidP="00C53363">
            <w:pPr>
              <w:rPr>
                <w:rFonts w:cs="Calibri"/>
                <w:szCs w:val="22"/>
              </w:rPr>
            </w:pPr>
          </w:p>
        </w:tc>
        <w:tc>
          <w:tcPr>
            <w:tcW w:w="807" w:type="pct"/>
            <w:tcBorders>
              <w:top w:val="nil"/>
              <w:left w:val="nil"/>
              <w:bottom w:val="single" w:sz="4" w:space="0" w:color="auto"/>
              <w:right w:val="single" w:sz="4" w:space="0" w:color="auto"/>
            </w:tcBorders>
          </w:tcPr>
          <w:p w:rsidR="00FD398D" w:rsidRPr="00C53363" w:rsidRDefault="00FD398D" w:rsidP="00C53363">
            <w:pPr>
              <w:rPr>
                <w:rFonts w:cs="Calibri"/>
                <w:szCs w:val="22"/>
              </w:rPr>
            </w:pPr>
          </w:p>
        </w:tc>
        <w:tc>
          <w:tcPr>
            <w:tcW w:w="969" w:type="pct"/>
            <w:tcBorders>
              <w:top w:val="nil"/>
              <w:left w:val="nil"/>
              <w:bottom w:val="single" w:sz="4" w:space="0" w:color="auto"/>
              <w:right w:val="single" w:sz="4" w:space="0" w:color="auto"/>
            </w:tcBorders>
            <w:noWrap/>
          </w:tcPr>
          <w:p w:rsidR="00FD398D" w:rsidRPr="00C53363" w:rsidRDefault="00FD398D" w:rsidP="00C53363">
            <w:pPr>
              <w:rPr>
                <w:rFonts w:cs="Calibri"/>
                <w:szCs w:val="22"/>
              </w:rPr>
            </w:pPr>
          </w:p>
        </w:tc>
      </w:tr>
      <w:tr w:rsidR="00FD398D" w:rsidTr="00C53363">
        <w:trPr>
          <w:trHeight w:val="432"/>
        </w:trPr>
        <w:tc>
          <w:tcPr>
            <w:tcW w:w="246" w:type="pct"/>
            <w:tcBorders>
              <w:top w:val="nil"/>
              <w:left w:val="single" w:sz="4" w:space="0" w:color="auto"/>
              <w:bottom w:val="single" w:sz="4" w:space="0" w:color="auto"/>
              <w:right w:val="single" w:sz="4" w:space="0" w:color="auto"/>
            </w:tcBorders>
            <w:hideMark/>
          </w:tcPr>
          <w:p w:rsidR="00FD398D" w:rsidRDefault="00FD398D">
            <w:pPr>
              <w:rPr>
                <w:rFonts w:cs="Calibri"/>
                <w:szCs w:val="22"/>
              </w:rPr>
            </w:pPr>
            <w:r>
              <w:rPr>
                <w:rFonts w:cs="Calibri"/>
                <w:szCs w:val="22"/>
              </w:rPr>
              <w:t>13</w:t>
            </w:r>
          </w:p>
        </w:tc>
        <w:tc>
          <w:tcPr>
            <w:tcW w:w="529" w:type="pct"/>
            <w:tcBorders>
              <w:top w:val="nil"/>
              <w:left w:val="nil"/>
              <w:bottom w:val="single" w:sz="4" w:space="0" w:color="auto"/>
              <w:right w:val="single" w:sz="4" w:space="0" w:color="auto"/>
            </w:tcBorders>
            <w:shd w:val="clear" w:color="auto" w:fill="FFFFFF"/>
            <w:hideMark/>
          </w:tcPr>
          <w:p w:rsidR="00FD398D" w:rsidRDefault="00FD398D">
            <w:pPr>
              <w:rPr>
                <w:rFonts w:cs="Calibri"/>
                <w:color w:val="000000"/>
                <w:szCs w:val="22"/>
              </w:rPr>
            </w:pPr>
            <w:r>
              <w:rPr>
                <w:rFonts w:cs="Calibri"/>
                <w:color w:val="000000"/>
                <w:szCs w:val="22"/>
              </w:rPr>
              <w:t>Idaho:</w:t>
            </w:r>
          </w:p>
        </w:tc>
        <w:tc>
          <w:tcPr>
            <w:tcW w:w="775" w:type="pct"/>
            <w:tcBorders>
              <w:top w:val="nil"/>
              <w:left w:val="nil"/>
              <w:bottom w:val="single" w:sz="4" w:space="0" w:color="auto"/>
              <w:right w:val="single" w:sz="4" w:space="0" w:color="auto"/>
            </w:tcBorders>
            <w:hideMark/>
          </w:tcPr>
          <w:p w:rsidR="00FD398D" w:rsidRDefault="00FD398D">
            <w:pPr>
              <w:rPr>
                <w:rFonts w:cs="Calibri"/>
                <w:szCs w:val="22"/>
              </w:rPr>
            </w:pPr>
            <w:r>
              <w:rPr>
                <w:rFonts w:cs="Calibri"/>
                <w:szCs w:val="22"/>
              </w:rPr>
              <w:t>No Results</w:t>
            </w:r>
          </w:p>
        </w:tc>
        <w:tc>
          <w:tcPr>
            <w:tcW w:w="1675" w:type="pct"/>
            <w:tcBorders>
              <w:top w:val="nil"/>
              <w:left w:val="nil"/>
              <w:bottom w:val="single" w:sz="4" w:space="0" w:color="auto"/>
              <w:right w:val="single" w:sz="4" w:space="0" w:color="auto"/>
            </w:tcBorders>
          </w:tcPr>
          <w:p w:rsidR="00FD398D" w:rsidRPr="00C53363" w:rsidRDefault="00FD398D" w:rsidP="00C53363">
            <w:pPr>
              <w:rPr>
                <w:rFonts w:cs="Calibri"/>
                <w:szCs w:val="22"/>
              </w:rPr>
            </w:pPr>
          </w:p>
        </w:tc>
        <w:tc>
          <w:tcPr>
            <w:tcW w:w="807" w:type="pct"/>
            <w:tcBorders>
              <w:top w:val="nil"/>
              <w:left w:val="nil"/>
              <w:bottom w:val="single" w:sz="4" w:space="0" w:color="auto"/>
              <w:right w:val="single" w:sz="4" w:space="0" w:color="auto"/>
            </w:tcBorders>
          </w:tcPr>
          <w:p w:rsidR="00FD398D" w:rsidRPr="00C53363" w:rsidRDefault="00FD398D" w:rsidP="00C53363">
            <w:pPr>
              <w:rPr>
                <w:rFonts w:cs="Calibri"/>
                <w:szCs w:val="22"/>
              </w:rPr>
            </w:pPr>
          </w:p>
        </w:tc>
        <w:tc>
          <w:tcPr>
            <w:tcW w:w="969" w:type="pct"/>
            <w:tcBorders>
              <w:top w:val="nil"/>
              <w:left w:val="nil"/>
              <w:bottom w:val="single" w:sz="4" w:space="0" w:color="auto"/>
              <w:right w:val="single" w:sz="4" w:space="0" w:color="auto"/>
            </w:tcBorders>
          </w:tcPr>
          <w:p w:rsidR="00FD398D" w:rsidRPr="00C53363" w:rsidRDefault="00FD398D" w:rsidP="00C53363">
            <w:pPr>
              <w:rPr>
                <w:rFonts w:cs="Calibri"/>
                <w:szCs w:val="22"/>
              </w:rPr>
            </w:pPr>
          </w:p>
        </w:tc>
      </w:tr>
      <w:tr w:rsidR="00FD398D" w:rsidTr="00C53363">
        <w:trPr>
          <w:trHeight w:val="432"/>
        </w:trPr>
        <w:tc>
          <w:tcPr>
            <w:tcW w:w="246" w:type="pct"/>
            <w:tcBorders>
              <w:top w:val="nil"/>
              <w:left w:val="single" w:sz="4" w:space="0" w:color="auto"/>
              <w:bottom w:val="single" w:sz="4" w:space="0" w:color="auto"/>
              <w:right w:val="single" w:sz="4" w:space="0" w:color="auto"/>
            </w:tcBorders>
            <w:hideMark/>
          </w:tcPr>
          <w:p w:rsidR="00FD398D" w:rsidRDefault="00FD398D">
            <w:pPr>
              <w:rPr>
                <w:rFonts w:cs="Calibri"/>
                <w:szCs w:val="22"/>
              </w:rPr>
            </w:pPr>
            <w:r>
              <w:rPr>
                <w:rFonts w:cs="Calibri"/>
                <w:szCs w:val="22"/>
              </w:rPr>
              <w:t>14</w:t>
            </w:r>
          </w:p>
        </w:tc>
        <w:tc>
          <w:tcPr>
            <w:tcW w:w="529" w:type="pct"/>
            <w:tcBorders>
              <w:top w:val="nil"/>
              <w:left w:val="nil"/>
              <w:bottom w:val="single" w:sz="4" w:space="0" w:color="auto"/>
              <w:right w:val="single" w:sz="4" w:space="0" w:color="auto"/>
            </w:tcBorders>
            <w:shd w:val="clear" w:color="auto" w:fill="FFFFFF"/>
            <w:hideMark/>
          </w:tcPr>
          <w:p w:rsidR="00FD398D" w:rsidRDefault="00FD398D">
            <w:pPr>
              <w:rPr>
                <w:rFonts w:cs="Calibri"/>
                <w:color w:val="000000"/>
                <w:szCs w:val="22"/>
              </w:rPr>
            </w:pPr>
            <w:r>
              <w:rPr>
                <w:rFonts w:cs="Calibri"/>
                <w:color w:val="000000"/>
                <w:szCs w:val="22"/>
              </w:rPr>
              <w:t>Illinois:</w:t>
            </w:r>
          </w:p>
        </w:tc>
        <w:tc>
          <w:tcPr>
            <w:tcW w:w="775" w:type="pct"/>
            <w:tcBorders>
              <w:top w:val="nil"/>
              <w:left w:val="nil"/>
              <w:bottom w:val="single" w:sz="4" w:space="0" w:color="auto"/>
              <w:right w:val="single" w:sz="4" w:space="0" w:color="auto"/>
            </w:tcBorders>
            <w:hideMark/>
          </w:tcPr>
          <w:p w:rsidR="00FD398D" w:rsidRDefault="00FD398D">
            <w:pPr>
              <w:rPr>
                <w:rFonts w:cs="Calibri"/>
                <w:szCs w:val="22"/>
              </w:rPr>
            </w:pPr>
            <w:r>
              <w:rPr>
                <w:rFonts w:cs="Calibri"/>
                <w:szCs w:val="22"/>
              </w:rPr>
              <w:t>No Results</w:t>
            </w:r>
          </w:p>
        </w:tc>
        <w:tc>
          <w:tcPr>
            <w:tcW w:w="1675" w:type="pct"/>
            <w:tcBorders>
              <w:top w:val="nil"/>
              <w:left w:val="nil"/>
              <w:bottom w:val="single" w:sz="4" w:space="0" w:color="auto"/>
              <w:right w:val="single" w:sz="4" w:space="0" w:color="auto"/>
            </w:tcBorders>
          </w:tcPr>
          <w:p w:rsidR="00FD398D" w:rsidRPr="00C53363" w:rsidRDefault="00FD398D" w:rsidP="00C53363">
            <w:pPr>
              <w:rPr>
                <w:rFonts w:cs="Calibri"/>
                <w:szCs w:val="22"/>
              </w:rPr>
            </w:pPr>
          </w:p>
        </w:tc>
        <w:tc>
          <w:tcPr>
            <w:tcW w:w="807" w:type="pct"/>
            <w:tcBorders>
              <w:top w:val="nil"/>
              <w:left w:val="nil"/>
              <w:bottom w:val="single" w:sz="4" w:space="0" w:color="auto"/>
              <w:right w:val="single" w:sz="4" w:space="0" w:color="auto"/>
            </w:tcBorders>
          </w:tcPr>
          <w:p w:rsidR="00FD398D" w:rsidRPr="00C53363" w:rsidRDefault="00FD398D" w:rsidP="00C53363">
            <w:pPr>
              <w:rPr>
                <w:rFonts w:cs="Calibri"/>
                <w:szCs w:val="22"/>
              </w:rPr>
            </w:pPr>
          </w:p>
        </w:tc>
        <w:tc>
          <w:tcPr>
            <w:tcW w:w="969" w:type="pct"/>
            <w:tcBorders>
              <w:top w:val="nil"/>
              <w:left w:val="nil"/>
              <w:bottom w:val="single" w:sz="4" w:space="0" w:color="auto"/>
              <w:right w:val="single" w:sz="4" w:space="0" w:color="auto"/>
            </w:tcBorders>
          </w:tcPr>
          <w:p w:rsidR="00FD398D" w:rsidRPr="00C53363" w:rsidRDefault="00FD398D" w:rsidP="00C53363">
            <w:pPr>
              <w:rPr>
                <w:rFonts w:cs="Calibri"/>
                <w:szCs w:val="22"/>
              </w:rPr>
            </w:pPr>
          </w:p>
        </w:tc>
      </w:tr>
      <w:tr w:rsidR="00FD398D" w:rsidTr="00C53363">
        <w:trPr>
          <w:trHeight w:val="432"/>
        </w:trPr>
        <w:tc>
          <w:tcPr>
            <w:tcW w:w="246" w:type="pct"/>
            <w:tcBorders>
              <w:top w:val="nil"/>
              <w:left w:val="single" w:sz="4" w:space="0" w:color="auto"/>
              <w:bottom w:val="single" w:sz="4" w:space="0" w:color="auto"/>
              <w:right w:val="single" w:sz="4" w:space="0" w:color="auto"/>
            </w:tcBorders>
            <w:hideMark/>
          </w:tcPr>
          <w:p w:rsidR="00FD398D" w:rsidRDefault="00FD398D">
            <w:pPr>
              <w:rPr>
                <w:rFonts w:cs="Calibri"/>
                <w:szCs w:val="22"/>
              </w:rPr>
            </w:pPr>
            <w:r>
              <w:rPr>
                <w:rFonts w:cs="Calibri"/>
                <w:szCs w:val="22"/>
              </w:rPr>
              <w:t>15</w:t>
            </w:r>
          </w:p>
        </w:tc>
        <w:tc>
          <w:tcPr>
            <w:tcW w:w="529" w:type="pct"/>
            <w:tcBorders>
              <w:top w:val="nil"/>
              <w:left w:val="nil"/>
              <w:bottom w:val="single" w:sz="4" w:space="0" w:color="auto"/>
              <w:right w:val="single" w:sz="4" w:space="0" w:color="auto"/>
            </w:tcBorders>
            <w:shd w:val="clear" w:color="auto" w:fill="FFFFFF"/>
            <w:hideMark/>
          </w:tcPr>
          <w:p w:rsidR="00FD398D" w:rsidRDefault="00FD398D">
            <w:pPr>
              <w:rPr>
                <w:rFonts w:cs="Calibri"/>
                <w:color w:val="000000"/>
                <w:szCs w:val="22"/>
              </w:rPr>
            </w:pPr>
            <w:r>
              <w:rPr>
                <w:rFonts w:cs="Calibri"/>
                <w:color w:val="000000"/>
                <w:szCs w:val="22"/>
              </w:rPr>
              <w:t>Indiana:</w:t>
            </w:r>
          </w:p>
        </w:tc>
        <w:tc>
          <w:tcPr>
            <w:tcW w:w="775" w:type="pct"/>
            <w:tcBorders>
              <w:top w:val="nil"/>
              <w:left w:val="nil"/>
              <w:bottom w:val="single" w:sz="4" w:space="0" w:color="auto"/>
              <w:right w:val="single" w:sz="4" w:space="0" w:color="auto"/>
            </w:tcBorders>
            <w:hideMark/>
          </w:tcPr>
          <w:p w:rsidR="00FD398D" w:rsidRDefault="00FD398D">
            <w:pPr>
              <w:rPr>
                <w:rFonts w:cs="Calibri"/>
                <w:szCs w:val="22"/>
              </w:rPr>
            </w:pPr>
            <w:r>
              <w:rPr>
                <w:rFonts w:cs="Calibri"/>
                <w:szCs w:val="22"/>
              </w:rPr>
              <w:t>No Results</w:t>
            </w:r>
          </w:p>
        </w:tc>
        <w:tc>
          <w:tcPr>
            <w:tcW w:w="1675" w:type="pct"/>
            <w:tcBorders>
              <w:top w:val="nil"/>
              <w:left w:val="nil"/>
              <w:bottom w:val="single" w:sz="4" w:space="0" w:color="auto"/>
              <w:right w:val="single" w:sz="4" w:space="0" w:color="auto"/>
            </w:tcBorders>
          </w:tcPr>
          <w:p w:rsidR="00FD398D" w:rsidRPr="00C53363" w:rsidRDefault="00FD398D" w:rsidP="00C53363">
            <w:pPr>
              <w:rPr>
                <w:rFonts w:cs="Calibri"/>
                <w:szCs w:val="22"/>
              </w:rPr>
            </w:pPr>
          </w:p>
        </w:tc>
        <w:tc>
          <w:tcPr>
            <w:tcW w:w="807" w:type="pct"/>
            <w:tcBorders>
              <w:top w:val="nil"/>
              <w:left w:val="nil"/>
              <w:bottom w:val="single" w:sz="4" w:space="0" w:color="auto"/>
              <w:right w:val="single" w:sz="4" w:space="0" w:color="auto"/>
            </w:tcBorders>
          </w:tcPr>
          <w:p w:rsidR="00FD398D" w:rsidRPr="00C53363" w:rsidRDefault="00FD398D" w:rsidP="00C53363">
            <w:pPr>
              <w:rPr>
                <w:rFonts w:cs="Calibri"/>
                <w:szCs w:val="22"/>
              </w:rPr>
            </w:pPr>
          </w:p>
        </w:tc>
        <w:tc>
          <w:tcPr>
            <w:tcW w:w="969" w:type="pct"/>
            <w:tcBorders>
              <w:top w:val="nil"/>
              <w:left w:val="nil"/>
              <w:bottom w:val="single" w:sz="4" w:space="0" w:color="auto"/>
              <w:right w:val="single" w:sz="4" w:space="0" w:color="auto"/>
            </w:tcBorders>
          </w:tcPr>
          <w:p w:rsidR="00FD398D" w:rsidRPr="00C53363" w:rsidRDefault="00FD398D" w:rsidP="00C53363">
            <w:pPr>
              <w:rPr>
                <w:rFonts w:cs="Calibri"/>
                <w:szCs w:val="22"/>
              </w:rPr>
            </w:pPr>
          </w:p>
        </w:tc>
      </w:tr>
      <w:tr w:rsidR="00FD398D" w:rsidTr="00C53363">
        <w:trPr>
          <w:trHeight w:val="432"/>
        </w:trPr>
        <w:tc>
          <w:tcPr>
            <w:tcW w:w="246" w:type="pct"/>
            <w:tcBorders>
              <w:top w:val="nil"/>
              <w:left w:val="single" w:sz="4" w:space="0" w:color="auto"/>
              <w:bottom w:val="single" w:sz="4" w:space="0" w:color="auto"/>
              <w:right w:val="single" w:sz="4" w:space="0" w:color="auto"/>
            </w:tcBorders>
            <w:hideMark/>
          </w:tcPr>
          <w:p w:rsidR="00FD398D" w:rsidRDefault="00FD398D">
            <w:pPr>
              <w:rPr>
                <w:rFonts w:cs="Calibri"/>
                <w:szCs w:val="22"/>
              </w:rPr>
            </w:pPr>
            <w:r>
              <w:rPr>
                <w:rFonts w:cs="Calibri"/>
                <w:szCs w:val="22"/>
              </w:rPr>
              <w:t>16</w:t>
            </w:r>
          </w:p>
        </w:tc>
        <w:tc>
          <w:tcPr>
            <w:tcW w:w="529" w:type="pct"/>
            <w:tcBorders>
              <w:top w:val="nil"/>
              <w:left w:val="nil"/>
              <w:bottom w:val="single" w:sz="4" w:space="0" w:color="auto"/>
              <w:right w:val="single" w:sz="4" w:space="0" w:color="auto"/>
            </w:tcBorders>
            <w:shd w:val="clear" w:color="auto" w:fill="FFFFFF"/>
            <w:hideMark/>
          </w:tcPr>
          <w:p w:rsidR="00FD398D" w:rsidRDefault="00FD398D">
            <w:pPr>
              <w:rPr>
                <w:rFonts w:cs="Calibri"/>
                <w:color w:val="000000"/>
                <w:szCs w:val="22"/>
              </w:rPr>
            </w:pPr>
            <w:r>
              <w:rPr>
                <w:rFonts w:cs="Calibri"/>
                <w:color w:val="000000"/>
                <w:szCs w:val="22"/>
              </w:rPr>
              <w:t>Iowa:</w:t>
            </w:r>
          </w:p>
        </w:tc>
        <w:tc>
          <w:tcPr>
            <w:tcW w:w="775" w:type="pct"/>
            <w:tcBorders>
              <w:top w:val="nil"/>
              <w:left w:val="nil"/>
              <w:bottom w:val="single" w:sz="4" w:space="0" w:color="auto"/>
              <w:right w:val="single" w:sz="4" w:space="0" w:color="auto"/>
            </w:tcBorders>
            <w:hideMark/>
          </w:tcPr>
          <w:p w:rsidR="00FD398D" w:rsidRDefault="00FD398D">
            <w:pPr>
              <w:rPr>
                <w:rFonts w:cs="Calibri"/>
                <w:szCs w:val="22"/>
              </w:rPr>
            </w:pPr>
            <w:r>
              <w:rPr>
                <w:rFonts w:cs="Calibri"/>
                <w:szCs w:val="22"/>
              </w:rPr>
              <w:t>No Results</w:t>
            </w:r>
          </w:p>
        </w:tc>
        <w:tc>
          <w:tcPr>
            <w:tcW w:w="1675" w:type="pct"/>
            <w:tcBorders>
              <w:top w:val="nil"/>
              <w:left w:val="nil"/>
              <w:bottom w:val="single" w:sz="4" w:space="0" w:color="auto"/>
              <w:right w:val="single" w:sz="4" w:space="0" w:color="auto"/>
            </w:tcBorders>
          </w:tcPr>
          <w:p w:rsidR="00FD398D" w:rsidRPr="00C53363" w:rsidRDefault="00FD398D" w:rsidP="00C53363">
            <w:pPr>
              <w:rPr>
                <w:rFonts w:cs="Calibri"/>
                <w:szCs w:val="22"/>
              </w:rPr>
            </w:pPr>
          </w:p>
        </w:tc>
        <w:tc>
          <w:tcPr>
            <w:tcW w:w="807" w:type="pct"/>
            <w:tcBorders>
              <w:top w:val="nil"/>
              <w:left w:val="nil"/>
              <w:bottom w:val="single" w:sz="4" w:space="0" w:color="auto"/>
              <w:right w:val="single" w:sz="4" w:space="0" w:color="auto"/>
            </w:tcBorders>
          </w:tcPr>
          <w:p w:rsidR="00FD398D" w:rsidRPr="00C53363" w:rsidRDefault="00FD398D" w:rsidP="00C53363">
            <w:pPr>
              <w:rPr>
                <w:rFonts w:cs="Calibri"/>
                <w:szCs w:val="22"/>
              </w:rPr>
            </w:pPr>
          </w:p>
        </w:tc>
        <w:tc>
          <w:tcPr>
            <w:tcW w:w="969" w:type="pct"/>
            <w:tcBorders>
              <w:top w:val="nil"/>
              <w:left w:val="nil"/>
              <w:bottom w:val="single" w:sz="4" w:space="0" w:color="auto"/>
              <w:right w:val="single" w:sz="4" w:space="0" w:color="auto"/>
            </w:tcBorders>
          </w:tcPr>
          <w:p w:rsidR="00FD398D" w:rsidRPr="00C53363" w:rsidRDefault="00FD398D" w:rsidP="00C53363">
            <w:pPr>
              <w:rPr>
                <w:rFonts w:cs="Calibri"/>
                <w:szCs w:val="22"/>
              </w:rPr>
            </w:pPr>
          </w:p>
        </w:tc>
      </w:tr>
      <w:tr w:rsidR="00FD398D" w:rsidTr="00C53363">
        <w:trPr>
          <w:trHeight w:val="432"/>
        </w:trPr>
        <w:tc>
          <w:tcPr>
            <w:tcW w:w="246" w:type="pct"/>
            <w:tcBorders>
              <w:top w:val="nil"/>
              <w:left w:val="single" w:sz="4" w:space="0" w:color="auto"/>
              <w:bottom w:val="single" w:sz="4" w:space="0" w:color="auto"/>
              <w:right w:val="single" w:sz="4" w:space="0" w:color="auto"/>
            </w:tcBorders>
            <w:hideMark/>
          </w:tcPr>
          <w:p w:rsidR="00FD398D" w:rsidRDefault="00FD398D">
            <w:pPr>
              <w:rPr>
                <w:rFonts w:cs="Calibri"/>
                <w:szCs w:val="22"/>
              </w:rPr>
            </w:pPr>
            <w:r>
              <w:rPr>
                <w:rFonts w:cs="Calibri"/>
                <w:szCs w:val="22"/>
              </w:rPr>
              <w:t>17</w:t>
            </w:r>
          </w:p>
        </w:tc>
        <w:tc>
          <w:tcPr>
            <w:tcW w:w="529" w:type="pct"/>
            <w:tcBorders>
              <w:top w:val="nil"/>
              <w:left w:val="nil"/>
              <w:bottom w:val="single" w:sz="4" w:space="0" w:color="auto"/>
              <w:right w:val="single" w:sz="4" w:space="0" w:color="auto"/>
            </w:tcBorders>
            <w:shd w:val="clear" w:color="auto" w:fill="FFFFFF"/>
            <w:hideMark/>
          </w:tcPr>
          <w:p w:rsidR="00FD398D" w:rsidRDefault="00FD398D">
            <w:pPr>
              <w:rPr>
                <w:rFonts w:cs="Calibri"/>
                <w:color w:val="000000"/>
                <w:szCs w:val="22"/>
              </w:rPr>
            </w:pPr>
            <w:r>
              <w:rPr>
                <w:rFonts w:cs="Calibri"/>
                <w:color w:val="000000"/>
                <w:szCs w:val="22"/>
              </w:rPr>
              <w:t>Kansas:</w:t>
            </w:r>
          </w:p>
        </w:tc>
        <w:tc>
          <w:tcPr>
            <w:tcW w:w="775" w:type="pct"/>
            <w:tcBorders>
              <w:top w:val="nil"/>
              <w:left w:val="nil"/>
              <w:bottom w:val="single" w:sz="4" w:space="0" w:color="auto"/>
              <w:right w:val="single" w:sz="4" w:space="0" w:color="auto"/>
            </w:tcBorders>
            <w:hideMark/>
          </w:tcPr>
          <w:p w:rsidR="00FD398D" w:rsidRDefault="00FD398D">
            <w:pPr>
              <w:rPr>
                <w:rFonts w:cs="Calibri"/>
                <w:color w:val="000000"/>
                <w:szCs w:val="22"/>
              </w:rPr>
            </w:pPr>
            <w:r>
              <w:rPr>
                <w:rFonts w:cs="Calibri"/>
                <w:szCs w:val="22"/>
              </w:rPr>
              <w:t>No Results</w:t>
            </w:r>
          </w:p>
        </w:tc>
        <w:tc>
          <w:tcPr>
            <w:tcW w:w="1675" w:type="pct"/>
            <w:tcBorders>
              <w:top w:val="nil"/>
              <w:left w:val="nil"/>
              <w:bottom w:val="single" w:sz="4" w:space="0" w:color="auto"/>
              <w:right w:val="single" w:sz="4" w:space="0" w:color="auto"/>
            </w:tcBorders>
          </w:tcPr>
          <w:p w:rsidR="00FD398D" w:rsidRPr="00C53363" w:rsidRDefault="00FD398D" w:rsidP="00C53363">
            <w:pPr>
              <w:rPr>
                <w:rFonts w:cs="Calibri"/>
                <w:szCs w:val="22"/>
              </w:rPr>
            </w:pPr>
          </w:p>
        </w:tc>
        <w:tc>
          <w:tcPr>
            <w:tcW w:w="807" w:type="pct"/>
            <w:tcBorders>
              <w:top w:val="nil"/>
              <w:left w:val="nil"/>
              <w:bottom w:val="single" w:sz="4" w:space="0" w:color="auto"/>
              <w:right w:val="single" w:sz="4" w:space="0" w:color="auto"/>
            </w:tcBorders>
          </w:tcPr>
          <w:p w:rsidR="00FD398D" w:rsidRPr="00C53363" w:rsidRDefault="00FD398D" w:rsidP="00C53363">
            <w:pPr>
              <w:rPr>
                <w:rFonts w:cs="Calibri"/>
                <w:szCs w:val="22"/>
              </w:rPr>
            </w:pPr>
          </w:p>
        </w:tc>
        <w:tc>
          <w:tcPr>
            <w:tcW w:w="969" w:type="pct"/>
            <w:tcBorders>
              <w:top w:val="nil"/>
              <w:left w:val="nil"/>
              <w:bottom w:val="single" w:sz="4" w:space="0" w:color="auto"/>
              <w:right w:val="single" w:sz="4" w:space="0" w:color="auto"/>
            </w:tcBorders>
          </w:tcPr>
          <w:p w:rsidR="00FD398D" w:rsidRPr="00C53363" w:rsidRDefault="00FD398D" w:rsidP="00C53363">
            <w:pPr>
              <w:rPr>
                <w:rFonts w:cs="Calibri"/>
                <w:szCs w:val="22"/>
              </w:rPr>
            </w:pPr>
          </w:p>
        </w:tc>
      </w:tr>
      <w:tr w:rsidR="00FD398D" w:rsidTr="00C53363">
        <w:trPr>
          <w:trHeight w:val="432"/>
        </w:trPr>
        <w:tc>
          <w:tcPr>
            <w:tcW w:w="246" w:type="pct"/>
            <w:tcBorders>
              <w:top w:val="nil"/>
              <w:left w:val="single" w:sz="4" w:space="0" w:color="auto"/>
              <w:bottom w:val="single" w:sz="4" w:space="0" w:color="auto"/>
              <w:right w:val="single" w:sz="4" w:space="0" w:color="auto"/>
            </w:tcBorders>
            <w:hideMark/>
          </w:tcPr>
          <w:p w:rsidR="00FD398D" w:rsidRDefault="00FD398D">
            <w:pPr>
              <w:rPr>
                <w:rFonts w:cs="Calibri"/>
                <w:szCs w:val="22"/>
              </w:rPr>
            </w:pPr>
            <w:r>
              <w:rPr>
                <w:rFonts w:cs="Calibri"/>
                <w:szCs w:val="22"/>
              </w:rPr>
              <w:t>18</w:t>
            </w:r>
          </w:p>
        </w:tc>
        <w:tc>
          <w:tcPr>
            <w:tcW w:w="529" w:type="pct"/>
            <w:tcBorders>
              <w:top w:val="nil"/>
              <w:left w:val="nil"/>
              <w:bottom w:val="single" w:sz="4" w:space="0" w:color="auto"/>
              <w:right w:val="single" w:sz="4" w:space="0" w:color="auto"/>
            </w:tcBorders>
            <w:shd w:val="clear" w:color="auto" w:fill="FFFFFF"/>
            <w:hideMark/>
          </w:tcPr>
          <w:p w:rsidR="00FD398D" w:rsidRDefault="00FD398D">
            <w:pPr>
              <w:rPr>
                <w:rFonts w:cs="Calibri"/>
                <w:color w:val="000000"/>
                <w:szCs w:val="22"/>
              </w:rPr>
            </w:pPr>
            <w:r>
              <w:rPr>
                <w:rFonts w:cs="Calibri"/>
                <w:color w:val="000000"/>
                <w:szCs w:val="22"/>
              </w:rPr>
              <w:t>Kentucky:</w:t>
            </w:r>
          </w:p>
        </w:tc>
        <w:tc>
          <w:tcPr>
            <w:tcW w:w="775" w:type="pct"/>
            <w:tcBorders>
              <w:top w:val="nil"/>
              <w:left w:val="nil"/>
              <w:bottom w:val="single" w:sz="4" w:space="0" w:color="auto"/>
              <w:right w:val="single" w:sz="4" w:space="0" w:color="auto"/>
            </w:tcBorders>
            <w:hideMark/>
          </w:tcPr>
          <w:p w:rsidR="00FD398D" w:rsidRDefault="00FD398D">
            <w:pPr>
              <w:rPr>
                <w:rFonts w:cs="Calibri"/>
                <w:szCs w:val="22"/>
              </w:rPr>
            </w:pPr>
            <w:r>
              <w:rPr>
                <w:rFonts w:cs="Calibri"/>
                <w:szCs w:val="22"/>
              </w:rPr>
              <w:t>No Results</w:t>
            </w:r>
          </w:p>
        </w:tc>
        <w:tc>
          <w:tcPr>
            <w:tcW w:w="1675" w:type="pct"/>
            <w:tcBorders>
              <w:top w:val="nil"/>
              <w:left w:val="nil"/>
              <w:bottom w:val="single" w:sz="4" w:space="0" w:color="auto"/>
              <w:right w:val="single" w:sz="4" w:space="0" w:color="auto"/>
            </w:tcBorders>
          </w:tcPr>
          <w:p w:rsidR="00FD398D" w:rsidRPr="00C53363" w:rsidRDefault="00FD398D" w:rsidP="00C53363">
            <w:pPr>
              <w:rPr>
                <w:rFonts w:cs="Calibri"/>
                <w:szCs w:val="22"/>
              </w:rPr>
            </w:pPr>
          </w:p>
        </w:tc>
        <w:tc>
          <w:tcPr>
            <w:tcW w:w="807" w:type="pct"/>
            <w:tcBorders>
              <w:top w:val="nil"/>
              <w:left w:val="nil"/>
              <w:bottom w:val="single" w:sz="4" w:space="0" w:color="auto"/>
              <w:right w:val="single" w:sz="4" w:space="0" w:color="auto"/>
            </w:tcBorders>
          </w:tcPr>
          <w:p w:rsidR="00FD398D" w:rsidRPr="00C53363" w:rsidRDefault="00FD398D" w:rsidP="00C53363">
            <w:pPr>
              <w:rPr>
                <w:rFonts w:cs="Calibri"/>
                <w:szCs w:val="22"/>
              </w:rPr>
            </w:pPr>
          </w:p>
        </w:tc>
        <w:tc>
          <w:tcPr>
            <w:tcW w:w="969" w:type="pct"/>
            <w:tcBorders>
              <w:top w:val="nil"/>
              <w:left w:val="nil"/>
              <w:bottom w:val="single" w:sz="4" w:space="0" w:color="auto"/>
              <w:right w:val="single" w:sz="4" w:space="0" w:color="auto"/>
            </w:tcBorders>
          </w:tcPr>
          <w:p w:rsidR="00FD398D" w:rsidRPr="00C53363" w:rsidRDefault="00FD398D" w:rsidP="00C53363">
            <w:pPr>
              <w:rPr>
                <w:rFonts w:cs="Calibri"/>
                <w:szCs w:val="22"/>
              </w:rPr>
            </w:pPr>
          </w:p>
        </w:tc>
      </w:tr>
      <w:tr w:rsidR="00FD398D" w:rsidTr="00C53363">
        <w:trPr>
          <w:trHeight w:val="432"/>
        </w:trPr>
        <w:tc>
          <w:tcPr>
            <w:tcW w:w="246" w:type="pct"/>
            <w:tcBorders>
              <w:top w:val="nil"/>
              <w:left w:val="single" w:sz="4" w:space="0" w:color="auto"/>
              <w:bottom w:val="single" w:sz="4" w:space="0" w:color="auto"/>
              <w:right w:val="single" w:sz="4" w:space="0" w:color="auto"/>
            </w:tcBorders>
            <w:hideMark/>
          </w:tcPr>
          <w:p w:rsidR="00FD398D" w:rsidRDefault="00FD398D">
            <w:pPr>
              <w:rPr>
                <w:rFonts w:cs="Calibri"/>
                <w:szCs w:val="22"/>
              </w:rPr>
            </w:pPr>
            <w:r>
              <w:rPr>
                <w:rFonts w:cs="Calibri"/>
                <w:szCs w:val="22"/>
              </w:rPr>
              <w:t>19</w:t>
            </w:r>
          </w:p>
        </w:tc>
        <w:tc>
          <w:tcPr>
            <w:tcW w:w="529" w:type="pct"/>
            <w:tcBorders>
              <w:top w:val="nil"/>
              <w:left w:val="nil"/>
              <w:bottom w:val="single" w:sz="4" w:space="0" w:color="auto"/>
              <w:right w:val="single" w:sz="4" w:space="0" w:color="auto"/>
            </w:tcBorders>
            <w:shd w:val="clear" w:color="auto" w:fill="FFFFFF"/>
            <w:hideMark/>
          </w:tcPr>
          <w:p w:rsidR="00FD398D" w:rsidRDefault="00FD398D">
            <w:pPr>
              <w:rPr>
                <w:rFonts w:cs="Calibri"/>
                <w:color w:val="000000"/>
                <w:szCs w:val="22"/>
              </w:rPr>
            </w:pPr>
            <w:r>
              <w:rPr>
                <w:rFonts w:cs="Calibri"/>
                <w:color w:val="000000"/>
                <w:szCs w:val="22"/>
              </w:rPr>
              <w:t>Louisiana:</w:t>
            </w:r>
          </w:p>
        </w:tc>
        <w:tc>
          <w:tcPr>
            <w:tcW w:w="775" w:type="pct"/>
            <w:tcBorders>
              <w:top w:val="nil"/>
              <w:left w:val="nil"/>
              <w:bottom w:val="single" w:sz="4" w:space="0" w:color="auto"/>
              <w:right w:val="single" w:sz="4" w:space="0" w:color="auto"/>
            </w:tcBorders>
            <w:hideMark/>
          </w:tcPr>
          <w:p w:rsidR="00FD398D" w:rsidRDefault="00FD398D">
            <w:pPr>
              <w:rPr>
                <w:rFonts w:cs="Calibri"/>
                <w:szCs w:val="22"/>
              </w:rPr>
            </w:pPr>
            <w:r>
              <w:rPr>
                <w:rFonts w:cs="Calibri"/>
                <w:szCs w:val="22"/>
              </w:rPr>
              <w:t>No Results</w:t>
            </w:r>
          </w:p>
        </w:tc>
        <w:tc>
          <w:tcPr>
            <w:tcW w:w="1675" w:type="pct"/>
            <w:tcBorders>
              <w:top w:val="nil"/>
              <w:left w:val="nil"/>
              <w:bottom w:val="single" w:sz="4" w:space="0" w:color="auto"/>
              <w:right w:val="single" w:sz="4" w:space="0" w:color="auto"/>
            </w:tcBorders>
          </w:tcPr>
          <w:p w:rsidR="00FD398D" w:rsidRPr="00C53363" w:rsidRDefault="00FD398D" w:rsidP="00C53363">
            <w:pPr>
              <w:rPr>
                <w:rFonts w:cs="Calibri"/>
                <w:szCs w:val="22"/>
              </w:rPr>
            </w:pPr>
          </w:p>
        </w:tc>
        <w:tc>
          <w:tcPr>
            <w:tcW w:w="807" w:type="pct"/>
            <w:tcBorders>
              <w:top w:val="nil"/>
              <w:left w:val="nil"/>
              <w:bottom w:val="single" w:sz="4" w:space="0" w:color="auto"/>
              <w:right w:val="single" w:sz="4" w:space="0" w:color="auto"/>
            </w:tcBorders>
          </w:tcPr>
          <w:p w:rsidR="00FD398D" w:rsidRPr="00C53363" w:rsidRDefault="00FD398D" w:rsidP="00C53363">
            <w:pPr>
              <w:rPr>
                <w:rFonts w:cs="Calibri"/>
                <w:szCs w:val="22"/>
              </w:rPr>
            </w:pPr>
          </w:p>
        </w:tc>
        <w:tc>
          <w:tcPr>
            <w:tcW w:w="969" w:type="pct"/>
            <w:tcBorders>
              <w:top w:val="nil"/>
              <w:left w:val="nil"/>
              <w:bottom w:val="single" w:sz="4" w:space="0" w:color="auto"/>
              <w:right w:val="single" w:sz="4" w:space="0" w:color="auto"/>
            </w:tcBorders>
          </w:tcPr>
          <w:p w:rsidR="00FD398D" w:rsidRPr="00C53363" w:rsidRDefault="00FD398D" w:rsidP="00C53363">
            <w:pPr>
              <w:rPr>
                <w:rFonts w:cs="Calibri"/>
                <w:szCs w:val="22"/>
              </w:rPr>
            </w:pPr>
          </w:p>
        </w:tc>
      </w:tr>
      <w:tr w:rsidR="00FD398D" w:rsidTr="00C53363">
        <w:trPr>
          <w:trHeight w:val="432"/>
        </w:trPr>
        <w:tc>
          <w:tcPr>
            <w:tcW w:w="246" w:type="pct"/>
            <w:tcBorders>
              <w:top w:val="nil"/>
              <w:left w:val="single" w:sz="4" w:space="0" w:color="auto"/>
              <w:bottom w:val="single" w:sz="4" w:space="0" w:color="auto"/>
              <w:right w:val="single" w:sz="4" w:space="0" w:color="auto"/>
            </w:tcBorders>
            <w:hideMark/>
          </w:tcPr>
          <w:p w:rsidR="00FD398D" w:rsidRDefault="00FD398D">
            <w:pPr>
              <w:rPr>
                <w:rFonts w:cs="Calibri"/>
                <w:szCs w:val="22"/>
              </w:rPr>
            </w:pPr>
            <w:r>
              <w:rPr>
                <w:rFonts w:cs="Calibri"/>
                <w:szCs w:val="22"/>
              </w:rPr>
              <w:lastRenderedPageBreak/>
              <w:t>20</w:t>
            </w:r>
          </w:p>
        </w:tc>
        <w:tc>
          <w:tcPr>
            <w:tcW w:w="529" w:type="pct"/>
            <w:tcBorders>
              <w:top w:val="nil"/>
              <w:left w:val="nil"/>
              <w:bottom w:val="single" w:sz="4" w:space="0" w:color="auto"/>
              <w:right w:val="single" w:sz="4" w:space="0" w:color="auto"/>
            </w:tcBorders>
            <w:shd w:val="clear" w:color="auto" w:fill="FFFFFF"/>
            <w:hideMark/>
          </w:tcPr>
          <w:p w:rsidR="00FD398D" w:rsidRDefault="00FD398D">
            <w:pPr>
              <w:rPr>
                <w:rFonts w:cs="Calibri"/>
                <w:color w:val="000000"/>
                <w:szCs w:val="22"/>
              </w:rPr>
            </w:pPr>
            <w:r>
              <w:rPr>
                <w:rFonts w:cs="Calibri"/>
                <w:color w:val="000000"/>
                <w:szCs w:val="22"/>
              </w:rPr>
              <w:t>Maine:</w:t>
            </w:r>
          </w:p>
        </w:tc>
        <w:tc>
          <w:tcPr>
            <w:tcW w:w="775" w:type="pct"/>
            <w:tcBorders>
              <w:top w:val="nil"/>
              <w:left w:val="nil"/>
              <w:bottom w:val="single" w:sz="4" w:space="0" w:color="auto"/>
              <w:right w:val="single" w:sz="4" w:space="0" w:color="auto"/>
            </w:tcBorders>
            <w:hideMark/>
          </w:tcPr>
          <w:p w:rsidR="00FD398D" w:rsidRDefault="00FD398D">
            <w:pPr>
              <w:rPr>
                <w:rFonts w:cs="Calibri"/>
                <w:szCs w:val="22"/>
              </w:rPr>
            </w:pPr>
            <w:r>
              <w:rPr>
                <w:rFonts w:cs="Calibri"/>
                <w:szCs w:val="22"/>
              </w:rPr>
              <w:t>No Results</w:t>
            </w:r>
          </w:p>
        </w:tc>
        <w:tc>
          <w:tcPr>
            <w:tcW w:w="1675" w:type="pct"/>
            <w:tcBorders>
              <w:top w:val="nil"/>
              <w:left w:val="nil"/>
              <w:bottom w:val="single" w:sz="4" w:space="0" w:color="auto"/>
              <w:right w:val="single" w:sz="4" w:space="0" w:color="auto"/>
            </w:tcBorders>
          </w:tcPr>
          <w:p w:rsidR="00FD398D" w:rsidRPr="00C53363" w:rsidRDefault="00FD398D" w:rsidP="00C53363">
            <w:pPr>
              <w:rPr>
                <w:rFonts w:cs="Calibri"/>
                <w:szCs w:val="22"/>
              </w:rPr>
            </w:pPr>
          </w:p>
        </w:tc>
        <w:tc>
          <w:tcPr>
            <w:tcW w:w="807" w:type="pct"/>
            <w:tcBorders>
              <w:top w:val="nil"/>
              <w:left w:val="nil"/>
              <w:bottom w:val="single" w:sz="4" w:space="0" w:color="auto"/>
              <w:right w:val="single" w:sz="4" w:space="0" w:color="auto"/>
            </w:tcBorders>
          </w:tcPr>
          <w:p w:rsidR="00FD398D" w:rsidRPr="00C53363" w:rsidRDefault="00FD398D" w:rsidP="00C53363">
            <w:pPr>
              <w:rPr>
                <w:rFonts w:cs="Calibri"/>
                <w:szCs w:val="22"/>
              </w:rPr>
            </w:pPr>
          </w:p>
        </w:tc>
        <w:tc>
          <w:tcPr>
            <w:tcW w:w="969" w:type="pct"/>
            <w:tcBorders>
              <w:top w:val="nil"/>
              <w:left w:val="nil"/>
              <w:bottom w:val="single" w:sz="4" w:space="0" w:color="auto"/>
              <w:right w:val="single" w:sz="4" w:space="0" w:color="auto"/>
            </w:tcBorders>
          </w:tcPr>
          <w:p w:rsidR="00FD398D" w:rsidRPr="00C53363" w:rsidRDefault="00FD398D" w:rsidP="00C53363">
            <w:pPr>
              <w:rPr>
                <w:rFonts w:cs="Calibri"/>
                <w:szCs w:val="22"/>
              </w:rPr>
            </w:pPr>
          </w:p>
        </w:tc>
      </w:tr>
      <w:tr w:rsidR="00FD398D" w:rsidTr="00C53363">
        <w:trPr>
          <w:trHeight w:val="432"/>
        </w:trPr>
        <w:tc>
          <w:tcPr>
            <w:tcW w:w="246" w:type="pct"/>
            <w:tcBorders>
              <w:top w:val="nil"/>
              <w:left w:val="single" w:sz="4" w:space="0" w:color="auto"/>
              <w:bottom w:val="single" w:sz="4" w:space="0" w:color="auto"/>
              <w:right w:val="single" w:sz="4" w:space="0" w:color="auto"/>
            </w:tcBorders>
            <w:hideMark/>
          </w:tcPr>
          <w:p w:rsidR="00FD398D" w:rsidRDefault="00FD398D">
            <w:pPr>
              <w:rPr>
                <w:rFonts w:cs="Calibri"/>
                <w:szCs w:val="22"/>
              </w:rPr>
            </w:pPr>
            <w:r>
              <w:rPr>
                <w:rFonts w:cs="Calibri"/>
                <w:szCs w:val="22"/>
              </w:rPr>
              <w:t>21</w:t>
            </w:r>
          </w:p>
        </w:tc>
        <w:tc>
          <w:tcPr>
            <w:tcW w:w="529" w:type="pct"/>
            <w:tcBorders>
              <w:top w:val="nil"/>
              <w:left w:val="nil"/>
              <w:bottom w:val="single" w:sz="4" w:space="0" w:color="auto"/>
              <w:right w:val="single" w:sz="4" w:space="0" w:color="auto"/>
            </w:tcBorders>
            <w:shd w:val="clear" w:color="auto" w:fill="FFFFFF"/>
            <w:hideMark/>
          </w:tcPr>
          <w:p w:rsidR="00FD398D" w:rsidRDefault="00FD398D">
            <w:pPr>
              <w:rPr>
                <w:rFonts w:cs="Calibri"/>
                <w:color w:val="000000"/>
                <w:szCs w:val="22"/>
              </w:rPr>
            </w:pPr>
            <w:r>
              <w:rPr>
                <w:rFonts w:cs="Calibri"/>
                <w:color w:val="000000"/>
                <w:szCs w:val="22"/>
              </w:rPr>
              <w:t>Maryland:</w:t>
            </w:r>
          </w:p>
        </w:tc>
        <w:tc>
          <w:tcPr>
            <w:tcW w:w="775" w:type="pct"/>
            <w:tcBorders>
              <w:top w:val="nil"/>
              <w:left w:val="nil"/>
              <w:bottom w:val="single" w:sz="4" w:space="0" w:color="auto"/>
              <w:right w:val="single" w:sz="4" w:space="0" w:color="auto"/>
            </w:tcBorders>
            <w:hideMark/>
          </w:tcPr>
          <w:p w:rsidR="00FD398D" w:rsidRDefault="00FE7BA5">
            <w:pPr>
              <w:rPr>
                <w:rFonts w:cs="Calibri"/>
                <w:szCs w:val="22"/>
              </w:rPr>
            </w:pPr>
            <w:r>
              <w:rPr>
                <w:rFonts w:cs="Calibri"/>
                <w:szCs w:val="22"/>
              </w:rPr>
              <w:t>No Results</w:t>
            </w:r>
          </w:p>
        </w:tc>
        <w:tc>
          <w:tcPr>
            <w:tcW w:w="1675" w:type="pct"/>
            <w:tcBorders>
              <w:top w:val="nil"/>
              <w:left w:val="nil"/>
              <w:bottom w:val="single" w:sz="4" w:space="0" w:color="auto"/>
              <w:right w:val="single" w:sz="4" w:space="0" w:color="auto"/>
            </w:tcBorders>
          </w:tcPr>
          <w:p w:rsidR="00FD398D" w:rsidRPr="00C53363" w:rsidRDefault="00FD398D" w:rsidP="00C53363">
            <w:pPr>
              <w:rPr>
                <w:rFonts w:cs="Calibri"/>
                <w:szCs w:val="22"/>
              </w:rPr>
            </w:pPr>
          </w:p>
        </w:tc>
        <w:tc>
          <w:tcPr>
            <w:tcW w:w="807" w:type="pct"/>
            <w:tcBorders>
              <w:top w:val="nil"/>
              <w:left w:val="nil"/>
              <w:bottom w:val="single" w:sz="4" w:space="0" w:color="auto"/>
              <w:right w:val="single" w:sz="4" w:space="0" w:color="auto"/>
            </w:tcBorders>
          </w:tcPr>
          <w:p w:rsidR="00FD398D" w:rsidRPr="00C53363" w:rsidRDefault="00FD398D" w:rsidP="00C53363">
            <w:pPr>
              <w:rPr>
                <w:rFonts w:cs="Calibri"/>
                <w:szCs w:val="22"/>
              </w:rPr>
            </w:pPr>
          </w:p>
        </w:tc>
        <w:tc>
          <w:tcPr>
            <w:tcW w:w="969" w:type="pct"/>
            <w:tcBorders>
              <w:top w:val="nil"/>
              <w:left w:val="nil"/>
              <w:bottom w:val="single" w:sz="4" w:space="0" w:color="auto"/>
              <w:right w:val="single" w:sz="4" w:space="0" w:color="auto"/>
            </w:tcBorders>
          </w:tcPr>
          <w:p w:rsidR="00FD398D" w:rsidRPr="00C53363" w:rsidRDefault="00FD398D" w:rsidP="00C53363">
            <w:pPr>
              <w:rPr>
                <w:rFonts w:cs="Calibri"/>
                <w:szCs w:val="22"/>
              </w:rPr>
            </w:pPr>
          </w:p>
        </w:tc>
      </w:tr>
      <w:tr w:rsidR="00FD398D" w:rsidTr="00C53363">
        <w:trPr>
          <w:trHeight w:val="432"/>
        </w:trPr>
        <w:tc>
          <w:tcPr>
            <w:tcW w:w="246" w:type="pct"/>
            <w:tcBorders>
              <w:top w:val="nil"/>
              <w:left w:val="single" w:sz="4" w:space="0" w:color="auto"/>
              <w:bottom w:val="single" w:sz="4" w:space="0" w:color="auto"/>
              <w:right w:val="single" w:sz="4" w:space="0" w:color="auto"/>
            </w:tcBorders>
            <w:hideMark/>
          </w:tcPr>
          <w:p w:rsidR="00FD398D" w:rsidRDefault="00FD398D">
            <w:pPr>
              <w:rPr>
                <w:rFonts w:cs="Calibri"/>
                <w:szCs w:val="22"/>
              </w:rPr>
            </w:pPr>
            <w:r>
              <w:rPr>
                <w:rFonts w:cs="Calibri"/>
                <w:szCs w:val="22"/>
              </w:rPr>
              <w:t>22</w:t>
            </w:r>
          </w:p>
        </w:tc>
        <w:tc>
          <w:tcPr>
            <w:tcW w:w="529" w:type="pct"/>
            <w:tcBorders>
              <w:top w:val="nil"/>
              <w:left w:val="nil"/>
              <w:bottom w:val="single" w:sz="4" w:space="0" w:color="auto"/>
              <w:right w:val="single" w:sz="4" w:space="0" w:color="auto"/>
            </w:tcBorders>
            <w:shd w:val="clear" w:color="auto" w:fill="FFFFFF"/>
            <w:hideMark/>
          </w:tcPr>
          <w:p w:rsidR="00FD398D" w:rsidRDefault="00FD398D">
            <w:pPr>
              <w:rPr>
                <w:rFonts w:cs="Calibri"/>
                <w:color w:val="000000"/>
                <w:szCs w:val="22"/>
              </w:rPr>
            </w:pPr>
            <w:r>
              <w:rPr>
                <w:rFonts w:cs="Calibri"/>
                <w:color w:val="000000"/>
                <w:szCs w:val="22"/>
              </w:rPr>
              <w:t>Massachusetts:</w:t>
            </w:r>
          </w:p>
        </w:tc>
        <w:tc>
          <w:tcPr>
            <w:tcW w:w="775" w:type="pct"/>
            <w:tcBorders>
              <w:top w:val="nil"/>
              <w:left w:val="nil"/>
              <w:bottom w:val="single" w:sz="4" w:space="0" w:color="auto"/>
              <w:right w:val="single" w:sz="4" w:space="0" w:color="auto"/>
            </w:tcBorders>
            <w:hideMark/>
          </w:tcPr>
          <w:p w:rsidR="00FD398D" w:rsidRDefault="00FD398D">
            <w:pPr>
              <w:rPr>
                <w:rFonts w:cs="Calibri"/>
                <w:szCs w:val="22"/>
              </w:rPr>
            </w:pPr>
            <w:r>
              <w:rPr>
                <w:rFonts w:cs="Calibri"/>
                <w:szCs w:val="22"/>
              </w:rPr>
              <w:t>No Results</w:t>
            </w:r>
          </w:p>
        </w:tc>
        <w:tc>
          <w:tcPr>
            <w:tcW w:w="1675" w:type="pct"/>
            <w:tcBorders>
              <w:top w:val="nil"/>
              <w:left w:val="nil"/>
              <w:bottom w:val="single" w:sz="4" w:space="0" w:color="auto"/>
              <w:right w:val="single" w:sz="4" w:space="0" w:color="auto"/>
            </w:tcBorders>
          </w:tcPr>
          <w:p w:rsidR="00FD398D" w:rsidRPr="00C53363" w:rsidRDefault="00FD398D" w:rsidP="00C53363">
            <w:pPr>
              <w:rPr>
                <w:rFonts w:cs="Calibri"/>
                <w:szCs w:val="22"/>
              </w:rPr>
            </w:pPr>
          </w:p>
        </w:tc>
        <w:tc>
          <w:tcPr>
            <w:tcW w:w="807" w:type="pct"/>
            <w:tcBorders>
              <w:top w:val="nil"/>
              <w:left w:val="nil"/>
              <w:bottom w:val="single" w:sz="4" w:space="0" w:color="auto"/>
              <w:right w:val="single" w:sz="4" w:space="0" w:color="auto"/>
            </w:tcBorders>
          </w:tcPr>
          <w:p w:rsidR="00FD398D" w:rsidRPr="00C53363" w:rsidRDefault="00FD398D" w:rsidP="00C53363">
            <w:pPr>
              <w:rPr>
                <w:rFonts w:cs="Calibri"/>
                <w:szCs w:val="22"/>
              </w:rPr>
            </w:pPr>
          </w:p>
        </w:tc>
        <w:tc>
          <w:tcPr>
            <w:tcW w:w="969" w:type="pct"/>
            <w:tcBorders>
              <w:top w:val="nil"/>
              <w:left w:val="nil"/>
              <w:bottom w:val="single" w:sz="4" w:space="0" w:color="auto"/>
              <w:right w:val="single" w:sz="4" w:space="0" w:color="auto"/>
            </w:tcBorders>
          </w:tcPr>
          <w:p w:rsidR="00FD398D" w:rsidRPr="00C53363" w:rsidRDefault="00FD398D" w:rsidP="00C53363">
            <w:pPr>
              <w:rPr>
                <w:rFonts w:cs="Calibri"/>
                <w:szCs w:val="22"/>
              </w:rPr>
            </w:pPr>
          </w:p>
        </w:tc>
      </w:tr>
      <w:tr w:rsidR="00FD398D" w:rsidTr="00C53363">
        <w:trPr>
          <w:trHeight w:val="432"/>
        </w:trPr>
        <w:tc>
          <w:tcPr>
            <w:tcW w:w="246" w:type="pct"/>
            <w:tcBorders>
              <w:top w:val="nil"/>
              <w:left w:val="single" w:sz="4" w:space="0" w:color="auto"/>
              <w:bottom w:val="single" w:sz="4" w:space="0" w:color="auto"/>
              <w:right w:val="single" w:sz="4" w:space="0" w:color="auto"/>
            </w:tcBorders>
            <w:hideMark/>
          </w:tcPr>
          <w:p w:rsidR="00FD398D" w:rsidRDefault="00FD398D">
            <w:pPr>
              <w:rPr>
                <w:rFonts w:cs="Calibri"/>
                <w:szCs w:val="22"/>
              </w:rPr>
            </w:pPr>
            <w:r>
              <w:rPr>
                <w:rFonts w:cs="Calibri"/>
                <w:szCs w:val="22"/>
              </w:rPr>
              <w:t>23</w:t>
            </w:r>
          </w:p>
        </w:tc>
        <w:tc>
          <w:tcPr>
            <w:tcW w:w="529" w:type="pct"/>
            <w:tcBorders>
              <w:top w:val="nil"/>
              <w:left w:val="nil"/>
              <w:bottom w:val="single" w:sz="4" w:space="0" w:color="auto"/>
              <w:right w:val="single" w:sz="4" w:space="0" w:color="auto"/>
            </w:tcBorders>
            <w:shd w:val="clear" w:color="auto" w:fill="FFFFFF"/>
            <w:hideMark/>
          </w:tcPr>
          <w:p w:rsidR="00FD398D" w:rsidRDefault="00FD398D">
            <w:pPr>
              <w:rPr>
                <w:rFonts w:cs="Calibri"/>
                <w:color w:val="000000"/>
                <w:szCs w:val="22"/>
              </w:rPr>
            </w:pPr>
            <w:r>
              <w:rPr>
                <w:rFonts w:cs="Calibri"/>
                <w:color w:val="000000"/>
                <w:szCs w:val="22"/>
              </w:rPr>
              <w:t>Michigan:</w:t>
            </w:r>
          </w:p>
        </w:tc>
        <w:tc>
          <w:tcPr>
            <w:tcW w:w="775" w:type="pct"/>
            <w:tcBorders>
              <w:top w:val="nil"/>
              <w:left w:val="nil"/>
              <w:bottom w:val="single" w:sz="4" w:space="0" w:color="auto"/>
              <w:right w:val="single" w:sz="4" w:space="0" w:color="auto"/>
            </w:tcBorders>
            <w:hideMark/>
          </w:tcPr>
          <w:p w:rsidR="00FD398D" w:rsidRDefault="00FD398D">
            <w:pPr>
              <w:rPr>
                <w:rFonts w:cs="Calibri"/>
                <w:szCs w:val="22"/>
              </w:rPr>
            </w:pPr>
            <w:r>
              <w:rPr>
                <w:rFonts w:cs="Calibri"/>
                <w:szCs w:val="22"/>
              </w:rPr>
              <w:t>No Results</w:t>
            </w:r>
          </w:p>
        </w:tc>
        <w:tc>
          <w:tcPr>
            <w:tcW w:w="1675" w:type="pct"/>
            <w:tcBorders>
              <w:top w:val="nil"/>
              <w:left w:val="nil"/>
              <w:bottom w:val="single" w:sz="4" w:space="0" w:color="auto"/>
              <w:right w:val="single" w:sz="4" w:space="0" w:color="auto"/>
            </w:tcBorders>
          </w:tcPr>
          <w:p w:rsidR="00FD398D" w:rsidRPr="00C53363" w:rsidRDefault="00FD398D" w:rsidP="00C53363">
            <w:pPr>
              <w:rPr>
                <w:rFonts w:cs="Calibri"/>
                <w:szCs w:val="22"/>
              </w:rPr>
            </w:pPr>
          </w:p>
        </w:tc>
        <w:tc>
          <w:tcPr>
            <w:tcW w:w="807" w:type="pct"/>
            <w:tcBorders>
              <w:top w:val="nil"/>
              <w:left w:val="nil"/>
              <w:bottom w:val="single" w:sz="4" w:space="0" w:color="auto"/>
              <w:right w:val="single" w:sz="4" w:space="0" w:color="auto"/>
            </w:tcBorders>
          </w:tcPr>
          <w:p w:rsidR="00FD398D" w:rsidRPr="00C53363" w:rsidRDefault="00FD398D" w:rsidP="00C53363">
            <w:pPr>
              <w:rPr>
                <w:rFonts w:cs="Calibri"/>
                <w:szCs w:val="22"/>
              </w:rPr>
            </w:pPr>
          </w:p>
        </w:tc>
        <w:tc>
          <w:tcPr>
            <w:tcW w:w="969" w:type="pct"/>
            <w:tcBorders>
              <w:top w:val="nil"/>
              <w:left w:val="nil"/>
              <w:bottom w:val="single" w:sz="4" w:space="0" w:color="auto"/>
              <w:right w:val="single" w:sz="4" w:space="0" w:color="auto"/>
            </w:tcBorders>
          </w:tcPr>
          <w:p w:rsidR="00FD398D" w:rsidRPr="00C53363" w:rsidRDefault="00FD398D" w:rsidP="00C53363">
            <w:pPr>
              <w:rPr>
                <w:rFonts w:cs="Calibri"/>
                <w:szCs w:val="22"/>
              </w:rPr>
            </w:pPr>
          </w:p>
        </w:tc>
      </w:tr>
      <w:tr w:rsidR="00FD398D" w:rsidTr="00C53363">
        <w:trPr>
          <w:trHeight w:val="432"/>
        </w:trPr>
        <w:tc>
          <w:tcPr>
            <w:tcW w:w="246" w:type="pct"/>
            <w:tcBorders>
              <w:top w:val="nil"/>
              <w:left w:val="single" w:sz="4" w:space="0" w:color="auto"/>
              <w:bottom w:val="single" w:sz="4" w:space="0" w:color="auto"/>
              <w:right w:val="single" w:sz="4" w:space="0" w:color="auto"/>
            </w:tcBorders>
            <w:hideMark/>
          </w:tcPr>
          <w:p w:rsidR="00FD398D" w:rsidRDefault="00FD398D">
            <w:pPr>
              <w:rPr>
                <w:rFonts w:cs="Calibri"/>
                <w:szCs w:val="22"/>
              </w:rPr>
            </w:pPr>
            <w:r>
              <w:rPr>
                <w:rFonts w:cs="Calibri"/>
                <w:szCs w:val="22"/>
              </w:rPr>
              <w:t>24</w:t>
            </w:r>
          </w:p>
        </w:tc>
        <w:tc>
          <w:tcPr>
            <w:tcW w:w="529" w:type="pct"/>
            <w:tcBorders>
              <w:top w:val="nil"/>
              <w:left w:val="nil"/>
              <w:bottom w:val="single" w:sz="4" w:space="0" w:color="auto"/>
              <w:right w:val="single" w:sz="4" w:space="0" w:color="auto"/>
            </w:tcBorders>
            <w:shd w:val="clear" w:color="auto" w:fill="FFFFFF"/>
            <w:hideMark/>
          </w:tcPr>
          <w:p w:rsidR="00FD398D" w:rsidRDefault="00FD398D">
            <w:pPr>
              <w:rPr>
                <w:rFonts w:cs="Calibri"/>
                <w:color w:val="000000"/>
                <w:szCs w:val="22"/>
              </w:rPr>
            </w:pPr>
            <w:r>
              <w:rPr>
                <w:rFonts w:cs="Calibri"/>
                <w:color w:val="000000"/>
                <w:szCs w:val="22"/>
              </w:rPr>
              <w:t>Minnesota:</w:t>
            </w:r>
          </w:p>
        </w:tc>
        <w:tc>
          <w:tcPr>
            <w:tcW w:w="775" w:type="pct"/>
            <w:tcBorders>
              <w:top w:val="nil"/>
              <w:left w:val="nil"/>
              <w:bottom w:val="single" w:sz="4" w:space="0" w:color="auto"/>
              <w:right w:val="single" w:sz="4" w:space="0" w:color="auto"/>
            </w:tcBorders>
            <w:hideMark/>
          </w:tcPr>
          <w:p w:rsidR="00FD398D" w:rsidRDefault="00FD398D">
            <w:pPr>
              <w:rPr>
                <w:rFonts w:cs="Calibri"/>
                <w:szCs w:val="22"/>
              </w:rPr>
            </w:pPr>
            <w:r>
              <w:rPr>
                <w:rFonts w:cs="Calibri"/>
                <w:szCs w:val="22"/>
              </w:rPr>
              <w:t>No Results</w:t>
            </w:r>
          </w:p>
        </w:tc>
        <w:tc>
          <w:tcPr>
            <w:tcW w:w="1675" w:type="pct"/>
            <w:tcBorders>
              <w:top w:val="nil"/>
              <w:left w:val="nil"/>
              <w:bottom w:val="single" w:sz="4" w:space="0" w:color="auto"/>
              <w:right w:val="single" w:sz="4" w:space="0" w:color="auto"/>
            </w:tcBorders>
          </w:tcPr>
          <w:p w:rsidR="00FD398D" w:rsidRPr="00C53363" w:rsidRDefault="00FD398D" w:rsidP="00C53363">
            <w:pPr>
              <w:rPr>
                <w:rFonts w:cs="Calibri"/>
                <w:szCs w:val="22"/>
              </w:rPr>
            </w:pPr>
          </w:p>
        </w:tc>
        <w:tc>
          <w:tcPr>
            <w:tcW w:w="807" w:type="pct"/>
            <w:tcBorders>
              <w:top w:val="nil"/>
              <w:left w:val="nil"/>
              <w:bottom w:val="single" w:sz="4" w:space="0" w:color="auto"/>
              <w:right w:val="single" w:sz="4" w:space="0" w:color="auto"/>
            </w:tcBorders>
          </w:tcPr>
          <w:p w:rsidR="00FD398D" w:rsidRPr="00C53363" w:rsidRDefault="00FD398D" w:rsidP="00C53363">
            <w:pPr>
              <w:rPr>
                <w:rFonts w:cs="Calibri"/>
                <w:szCs w:val="22"/>
              </w:rPr>
            </w:pPr>
          </w:p>
        </w:tc>
        <w:tc>
          <w:tcPr>
            <w:tcW w:w="969" w:type="pct"/>
            <w:tcBorders>
              <w:top w:val="nil"/>
              <w:left w:val="nil"/>
              <w:bottom w:val="single" w:sz="4" w:space="0" w:color="auto"/>
              <w:right w:val="single" w:sz="4" w:space="0" w:color="auto"/>
            </w:tcBorders>
          </w:tcPr>
          <w:p w:rsidR="00FD398D" w:rsidRPr="00C53363" w:rsidRDefault="00FD398D" w:rsidP="00C53363">
            <w:pPr>
              <w:rPr>
                <w:rFonts w:cs="Calibri"/>
                <w:szCs w:val="22"/>
              </w:rPr>
            </w:pPr>
          </w:p>
        </w:tc>
      </w:tr>
      <w:tr w:rsidR="00FD398D" w:rsidTr="00C53363">
        <w:trPr>
          <w:trHeight w:val="432"/>
        </w:trPr>
        <w:tc>
          <w:tcPr>
            <w:tcW w:w="246" w:type="pct"/>
            <w:tcBorders>
              <w:top w:val="nil"/>
              <w:left w:val="single" w:sz="4" w:space="0" w:color="auto"/>
              <w:bottom w:val="single" w:sz="4" w:space="0" w:color="auto"/>
              <w:right w:val="single" w:sz="4" w:space="0" w:color="auto"/>
            </w:tcBorders>
            <w:hideMark/>
          </w:tcPr>
          <w:p w:rsidR="00FD398D" w:rsidRDefault="00FD398D">
            <w:pPr>
              <w:rPr>
                <w:rFonts w:cs="Calibri"/>
                <w:szCs w:val="22"/>
              </w:rPr>
            </w:pPr>
            <w:r>
              <w:rPr>
                <w:rFonts w:cs="Calibri"/>
                <w:szCs w:val="22"/>
              </w:rPr>
              <w:t>25</w:t>
            </w:r>
          </w:p>
        </w:tc>
        <w:tc>
          <w:tcPr>
            <w:tcW w:w="529" w:type="pct"/>
            <w:tcBorders>
              <w:top w:val="nil"/>
              <w:left w:val="nil"/>
              <w:bottom w:val="single" w:sz="4" w:space="0" w:color="auto"/>
              <w:right w:val="single" w:sz="4" w:space="0" w:color="auto"/>
            </w:tcBorders>
            <w:shd w:val="clear" w:color="auto" w:fill="FFFFFF"/>
            <w:hideMark/>
          </w:tcPr>
          <w:p w:rsidR="00FD398D" w:rsidRDefault="00FD398D">
            <w:pPr>
              <w:rPr>
                <w:rFonts w:cs="Calibri"/>
                <w:color w:val="000000"/>
                <w:szCs w:val="22"/>
              </w:rPr>
            </w:pPr>
            <w:r>
              <w:rPr>
                <w:rFonts w:cs="Calibri"/>
                <w:color w:val="000000"/>
                <w:szCs w:val="22"/>
              </w:rPr>
              <w:t>Mississippi:</w:t>
            </w:r>
          </w:p>
        </w:tc>
        <w:tc>
          <w:tcPr>
            <w:tcW w:w="775" w:type="pct"/>
            <w:tcBorders>
              <w:top w:val="nil"/>
              <w:left w:val="nil"/>
              <w:bottom w:val="single" w:sz="4" w:space="0" w:color="auto"/>
              <w:right w:val="single" w:sz="4" w:space="0" w:color="auto"/>
            </w:tcBorders>
            <w:hideMark/>
          </w:tcPr>
          <w:p w:rsidR="00FD398D" w:rsidRDefault="00FD398D">
            <w:pPr>
              <w:rPr>
                <w:rFonts w:cs="Calibri"/>
                <w:szCs w:val="22"/>
              </w:rPr>
            </w:pPr>
            <w:r>
              <w:rPr>
                <w:rFonts w:cs="Calibri"/>
                <w:szCs w:val="22"/>
              </w:rPr>
              <w:t>No Results</w:t>
            </w:r>
          </w:p>
        </w:tc>
        <w:tc>
          <w:tcPr>
            <w:tcW w:w="1675" w:type="pct"/>
            <w:tcBorders>
              <w:top w:val="nil"/>
              <w:left w:val="nil"/>
              <w:bottom w:val="single" w:sz="4" w:space="0" w:color="auto"/>
              <w:right w:val="single" w:sz="4" w:space="0" w:color="auto"/>
            </w:tcBorders>
          </w:tcPr>
          <w:p w:rsidR="00FD398D" w:rsidRPr="00C53363" w:rsidRDefault="00FD398D" w:rsidP="00C53363">
            <w:pPr>
              <w:rPr>
                <w:rFonts w:cs="Calibri"/>
                <w:szCs w:val="22"/>
              </w:rPr>
            </w:pPr>
          </w:p>
        </w:tc>
        <w:tc>
          <w:tcPr>
            <w:tcW w:w="807" w:type="pct"/>
            <w:tcBorders>
              <w:top w:val="nil"/>
              <w:left w:val="nil"/>
              <w:bottom w:val="single" w:sz="4" w:space="0" w:color="auto"/>
              <w:right w:val="single" w:sz="4" w:space="0" w:color="auto"/>
            </w:tcBorders>
          </w:tcPr>
          <w:p w:rsidR="00FD398D" w:rsidRPr="00C53363" w:rsidRDefault="00FD398D" w:rsidP="00C53363">
            <w:pPr>
              <w:rPr>
                <w:rFonts w:cs="Calibri"/>
                <w:szCs w:val="22"/>
              </w:rPr>
            </w:pPr>
          </w:p>
        </w:tc>
        <w:tc>
          <w:tcPr>
            <w:tcW w:w="969" w:type="pct"/>
            <w:tcBorders>
              <w:top w:val="nil"/>
              <w:left w:val="nil"/>
              <w:bottom w:val="single" w:sz="4" w:space="0" w:color="auto"/>
              <w:right w:val="single" w:sz="4" w:space="0" w:color="auto"/>
            </w:tcBorders>
          </w:tcPr>
          <w:p w:rsidR="00FD398D" w:rsidRPr="00C53363" w:rsidRDefault="00FD398D" w:rsidP="00C53363">
            <w:pPr>
              <w:rPr>
                <w:rFonts w:cs="Calibri"/>
                <w:szCs w:val="22"/>
              </w:rPr>
            </w:pPr>
          </w:p>
        </w:tc>
      </w:tr>
      <w:tr w:rsidR="00FD398D" w:rsidTr="00C53363">
        <w:trPr>
          <w:trHeight w:val="432"/>
        </w:trPr>
        <w:tc>
          <w:tcPr>
            <w:tcW w:w="246" w:type="pct"/>
            <w:tcBorders>
              <w:top w:val="nil"/>
              <w:left w:val="single" w:sz="4" w:space="0" w:color="auto"/>
              <w:bottom w:val="single" w:sz="4" w:space="0" w:color="auto"/>
              <w:right w:val="single" w:sz="4" w:space="0" w:color="auto"/>
            </w:tcBorders>
            <w:hideMark/>
          </w:tcPr>
          <w:p w:rsidR="00FD398D" w:rsidRDefault="00FD398D">
            <w:pPr>
              <w:rPr>
                <w:rFonts w:cs="Calibri"/>
                <w:szCs w:val="22"/>
              </w:rPr>
            </w:pPr>
            <w:r>
              <w:rPr>
                <w:rFonts w:cs="Calibri"/>
                <w:szCs w:val="22"/>
              </w:rPr>
              <w:t>26</w:t>
            </w:r>
          </w:p>
        </w:tc>
        <w:tc>
          <w:tcPr>
            <w:tcW w:w="529" w:type="pct"/>
            <w:tcBorders>
              <w:top w:val="nil"/>
              <w:left w:val="nil"/>
              <w:bottom w:val="single" w:sz="4" w:space="0" w:color="auto"/>
              <w:right w:val="single" w:sz="4" w:space="0" w:color="auto"/>
            </w:tcBorders>
            <w:shd w:val="clear" w:color="auto" w:fill="FFFFFF"/>
            <w:hideMark/>
          </w:tcPr>
          <w:p w:rsidR="00FD398D" w:rsidRDefault="00FD398D">
            <w:pPr>
              <w:rPr>
                <w:rFonts w:cs="Calibri"/>
                <w:color w:val="000000"/>
                <w:szCs w:val="22"/>
              </w:rPr>
            </w:pPr>
            <w:r>
              <w:rPr>
                <w:rFonts w:cs="Calibri"/>
                <w:color w:val="000000"/>
                <w:szCs w:val="22"/>
              </w:rPr>
              <w:t>Missouri:</w:t>
            </w:r>
          </w:p>
        </w:tc>
        <w:tc>
          <w:tcPr>
            <w:tcW w:w="775" w:type="pct"/>
            <w:tcBorders>
              <w:top w:val="nil"/>
              <w:left w:val="nil"/>
              <w:bottom w:val="single" w:sz="4" w:space="0" w:color="auto"/>
              <w:right w:val="single" w:sz="4" w:space="0" w:color="auto"/>
            </w:tcBorders>
            <w:hideMark/>
          </w:tcPr>
          <w:p w:rsidR="00FD398D" w:rsidRDefault="00FD398D">
            <w:pPr>
              <w:rPr>
                <w:rFonts w:cs="Times New Roman"/>
                <w:sz w:val="20"/>
                <w:szCs w:val="20"/>
              </w:rPr>
            </w:pPr>
          </w:p>
        </w:tc>
        <w:tc>
          <w:tcPr>
            <w:tcW w:w="1675" w:type="pct"/>
            <w:tcBorders>
              <w:top w:val="nil"/>
              <w:left w:val="nil"/>
              <w:bottom w:val="single" w:sz="4" w:space="0" w:color="auto"/>
              <w:right w:val="single" w:sz="4" w:space="0" w:color="auto"/>
            </w:tcBorders>
            <w:hideMark/>
          </w:tcPr>
          <w:p w:rsidR="00FD398D" w:rsidRPr="00C53363" w:rsidRDefault="00FD398D" w:rsidP="00C53363">
            <w:pPr>
              <w:rPr>
                <w:rFonts w:cs="Calibri"/>
                <w:szCs w:val="22"/>
              </w:rPr>
            </w:pPr>
            <w:r w:rsidRPr="00C53363">
              <w:rPr>
                <w:rFonts w:cs="Calibri"/>
                <w:szCs w:val="22"/>
              </w:rPr>
              <w:t>BABY SAFETY COUNCIL</w:t>
            </w:r>
          </w:p>
        </w:tc>
        <w:tc>
          <w:tcPr>
            <w:tcW w:w="807" w:type="pct"/>
            <w:tcBorders>
              <w:top w:val="nil"/>
              <w:left w:val="nil"/>
              <w:bottom w:val="single" w:sz="4" w:space="0" w:color="auto"/>
              <w:right w:val="single" w:sz="4" w:space="0" w:color="auto"/>
            </w:tcBorders>
            <w:hideMark/>
          </w:tcPr>
          <w:p w:rsidR="00FD398D" w:rsidRPr="00C53363" w:rsidRDefault="00FD398D" w:rsidP="00C53363">
            <w:pPr>
              <w:rPr>
                <w:rFonts w:cs="Calibri"/>
                <w:szCs w:val="22"/>
              </w:rPr>
            </w:pPr>
            <w:r w:rsidRPr="00C53363">
              <w:rPr>
                <w:rFonts w:cs="Calibri"/>
                <w:szCs w:val="22"/>
              </w:rPr>
              <w:t>X00029646</w:t>
            </w:r>
          </w:p>
        </w:tc>
        <w:tc>
          <w:tcPr>
            <w:tcW w:w="969" w:type="pct"/>
            <w:tcBorders>
              <w:top w:val="nil"/>
              <w:left w:val="nil"/>
              <w:bottom w:val="single" w:sz="4" w:space="0" w:color="auto"/>
              <w:right w:val="single" w:sz="4" w:space="0" w:color="auto"/>
            </w:tcBorders>
            <w:noWrap/>
            <w:hideMark/>
          </w:tcPr>
          <w:p w:rsidR="00FD398D" w:rsidRPr="00C53363" w:rsidRDefault="00FD398D" w:rsidP="00C53363">
            <w:pPr>
              <w:rPr>
                <w:rFonts w:cs="Calibri"/>
                <w:szCs w:val="22"/>
              </w:rPr>
            </w:pPr>
            <w:r w:rsidRPr="00C53363">
              <w:rPr>
                <w:rFonts w:cs="Calibri"/>
                <w:szCs w:val="22"/>
              </w:rPr>
              <w:t>Fictitious Expired</w:t>
            </w:r>
          </w:p>
        </w:tc>
      </w:tr>
      <w:tr w:rsidR="00FD398D" w:rsidTr="00C53363">
        <w:trPr>
          <w:trHeight w:val="432"/>
        </w:trPr>
        <w:tc>
          <w:tcPr>
            <w:tcW w:w="246" w:type="pct"/>
            <w:tcBorders>
              <w:top w:val="nil"/>
              <w:left w:val="single" w:sz="4" w:space="0" w:color="auto"/>
              <w:bottom w:val="single" w:sz="4" w:space="0" w:color="auto"/>
              <w:right w:val="single" w:sz="4" w:space="0" w:color="auto"/>
            </w:tcBorders>
            <w:hideMark/>
          </w:tcPr>
          <w:p w:rsidR="00FD398D" w:rsidRDefault="00FD398D">
            <w:pPr>
              <w:rPr>
                <w:rFonts w:cs="Calibri"/>
                <w:szCs w:val="22"/>
              </w:rPr>
            </w:pPr>
            <w:r>
              <w:rPr>
                <w:rFonts w:cs="Calibri"/>
                <w:szCs w:val="22"/>
              </w:rPr>
              <w:t>27</w:t>
            </w:r>
          </w:p>
        </w:tc>
        <w:tc>
          <w:tcPr>
            <w:tcW w:w="529" w:type="pct"/>
            <w:tcBorders>
              <w:top w:val="nil"/>
              <w:left w:val="nil"/>
              <w:bottom w:val="single" w:sz="4" w:space="0" w:color="auto"/>
              <w:right w:val="single" w:sz="4" w:space="0" w:color="auto"/>
            </w:tcBorders>
            <w:shd w:val="clear" w:color="auto" w:fill="FFFFFF"/>
            <w:hideMark/>
          </w:tcPr>
          <w:p w:rsidR="00FD398D" w:rsidRDefault="00FD398D">
            <w:pPr>
              <w:rPr>
                <w:rFonts w:cs="Calibri"/>
                <w:color w:val="000000"/>
                <w:szCs w:val="22"/>
              </w:rPr>
            </w:pPr>
            <w:r>
              <w:rPr>
                <w:rFonts w:cs="Calibri"/>
                <w:color w:val="000000"/>
                <w:szCs w:val="22"/>
              </w:rPr>
              <w:t>Montana:</w:t>
            </w:r>
          </w:p>
        </w:tc>
        <w:tc>
          <w:tcPr>
            <w:tcW w:w="775" w:type="pct"/>
            <w:tcBorders>
              <w:top w:val="nil"/>
              <w:left w:val="nil"/>
              <w:bottom w:val="single" w:sz="4" w:space="0" w:color="auto"/>
              <w:right w:val="single" w:sz="4" w:space="0" w:color="auto"/>
            </w:tcBorders>
            <w:hideMark/>
          </w:tcPr>
          <w:p w:rsidR="00FD398D" w:rsidRDefault="00FD398D">
            <w:pPr>
              <w:rPr>
                <w:rFonts w:cs="Calibri"/>
                <w:szCs w:val="22"/>
              </w:rPr>
            </w:pPr>
            <w:r>
              <w:rPr>
                <w:rFonts w:cs="Calibri"/>
                <w:szCs w:val="22"/>
              </w:rPr>
              <w:t>No Results</w:t>
            </w:r>
          </w:p>
        </w:tc>
        <w:tc>
          <w:tcPr>
            <w:tcW w:w="1675" w:type="pct"/>
            <w:tcBorders>
              <w:top w:val="nil"/>
              <w:left w:val="nil"/>
              <w:bottom w:val="single" w:sz="4" w:space="0" w:color="auto"/>
              <w:right w:val="single" w:sz="4" w:space="0" w:color="auto"/>
            </w:tcBorders>
          </w:tcPr>
          <w:p w:rsidR="00FD398D" w:rsidRPr="00C53363" w:rsidRDefault="00FD398D" w:rsidP="00C53363">
            <w:pPr>
              <w:rPr>
                <w:rFonts w:cs="Calibri"/>
                <w:szCs w:val="22"/>
              </w:rPr>
            </w:pPr>
          </w:p>
        </w:tc>
        <w:tc>
          <w:tcPr>
            <w:tcW w:w="807" w:type="pct"/>
            <w:tcBorders>
              <w:top w:val="nil"/>
              <w:left w:val="nil"/>
              <w:bottom w:val="single" w:sz="4" w:space="0" w:color="auto"/>
              <w:right w:val="single" w:sz="4" w:space="0" w:color="auto"/>
            </w:tcBorders>
          </w:tcPr>
          <w:p w:rsidR="00FD398D" w:rsidRPr="00C53363" w:rsidRDefault="00FD398D" w:rsidP="00C53363">
            <w:pPr>
              <w:rPr>
                <w:rFonts w:cs="Calibri"/>
                <w:szCs w:val="22"/>
              </w:rPr>
            </w:pPr>
          </w:p>
        </w:tc>
        <w:tc>
          <w:tcPr>
            <w:tcW w:w="969" w:type="pct"/>
            <w:tcBorders>
              <w:top w:val="nil"/>
              <w:left w:val="nil"/>
              <w:bottom w:val="single" w:sz="4" w:space="0" w:color="auto"/>
              <w:right w:val="single" w:sz="4" w:space="0" w:color="auto"/>
            </w:tcBorders>
            <w:noWrap/>
          </w:tcPr>
          <w:p w:rsidR="00FD398D" w:rsidRPr="00C53363" w:rsidRDefault="00FD398D" w:rsidP="00C53363">
            <w:pPr>
              <w:rPr>
                <w:rFonts w:cs="Calibri"/>
                <w:szCs w:val="22"/>
              </w:rPr>
            </w:pPr>
          </w:p>
        </w:tc>
      </w:tr>
      <w:tr w:rsidR="00FD398D" w:rsidTr="00C53363">
        <w:trPr>
          <w:trHeight w:val="432"/>
        </w:trPr>
        <w:tc>
          <w:tcPr>
            <w:tcW w:w="246" w:type="pct"/>
            <w:tcBorders>
              <w:top w:val="nil"/>
              <w:left w:val="single" w:sz="4" w:space="0" w:color="auto"/>
              <w:bottom w:val="single" w:sz="4" w:space="0" w:color="auto"/>
              <w:right w:val="single" w:sz="4" w:space="0" w:color="auto"/>
            </w:tcBorders>
            <w:hideMark/>
          </w:tcPr>
          <w:p w:rsidR="00FD398D" w:rsidRDefault="00FD398D">
            <w:pPr>
              <w:rPr>
                <w:rFonts w:cs="Calibri"/>
                <w:szCs w:val="22"/>
              </w:rPr>
            </w:pPr>
            <w:r>
              <w:rPr>
                <w:rFonts w:cs="Calibri"/>
                <w:szCs w:val="22"/>
              </w:rPr>
              <w:t>28</w:t>
            </w:r>
          </w:p>
        </w:tc>
        <w:tc>
          <w:tcPr>
            <w:tcW w:w="529" w:type="pct"/>
            <w:tcBorders>
              <w:top w:val="nil"/>
              <w:left w:val="nil"/>
              <w:bottom w:val="single" w:sz="4" w:space="0" w:color="auto"/>
              <w:right w:val="single" w:sz="4" w:space="0" w:color="auto"/>
            </w:tcBorders>
            <w:shd w:val="clear" w:color="auto" w:fill="FFFFFF"/>
            <w:hideMark/>
          </w:tcPr>
          <w:p w:rsidR="00FD398D" w:rsidRDefault="00FD398D">
            <w:pPr>
              <w:rPr>
                <w:rFonts w:cs="Calibri"/>
                <w:color w:val="000000"/>
                <w:szCs w:val="22"/>
              </w:rPr>
            </w:pPr>
            <w:r>
              <w:rPr>
                <w:rFonts w:cs="Calibri"/>
                <w:color w:val="000000"/>
                <w:szCs w:val="22"/>
              </w:rPr>
              <w:t>Nebraska:</w:t>
            </w:r>
          </w:p>
        </w:tc>
        <w:tc>
          <w:tcPr>
            <w:tcW w:w="775" w:type="pct"/>
            <w:tcBorders>
              <w:top w:val="nil"/>
              <w:left w:val="nil"/>
              <w:bottom w:val="single" w:sz="4" w:space="0" w:color="auto"/>
              <w:right w:val="single" w:sz="4" w:space="0" w:color="auto"/>
            </w:tcBorders>
            <w:hideMark/>
          </w:tcPr>
          <w:p w:rsidR="00FD398D" w:rsidRDefault="00FD398D">
            <w:pPr>
              <w:rPr>
                <w:rFonts w:cs="Calibri"/>
                <w:szCs w:val="22"/>
              </w:rPr>
            </w:pPr>
            <w:r>
              <w:rPr>
                <w:rFonts w:cs="Calibri"/>
                <w:szCs w:val="22"/>
              </w:rPr>
              <w:t>No Results</w:t>
            </w:r>
          </w:p>
        </w:tc>
        <w:tc>
          <w:tcPr>
            <w:tcW w:w="1675" w:type="pct"/>
            <w:tcBorders>
              <w:top w:val="nil"/>
              <w:left w:val="nil"/>
              <w:bottom w:val="single" w:sz="4" w:space="0" w:color="auto"/>
              <w:right w:val="single" w:sz="4" w:space="0" w:color="auto"/>
            </w:tcBorders>
          </w:tcPr>
          <w:p w:rsidR="00FD398D" w:rsidRPr="00C53363" w:rsidRDefault="00FD398D" w:rsidP="00C53363">
            <w:pPr>
              <w:rPr>
                <w:rFonts w:cs="Calibri"/>
                <w:szCs w:val="22"/>
              </w:rPr>
            </w:pPr>
          </w:p>
        </w:tc>
        <w:tc>
          <w:tcPr>
            <w:tcW w:w="807" w:type="pct"/>
            <w:tcBorders>
              <w:top w:val="nil"/>
              <w:left w:val="nil"/>
              <w:bottom w:val="single" w:sz="4" w:space="0" w:color="auto"/>
              <w:right w:val="single" w:sz="4" w:space="0" w:color="auto"/>
            </w:tcBorders>
          </w:tcPr>
          <w:p w:rsidR="00FD398D" w:rsidRPr="00C53363" w:rsidRDefault="00FD398D" w:rsidP="00C53363">
            <w:pPr>
              <w:rPr>
                <w:rFonts w:cs="Calibri"/>
                <w:szCs w:val="22"/>
              </w:rPr>
            </w:pPr>
          </w:p>
        </w:tc>
        <w:tc>
          <w:tcPr>
            <w:tcW w:w="969" w:type="pct"/>
            <w:tcBorders>
              <w:top w:val="nil"/>
              <w:left w:val="nil"/>
              <w:bottom w:val="single" w:sz="4" w:space="0" w:color="auto"/>
              <w:right w:val="single" w:sz="4" w:space="0" w:color="auto"/>
            </w:tcBorders>
          </w:tcPr>
          <w:p w:rsidR="00FD398D" w:rsidRPr="00C53363" w:rsidRDefault="00FD398D" w:rsidP="00C53363">
            <w:pPr>
              <w:rPr>
                <w:rFonts w:cs="Calibri"/>
                <w:szCs w:val="22"/>
              </w:rPr>
            </w:pPr>
          </w:p>
        </w:tc>
      </w:tr>
      <w:tr w:rsidR="00FD398D" w:rsidTr="00C53363">
        <w:trPr>
          <w:trHeight w:val="432"/>
        </w:trPr>
        <w:tc>
          <w:tcPr>
            <w:tcW w:w="246" w:type="pct"/>
            <w:tcBorders>
              <w:top w:val="nil"/>
              <w:left w:val="single" w:sz="4" w:space="0" w:color="auto"/>
              <w:bottom w:val="single" w:sz="4" w:space="0" w:color="auto"/>
              <w:right w:val="single" w:sz="4" w:space="0" w:color="auto"/>
            </w:tcBorders>
            <w:hideMark/>
          </w:tcPr>
          <w:p w:rsidR="00FD398D" w:rsidRDefault="00FD398D">
            <w:pPr>
              <w:rPr>
                <w:rFonts w:cs="Calibri"/>
                <w:szCs w:val="22"/>
              </w:rPr>
            </w:pPr>
            <w:r>
              <w:rPr>
                <w:rFonts w:cs="Calibri"/>
                <w:szCs w:val="22"/>
              </w:rPr>
              <w:t>29</w:t>
            </w:r>
          </w:p>
        </w:tc>
        <w:tc>
          <w:tcPr>
            <w:tcW w:w="529" w:type="pct"/>
            <w:tcBorders>
              <w:top w:val="nil"/>
              <w:left w:val="nil"/>
              <w:bottom w:val="single" w:sz="4" w:space="0" w:color="auto"/>
              <w:right w:val="single" w:sz="4" w:space="0" w:color="auto"/>
            </w:tcBorders>
            <w:shd w:val="clear" w:color="auto" w:fill="FFFFFF"/>
            <w:hideMark/>
          </w:tcPr>
          <w:p w:rsidR="00FD398D" w:rsidRDefault="00FD398D">
            <w:pPr>
              <w:rPr>
                <w:rFonts w:cs="Calibri"/>
                <w:color w:val="000000"/>
                <w:szCs w:val="22"/>
              </w:rPr>
            </w:pPr>
            <w:r>
              <w:rPr>
                <w:rFonts w:cs="Calibri"/>
                <w:color w:val="000000"/>
                <w:szCs w:val="22"/>
              </w:rPr>
              <w:t>Nevada:</w:t>
            </w:r>
          </w:p>
        </w:tc>
        <w:tc>
          <w:tcPr>
            <w:tcW w:w="775" w:type="pct"/>
            <w:tcBorders>
              <w:top w:val="nil"/>
              <w:left w:val="nil"/>
              <w:bottom w:val="single" w:sz="4" w:space="0" w:color="auto"/>
              <w:right w:val="single" w:sz="4" w:space="0" w:color="auto"/>
            </w:tcBorders>
            <w:hideMark/>
          </w:tcPr>
          <w:p w:rsidR="00FD398D" w:rsidRDefault="00FD398D">
            <w:pPr>
              <w:rPr>
                <w:rFonts w:cs="Calibri"/>
                <w:szCs w:val="22"/>
              </w:rPr>
            </w:pPr>
            <w:r>
              <w:rPr>
                <w:rFonts w:cs="Calibri"/>
                <w:szCs w:val="22"/>
              </w:rPr>
              <w:t>No Results</w:t>
            </w:r>
          </w:p>
        </w:tc>
        <w:tc>
          <w:tcPr>
            <w:tcW w:w="1675" w:type="pct"/>
            <w:tcBorders>
              <w:top w:val="nil"/>
              <w:left w:val="nil"/>
              <w:bottom w:val="single" w:sz="4" w:space="0" w:color="auto"/>
              <w:right w:val="single" w:sz="4" w:space="0" w:color="auto"/>
            </w:tcBorders>
          </w:tcPr>
          <w:p w:rsidR="00FD398D" w:rsidRPr="00C53363" w:rsidRDefault="00FD398D" w:rsidP="00C53363">
            <w:pPr>
              <w:rPr>
                <w:rFonts w:cs="Calibri"/>
                <w:szCs w:val="22"/>
              </w:rPr>
            </w:pPr>
          </w:p>
        </w:tc>
        <w:tc>
          <w:tcPr>
            <w:tcW w:w="807" w:type="pct"/>
            <w:tcBorders>
              <w:top w:val="nil"/>
              <w:left w:val="nil"/>
              <w:bottom w:val="single" w:sz="4" w:space="0" w:color="auto"/>
              <w:right w:val="single" w:sz="4" w:space="0" w:color="auto"/>
            </w:tcBorders>
          </w:tcPr>
          <w:p w:rsidR="00FD398D" w:rsidRPr="00C53363" w:rsidRDefault="00FD398D" w:rsidP="00C53363">
            <w:pPr>
              <w:rPr>
                <w:rFonts w:cs="Calibri"/>
                <w:szCs w:val="22"/>
              </w:rPr>
            </w:pPr>
          </w:p>
        </w:tc>
        <w:tc>
          <w:tcPr>
            <w:tcW w:w="969" w:type="pct"/>
            <w:tcBorders>
              <w:top w:val="nil"/>
              <w:left w:val="nil"/>
              <w:bottom w:val="single" w:sz="4" w:space="0" w:color="auto"/>
              <w:right w:val="single" w:sz="4" w:space="0" w:color="auto"/>
            </w:tcBorders>
          </w:tcPr>
          <w:p w:rsidR="00FD398D" w:rsidRPr="00C53363" w:rsidRDefault="00FD398D" w:rsidP="00C53363">
            <w:pPr>
              <w:rPr>
                <w:rFonts w:cs="Calibri"/>
                <w:szCs w:val="22"/>
              </w:rPr>
            </w:pPr>
          </w:p>
        </w:tc>
      </w:tr>
      <w:tr w:rsidR="00FD398D" w:rsidTr="00C53363">
        <w:trPr>
          <w:trHeight w:val="432"/>
        </w:trPr>
        <w:tc>
          <w:tcPr>
            <w:tcW w:w="246" w:type="pct"/>
            <w:tcBorders>
              <w:top w:val="nil"/>
              <w:left w:val="single" w:sz="4" w:space="0" w:color="auto"/>
              <w:bottom w:val="single" w:sz="4" w:space="0" w:color="auto"/>
              <w:right w:val="single" w:sz="4" w:space="0" w:color="auto"/>
            </w:tcBorders>
            <w:hideMark/>
          </w:tcPr>
          <w:p w:rsidR="00FD398D" w:rsidRDefault="00FD398D">
            <w:pPr>
              <w:rPr>
                <w:rFonts w:cs="Calibri"/>
                <w:szCs w:val="22"/>
              </w:rPr>
            </w:pPr>
            <w:r>
              <w:rPr>
                <w:rFonts w:cs="Calibri"/>
                <w:szCs w:val="22"/>
              </w:rPr>
              <w:t>30</w:t>
            </w:r>
          </w:p>
        </w:tc>
        <w:tc>
          <w:tcPr>
            <w:tcW w:w="529" w:type="pct"/>
            <w:tcBorders>
              <w:top w:val="nil"/>
              <w:left w:val="nil"/>
              <w:bottom w:val="single" w:sz="4" w:space="0" w:color="auto"/>
              <w:right w:val="single" w:sz="4" w:space="0" w:color="auto"/>
            </w:tcBorders>
            <w:shd w:val="clear" w:color="auto" w:fill="FFFFFF"/>
            <w:hideMark/>
          </w:tcPr>
          <w:p w:rsidR="00FD398D" w:rsidRDefault="00FD398D">
            <w:pPr>
              <w:rPr>
                <w:rFonts w:cs="Calibri"/>
                <w:color w:val="000000"/>
                <w:szCs w:val="22"/>
              </w:rPr>
            </w:pPr>
            <w:r>
              <w:rPr>
                <w:rFonts w:cs="Calibri"/>
                <w:color w:val="000000"/>
                <w:szCs w:val="22"/>
              </w:rPr>
              <w:t>New Hampshire:</w:t>
            </w:r>
          </w:p>
        </w:tc>
        <w:tc>
          <w:tcPr>
            <w:tcW w:w="775" w:type="pct"/>
            <w:tcBorders>
              <w:top w:val="nil"/>
              <w:left w:val="nil"/>
              <w:bottom w:val="single" w:sz="4" w:space="0" w:color="auto"/>
              <w:right w:val="single" w:sz="4" w:space="0" w:color="auto"/>
            </w:tcBorders>
            <w:hideMark/>
          </w:tcPr>
          <w:p w:rsidR="00FD398D" w:rsidRDefault="00FD398D">
            <w:pPr>
              <w:rPr>
                <w:rFonts w:cs="Calibri"/>
                <w:szCs w:val="22"/>
              </w:rPr>
            </w:pPr>
            <w:r>
              <w:rPr>
                <w:rFonts w:cs="Calibri"/>
                <w:szCs w:val="22"/>
              </w:rPr>
              <w:t>No Results</w:t>
            </w:r>
          </w:p>
        </w:tc>
        <w:tc>
          <w:tcPr>
            <w:tcW w:w="1675" w:type="pct"/>
            <w:tcBorders>
              <w:top w:val="nil"/>
              <w:left w:val="nil"/>
              <w:bottom w:val="single" w:sz="4" w:space="0" w:color="auto"/>
              <w:right w:val="single" w:sz="4" w:space="0" w:color="auto"/>
            </w:tcBorders>
          </w:tcPr>
          <w:p w:rsidR="00FD398D" w:rsidRPr="00C53363" w:rsidRDefault="00FD398D" w:rsidP="00C53363">
            <w:pPr>
              <w:rPr>
                <w:rFonts w:cs="Calibri"/>
                <w:szCs w:val="22"/>
              </w:rPr>
            </w:pPr>
          </w:p>
        </w:tc>
        <w:tc>
          <w:tcPr>
            <w:tcW w:w="807" w:type="pct"/>
            <w:tcBorders>
              <w:top w:val="nil"/>
              <w:left w:val="nil"/>
              <w:bottom w:val="single" w:sz="4" w:space="0" w:color="auto"/>
              <w:right w:val="single" w:sz="4" w:space="0" w:color="auto"/>
            </w:tcBorders>
          </w:tcPr>
          <w:p w:rsidR="00FD398D" w:rsidRPr="00C53363" w:rsidRDefault="00FD398D" w:rsidP="00C53363">
            <w:pPr>
              <w:rPr>
                <w:rFonts w:cs="Calibri"/>
                <w:szCs w:val="22"/>
              </w:rPr>
            </w:pPr>
          </w:p>
        </w:tc>
        <w:tc>
          <w:tcPr>
            <w:tcW w:w="969" w:type="pct"/>
            <w:tcBorders>
              <w:top w:val="nil"/>
              <w:left w:val="nil"/>
              <w:bottom w:val="single" w:sz="4" w:space="0" w:color="auto"/>
              <w:right w:val="single" w:sz="4" w:space="0" w:color="auto"/>
            </w:tcBorders>
          </w:tcPr>
          <w:p w:rsidR="00FD398D" w:rsidRPr="00C53363" w:rsidRDefault="00FD398D" w:rsidP="00C53363">
            <w:pPr>
              <w:rPr>
                <w:rFonts w:cs="Calibri"/>
                <w:szCs w:val="22"/>
              </w:rPr>
            </w:pPr>
          </w:p>
        </w:tc>
      </w:tr>
      <w:tr w:rsidR="00FD398D" w:rsidTr="00C53363">
        <w:trPr>
          <w:trHeight w:val="432"/>
        </w:trPr>
        <w:tc>
          <w:tcPr>
            <w:tcW w:w="246" w:type="pct"/>
            <w:tcBorders>
              <w:top w:val="nil"/>
              <w:left w:val="single" w:sz="4" w:space="0" w:color="auto"/>
              <w:bottom w:val="single" w:sz="4" w:space="0" w:color="auto"/>
              <w:right w:val="single" w:sz="4" w:space="0" w:color="auto"/>
            </w:tcBorders>
            <w:hideMark/>
          </w:tcPr>
          <w:p w:rsidR="00FD398D" w:rsidRDefault="00FD398D">
            <w:pPr>
              <w:rPr>
                <w:rFonts w:cs="Calibri"/>
                <w:szCs w:val="22"/>
              </w:rPr>
            </w:pPr>
            <w:r>
              <w:rPr>
                <w:rFonts w:cs="Calibri"/>
                <w:szCs w:val="22"/>
              </w:rPr>
              <w:t>31</w:t>
            </w:r>
          </w:p>
        </w:tc>
        <w:tc>
          <w:tcPr>
            <w:tcW w:w="529" w:type="pct"/>
            <w:tcBorders>
              <w:top w:val="nil"/>
              <w:left w:val="nil"/>
              <w:bottom w:val="single" w:sz="4" w:space="0" w:color="auto"/>
              <w:right w:val="single" w:sz="4" w:space="0" w:color="auto"/>
            </w:tcBorders>
            <w:shd w:val="clear" w:color="auto" w:fill="FFFFFF"/>
            <w:hideMark/>
          </w:tcPr>
          <w:p w:rsidR="00FD398D" w:rsidRDefault="00FD398D">
            <w:pPr>
              <w:rPr>
                <w:rFonts w:cs="Calibri"/>
                <w:color w:val="000000"/>
                <w:szCs w:val="22"/>
              </w:rPr>
            </w:pPr>
            <w:r>
              <w:rPr>
                <w:rFonts w:cs="Calibri"/>
                <w:color w:val="000000"/>
                <w:szCs w:val="22"/>
              </w:rPr>
              <w:t>New Jersey:</w:t>
            </w:r>
          </w:p>
        </w:tc>
        <w:tc>
          <w:tcPr>
            <w:tcW w:w="775" w:type="pct"/>
            <w:tcBorders>
              <w:top w:val="nil"/>
              <w:left w:val="nil"/>
              <w:bottom w:val="single" w:sz="4" w:space="0" w:color="auto"/>
              <w:right w:val="single" w:sz="4" w:space="0" w:color="auto"/>
            </w:tcBorders>
            <w:hideMark/>
          </w:tcPr>
          <w:p w:rsidR="00FD398D" w:rsidRDefault="00FD398D">
            <w:pPr>
              <w:rPr>
                <w:rFonts w:cs="Calibri"/>
                <w:szCs w:val="22"/>
              </w:rPr>
            </w:pPr>
          </w:p>
        </w:tc>
        <w:tc>
          <w:tcPr>
            <w:tcW w:w="1675" w:type="pct"/>
            <w:tcBorders>
              <w:top w:val="nil"/>
              <w:left w:val="nil"/>
              <w:bottom w:val="single" w:sz="4" w:space="0" w:color="auto"/>
              <w:right w:val="single" w:sz="4" w:space="0" w:color="auto"/>
            </w:tcBorders>
          </w:tcPr>
          <w:p w:rsidR="00FD398D" w:rsidRPr="00C53363" w:rsidRDefault="00B75F8B" w:rsidP="00C53363">
            <w:pPr>
              <w:rPr>
                <w:rFonts w:cs="Calibri"/>
                <w:szCs w:val="22"/>
              </w:rPr>
            </w:pPr>
            <w:r w:rsidRPr="00B75F8B">
              <w:rPr>
                <w:rFonts w:cs="Calibri"/>
                <w:szCs w:val="22"/>
              </w:rPr>
              <w:t>BABY SAFETY SERVICE, INC.</w:t>
            </w:r>
          </w:p>
        </w:tc>
        <w:tc>
          <w:tcPr>
            <w:tcW w:w="807" w:type="pct"/>
            <w:tcBorders>
              <w:top w:val="nil"/>
              <w:left w:val="nil"/>
              <w:bottom w:val="single" w:sz="4" w:space="0" w:color="auto"/>
              <w:right w:val="single" w:sz="4" w:space="0" w:color="auto"/>
            </w:tcBorders>
            <w:noWrap/>
          </w:tcPr>
          <w:p w:rsidR="00FD398D" w:rsidRPr="00C53363" w:rsidRDefault="00B75F8B" w:rsidP="00C53363">
            <w:pPr>
              <w:rPr>
                <w:rFonts w:cs="Calibri"/>
                <w:szCs w:val="22"/>
              </w:rPr>
            </w:pPr>
            <w:r w:rsidRPr="00B75F8B">
              <w:rPr>
                <w:rFonts w:cs="Calibri"/>
                <w:szCs w:val="22"/>
              </w:rPr>
              <w:t>1785369800</w:t>
            </w:r>
          </w:p>
        </w:tc>
        <w:tc>
          <w:tcPr>
            <w:tcW w:w="969" w:type="pct"/>
            <w:tcBorders>
              <w:top w:val="nil"/>
              <w:left w:val="nil"/>
              <w:bottom w:val="single" w:sz="4" w:space="0" w:color="auto"/>
              <w:right w:val="single" w:sz="4" w:space="0" w:color="auto"/>
            </w:tcBorders>
          </w:tcPr>
          <w:p w:rsidR="00FD398D" w:rsidRPr="00C53363" w:rsidRDefault="00FD398D" w:rsidP="00C53363">
            <w:pPr>
              <w:rPr>
                <w:rFonts w:cs="Calibri"/>
                <w:szCs w:val="22"/>
              </w:rPr>
            </w:pPr>
          </w:p>
        </w:tc>
      </w:tr>
      <w:tr w:rsidR="00B75F8B" w:rsidTr="00C53363">
        <w:trPr>
          <w:trHeight w:val="432"/>
        </w:trPr>
        <w:tc>
          <w:tcPr>
            <w:tcW w:w="246" w:type="pct"/>
            <w:tcBorders>
              <w:top w:val="nil"/>
              <w:left w:val="single" w:sz="4" w:space="0" w:color="auto"/>
              <w:bottom w:val="single" w:sz="4" w:space="0" w:color="auto"/>
              <w:right w:val="single" w:sz="4" w:space="0" w:color="auto"/>
            </w:tcBorders>
          </w:tcPr>
          <w:p w:rsidR="00B75F8B" w:rsidRDefault="00B75F8B">
            <w:pPr>
              <w:rPr>
                <w:rFonts w:cs="Calibri"/>
                <w:szCs w:val="22"/>
              </w:rPr>
            </w:pPr>
          </w:p>
        </w:tc>
        <w:tc>
          <w:tcPr>
            <w:tcW w:w="529" w:type="pct"/>
            <w:tcBorders>
              <w:top w:val="nil"/>
              <w:left w:val="nil"/>
              <w:bottom w:val="single" w:sz="4" w:space="0" w:color="auto"/>
              <w:right w:val="single" w:sz="4" w:space="0" w:color="auto"/>
            </w:tcBorders>
            <w:shd w:val="clear" w:color="auto" w:fill="FFFFFF"/>
          </w:tcPr>
          <w:p w:rsidR="00B75F8B" w:rsidRDefault="00B75F8B">
            <w:pPr>
              <w:rPr>
                <w:rFonts w:cs="Calibri"/>
                <w:color w:val="000000"/>
                <w:szCs w:val="22"/>
              </w:rPr>
            </w:pPr>
          </w:p>
        </w:tc>
        <w:tc>
          <w:tcPr>
            <w:tcW w:w="775" w:type="pct"/>
            <w:tcBorders>
              <w:top w:val="nil"/>
              <w:left w:val="nil"/>
              <w:bottom w:val="single" w:sz="4" w:space="0" w:color="auto"/>
              <w:right w:val="single" w:sz="4" w:space="0" w:color="auto"/>
            </w:tcBorders>
          </w:tcPr>
          <w:p w:rsidR="00B75F8B" w:rsidRDefault="00B75F8B">
            <w:pPr>
              <w:rPr>
                <w:rFonts w:cs="Calibri"/>
                <w:szCs w:val="22"/>
              </w:rPr>
            </w:pPr>
          </w:p>
        </w:tc>
        <w:tc>
          <w:tcPr>
            <w:tcW w:w="1675" w:type="pct"/>
            <w:tcBorders>
              <w:top w:val="nil"/>
              <w:left w:val="nil"/>
              <w:bottom w:val="single" w:sz="4" w:space="0" w:color="auto"/>
              <w:right w:val="single" w:sz="4" w:space="0" w:color="auto"/>
            </w:tcBorders>
          </w:tcPr>
          <w:p w:rsidR="00B75F8B" w:rsidRPr="00B75F8B" w:rsidRDefault="00B75F8B" w:rsidP="00C53363">
            <w:pPr>
              <w:rPr>
                <w:rFonts w:cs="Calibri"/>
                <w:szCs w:val="22"/>
              </w:rPr>
            </w:pPr>
            <w:r w:rsidRPr="00B75F8B">
              <w:rPr>
                <w:rFonts w:cs="Calibri"/>
                <w:szCs w:val="22"/>
              </w:rPr>
              <w:t>BABY SAFETY COUNCIL, INC.</w:t>
            </w:r>
          </w:p>
        </w:tc>
        <w:tc>
          <w:tcPr>
            <w:tcW w:w="807" w:type="pct"/>
            <w:tcBorders>
              <w:top w:val="nil"/>
              <w:left w:val="nil"/>
              <w:bottom w:val="single" w:sz="4" w:space="0" w:color="auto"/>
              <w:right w:val="single" w:sz="4" w:space="0" w:color="auto"/>
            </w:tcBorders>
            <w:noWrap/>
          </w:tcPr>
          <w:p w:rsidR="00B75F8B" w:rsidRPr="00B75F8B" w:rsidRDefault="00B75F8B" w:rsidP="00C53363">
            <w:pPr>
              <w:rPr>
                <w:rFonts w:cs="Calibri"/>
                <w:szCs w:val="22"/>
              </w:rPr>
            </w:pPr>
            <w:r w:rsidRPr="00B75F8B">
              <w:rPr>
                <w:rFonts w:cs="Calibri"/>
                <w:szCs w:val="22"/>
              </w:rPr>
              <w:t>0101014056</w:t>
            </w:r>
          </w:p>
        </w:tc>
        <w:tc>
          <w:tcPr>
            <w:tcW w:w="969" w:type="pct"/>
            <w:tcBorders>
              <w:top w:val="nil"/>
              <w:left w:val="nil"/>
              <w:bottom w:val="single" w:sz="4" w:space="0" w:color="auto"/>
              <w:right w:val="single" w:sz="4" w:space="0" w:color="auto"/>
            </w:tcBorders>
          </w:tcPr>
          <w:p w:rsidR="00B75F8B" w:rsidRPr="00C53363" w:rsidRDefault="00B75F8B" w:rsidP="00C53363">
            <w:pPr>
              <w:rPr>
                <w:rFonts w:cs="Calibri"/>
                <w:szCs w:val="22"/>
              </w:rPr>
            </w:pPr>
          </w:p>
        </w:tc>
      </w:tr>
      <w:tr w:rsidR="00B75F8B" w:rsidTr="00C53363">
        <w:trPr>
          <w:trHeight w:val="432"/>
        </w:trPr>
        <w:tc>
          <w:tcPr>
            <w:tcW w:w="246" w:type="pct"/>
            <w:tcBorders>
              <w:top w:val="nil"/>
              <w:left w:val="single" w:sz="4" w:space="0" w:color="auto"/>
              <w:bottom w:val="single" w:sz="4" w:space="0" w:color="auto"/>
              <w:right w:val="single" w:sz="4" w:space="0" w:color="auto"/>
            </w:tcBorders>
          </w:tcPr>
          <w:p w:rsidR="00B75F8B" w:rsidRDefault="00B75F8B">
            <w:pPr>
              <w:rPr>
                <w:rFonts w:cs="Calibri"/>
                <w:szCs w:val="22"/>
              </w:rPr>
            </w:pPr>
          </w:p>
        </w:tc>
        <w:tc>
          <w:tcPr>
            <w:tcW w:w="529" w:type="pct"/>
            <w:tcBorders>
              <w:top w:val="nil"/>
              <w:left w:val="nil"/>
              <w:bottom w:val="single" w:sz="4" w:space="0" w:color="auto"/>
              <w:right w:val="single" w:sz="4" w:space="0" w:color="auto"/>
            </w:tcBorders>
            <w:shd w:val="clear" w:color="auto" w:fill="FFFFFF"/>
          </w:tcPr>
          <w:p w:rsidR="00B75F8B" w:rsidRDefault="00B75F8B">
            <w:pPr>
              <w:rPr>
                <w:rFonts w:cs="Calibri"/>
                <w:color w:val="000000"/>
                <w:szCs w:val="22"/>
              </w:rPr>
            </w:pPr>
          </w:p>
        </w:tc>
        <w:tc>
          <w:tcPr>
            <w:tcW w:w="775" w:type="pct"/>
            <w:tcBorders>
              <w:top w:val="nil"/>
              <w:left w:val="nil"/>
              <w:bottom w:val="single" w:sz="4" w:space="0" w:color="auto"/>
              <w:right w:val="single" w:sz="4" w:space="0" w:color="auto"/>
            </w:tcBorders>
          </w:tcPr>
          <w:p w:rsidR="00B75F8B" w:rsidRDefault="00B75F8B">
            <w:pPr>
              <w:rPr>
                <w:rFonts w:cs="Calibri"/>
                <w:szCs w:val="22"/>
              </w:rPr>
            </w:pPr>
          </w:p>
        </w:tc>
        <w:tc>
          <w:tcPr>
            <w:tcW w:w="1675" w:type="pct"/>
            <w:tcBorders>
              <w:top w:val="nil"/>
              <w:left w:val="nil"/>
              <w:bottom w:val="single" w:sz="4" w:space="0" w:color="auto"/>
              <w:right w:val="single" w:sz="4" w:space="0" w:color="auto"/>
            </w:tcBorders>
          </w:tcPr>
          <w:p w:rsidR="00B75F8B" w:rsidRPr="00B75F8B" w:rsidRDefault="00B75F8B" w:rsidP="00C53363">
            <w:pPr>
              <w:rPr>
                <w:rFonts w:cs="Calibri"/>
                <w:szCs w:val="22"/>
              </w:rPr>
            </w:pPr>
            <w:r w:rsidRPr="00B75F8B">
              <w:rPr>
                <w:rFonts w:cs="Calibri"/>
                <w:szCs w:val="22"/>
              </w:rPr>
              <w:t>BABY GUARD HOME SAFETY CONSULTANTS INC.</w:t>
            </w:r>
          </w:p>
        </w:tc>
        <w:tc>
          <w:tcPr>
            <w:tcW w:w="807" w:type="pct"/>
            <w:tcBorders>
              <w:top w:val="nil"/>
              <w:left w:val="nil"/>
              <w:bottom w:val="single" w:sz="4" w:space="0" w:color="auto"/>
              <w:right w:val="single" w:sz="4" w:space="0" w:color="auto"/>
            </w:tcBorders>
            <w:noWrap/>
          </w:tcPr>
          <w:p w:rsidR="00B75F8B" w:rsidRPr="00B75F8B" w:rsidRDefault="00B75F8B" w:rsidP="00C53363">
            <w:pPr>
              <w:rPr>
                <w:rFonts w:cs="Calibri"/>
                <w:szCs w:val="22"/>
              </w:rPr>
            </w:pPr>
            <w:r w:rsidRPr="00B75F8B">
              <w:rPr>
                <w:rFonts w:cs="Calibri"/>
                <w:szCs w:val="22"/>
              </w:rPr>
              <w:t>0100481831</w:t>
            </w:r>
          </w:p>
        </w:tc>
        <w:tc>
          <w:tcPr>
            <w:tcW w:w="969" w:type="pct"/>
            <w:tcBorders>
              <w:top w:val="nil"/>
              <w:left w:val="nil"/>
              <w:bottom w:val="single" w:sz="4" w:space="0" w:color="auto"/>
              <w:right w:val="single" w:sz="4" w:space="0" w:color="auto"/>
            </w:tcBorders>
          </w:tcPr>
          <w:p w:rsidR="00B75F8B" w:rsidRPr="00C53363" w:rsidRDefault="00B75F8B" w:rsidP="00C53363">
            <w:pPr>
              <w:rPr>
                <w:rFonts w:cs="Calibri"/>
                <w:szCs w:val="22"/>
              </w:rPr>
            </w:pPr>
          </w:p>
        </w:tc>
      </w:tr>
      <w:tr w:rsidR="00B75F8B" w:rsidTr="00C53363">
        <w:trPr>
          <w:trHeight w:val="432"/>
        </w:trPr>
        <w:tc>
          <w:tcPr>
            <w:tcW w:w="246" w:type="pct"/>
            <w:tcBorders>
              <w:top w:val="nil"/>
              <w:left w:val="single" w:sz="4" w:space="0" w:color="auto"/>
              <w:bottom w:val="single" w:sz="4" w:space="0" w:color="auto"/>
              <w:right w:val="single" w:sz="4" w:space="0" w:color="auto"/>
            </w:tcBorders>
          </w:tcPr>
          <w:p w:rsidR="00B75F8B" w:rsidRDefault="00B75F8B">
            <w:pPr>
              <w:rPr>
                <w:rFonts w:cs="Calibri"/>
                <w:szCs w:val="22"/>
              </w:rPr>
            </w:pPr>
          </w:p>
        </w:tc>
        <w:tc>
          <w:tcPr>
            <w:tcW w:w="529" w:type="pct"/>
            <w:tcBorders>
              <w:top w:val="nil"/>
              <w:left w:val="nil"/>
              <w:bottom w:val="single" w:sz="4" w:space="0" w:color="auto"/>
              <w:right w:val="single" w:sz="4" w:space="0" w:color="auto"/>
            </w:tcBorders>
            <w:shd w:val="clear" w:color="auto" w:fill="FFFFFF"/>
          </w:tcPr>
          <w:p w:rsidR="00B75F8B" w:rsidRDefault="00B75F8B">
            <w:pPr>
              <w:rPr>
                <w:rFonts w:cs="Calibri"/>
                <w:color w:val="000000"/>
                <w:szCs w:val="22"/>
              </w:rPr>
            </w:pPr>
          </w:p>
        </w:tc>
        <w:tc>
          <w:tcPr>
            <w:tcW w:w="775" w:type="pct"/>
            <w:tcBorders>
              <w:top w:val="nil"/>
              <w:left w:val="nil"/>
              <w:bottom w:val="single" w:sz="4" w:space="0" w:color="auto"/>
              <w:right w:val="single" w:sz="4" w:space="0" w:color="auto"/>
            </w:tcBorders>
          </w:tcPr>
          <w:p w:rsidR="00B75F8B" w:rsidRDefault="00B75F8B">
            <w:pPr>
              <w:rPr>
                <w:rFonts w:cs="Calibri"/>
                <w:szCs w:val="22"/>
              </w:rPr>
            </w:pPr>
          </w:p>
        </w:tc>
        <w:tc>
          <w:tcPr>
            <w:tcW w:w="1675" w:type="pct"/>
            <w:tcBorders>
              <w:top w:val="nil"/>
              <w:left w:val="nil"/>
              <w:bottom w:val="single" w:sz="4" w:space="0" w:color="auto"/>
              <w:right w:val="single" w:sz="4" w:space="0" w:color="auto"/>
            </w:tcBorders>
          </w:tcPr>
          <w:p w:rsidR="00B75F8B" w:rsidRPr="00B75F8B" w:rsidRDefault="00B75F8B" w:rsidP="00C53363">
            <w:pPr>
              <w:rPr>
                <w:rFonts w:cs="Calibri"/>
                <w:szCs w:val="22"/>
              </w:rPr>
            </w:pPr>
            <w:r w:rsidRPr="00B75F8B">
              <w:rPr>
                <w:rFonts w:cs="Calibri"/>
                <w:szCs w:val="22"/>
              </w:rPr>
              <w:t>ROYAL BABY SAFETY CORPORATION</w:t>
            </w:r>
          </w:p>
        </w:tc>
        <w:tc>
          <w:tcPr>
            <w:tcW w:w="807" w:type="pct"/>
            <w:tcBorders>
              <w:top w:val="nil"/>
              <w:left w:val="nil"/>
              <w:bottom w:val="single" w:sz="4" w:space="0" w:color="auto"/>
              <w:right w:val="single" w:sz="4" w:space="0" w:color="auto"/>
            </w:tcBorders>
            <w:noWrap/>
          </w:tcPr>
          <w:p w:rsidR="00B75F8B" w:rsidRPr="00B75F8B" w:rsidRDefault="00B75F8B" w:rsidP="00C53363">
            <w:pPr>
              <w:rPr>
                <w:rFonts w:cs="Calibri"/>
                <w:szCs w:val="22"/>
              </w:rPr>
            </w:pPr>
            <w:r w:rsidRPr="00B75F8B">
              <w:rPr>
                <w:rFonts w:cs="Calibri"/>
                <w:szCs w:val="22"/>
              </w:rPr>
              <w:t>0100561595</w:t>
            </w:r>
          </w:p>
        </w:tc>
        <w:tc>
          <w:tcPr>
            <w:tcW w:w="969" w:type="pct"/>
            <w:tcBorders>
              <w:top w:val="nil"/>
              <w:left w:val="nil"/>
              <w:bottom w:val="single" w:sz="4" w:space="0" w:color="auto"/>
              <w:right w:val="single" w:sz="4" w:space="0" w:color="auto"/>
            </w:tcBorders>
          </w:tcPr>
          <w:p w:rsidR="00B75F8B" w:rsidRPr="00C53363" w:rsidRDefault="00B75F8B" w:rsidP="00C53363">
            <w:pPr>
              <w:rPr>
                <w:rFonts w:cs="Calibri"/>
                <w:szCs w:val="22"/>
              </w:rPr>
            </w:pPr>
          </w:p>
        </w:tc>
      </w:tr>
      <w:tr w:rsidR="00FD398D" w:rsidTr="00C53363">
        <w:trPr>
          <w:trHeight w:val="432"/>
        </w:trPr>
        <w:tc>
          <w:tcPr>
            <w:tcW w:w="246" w:type="pct"/>
            <w:tcBorders>
              <w:top w:val="nil"/>
              <w:left w:val="single" w:sz="4" w:space="0" w:color="auto"/>
              <w:bottom w:val="single" w:sz="4" w:space="0" w:color="auto"/>
              <w:right w:val="single" w:sz="4" w:space="0" w:color="auto"/>
            </w:tcBorders>
            <w:hideMark/>
          </w:tcPr>
          <w:p w:rsidR="00FD398D" w:rsidRDefault="00FD398D">
            <w:pPr>
              <w:rPr>
                <w:rFonts w:cs="Calibri"/>
                <w:szCs w:val="22"/>
              </w:rPr>
            </w:pPr>
            <w:r>
              <w:rPr>
                <w:rFonts w:cs="Calibri"/>
                <w:szCs w:val="22"/>
              </w:rPr>
              <w:t>32</w:t>
            </w:r>
          </w:p>
        </w:tc>
        <w:tc>
          <w:tcPr>
            <w:tcW w:w="529" w:type="pct"/>
            <w:tcBorders>
              <w:top w:val="nil"/>
              <w:left w:val="nil"/>
              <w:bottom w:val="single" w:sz="4" w:space="0" w:color="auto"/>
              <w:right w:val="single" w:sz="4" w:space="0" w:color="auto"/>
            </w:tcBorders>
            <w:shd w:val="clear" w:color="auto" w:fill="FFFFFF"/>
            <w:hideMark/>
          </w:tcPr>
          <w:p w:rsidR="00FD398D" w:rsidRDefault="00FD398D">
            <w:pPr>
              <w:rPr>
                <w:rFonts w:cs="Calibri"/>
                <w:color w:val="000000"/>
                <w:szCs w:val="22"/>
              </w:rPr>
            </w:pPr>
            <w:r>
              <w:rPr>
                <w:rFonts w:cs="Calibri"/>
                <w:color w:val="000000"/>
                <w:szCs w:val="22"/>
              </w:rPr>
              <w:t>New Mexico:</w:t>
            </w:r>
          </w:p>
        </w:tc>
        <w:tc>
          <w:tcPr>
            <w:tcW w:w="775" w:type="pct"/>
            <w:tcBorders>
              <w:top w:val="nil"/>
              <w:left w:val="nil"/>
              <w:bottom w:val="single" w:sz="4" w:space="0" w:color="auto"/>
              <w:right w:val="single" w:sz="4" w:space="0" w:color="auto"/>
            </w:tcBorders>
            <w:hideMark/>
          </w:tcPr>
          <w:p w:rsidR="00FD398D" w:rsidRDefault="00FD398D">
            <w:pPr>
              <w:rPr>
                <w:rFonts w:cs="Calibri"/>
                <w:szCs w:val="22"/>
              </w:rPr>
            </w:pPr>
            <w:r>
              <w:rPr>
                <w:rFonts w:cs="Calibri"/>
                <w:szCs w:val="22"/>
              </w:rPr>
              <w:t>No Results</w:t>
            </w:r>
          </w:p>
        </w:tc>
        <w:tc>
          <w:tcPr>
            <w:tcW w:w="1675" w:type="pct"/>
            <w:tcBorders>
              <w:top w:val="nil"/>
              <w:left w:val="nil"/>
              <w:bottom w:val="single" w:sz="4" w:space="0" w:color="auto"/>
              <w:right w:val="single" w:sz="4" w:space="0" w:color="auto"/>
            </w:tcBorders>
          </w:tcPr>
          <w:p w:rsidR="00FD398D" w:rsidRPr="00C53363" w:rsidRDefault="00FD398D" w:rsidP="00C53363">
            <w:pPr>
              <w:rPr>
                <w:rFonts w:cs="Calibri"/>
                <w:szCs w:val="22"/>
              </w:rPr>
            </w:pPr>
          </w:p>
        </w:tc>
        <w:tc>
          <w:tcPr>
            <w:tcW w:w="807" w:type="pct"/>
            <w:tcBorders>
              <w:top w:val="nil"/>
              <w:left w:val="nil"/>
              <w:bottom w:val="single" w:sz="4" w:space="0" w:color="auto"/>
              <w:right w:val="single" w:sz="4" w:space="0" w:color="auto"/>
            </w:tcBorders>
          </w:tcPr>
          <w:p w:rsidR="00FD398D" w:rsidRPr="00C53363" w:rsidRDefault="00FD398D" w:rsidP="00C53363">
            <w:pPr>
              <w:rPr>
                <w:rFonts w:cs="Calibri"/>
                <w:szCs w:val="22"/>
              </w:rPr>
            </w:pPr>
          </w:p>
        </w:tc>
        <w:tc>
          <w:tcPr>
            <w:tcW w:w="969" w:type="pct"/>
            <w:tcBorders>
              <w:top w:val="nil"/>
              <w:left w:val="nil"/>
              <w:bottom w:val="single" w:sz="4" w:space="0" w:color="auto"/>
              <w:right w:val="single" w:sz="4" w:space="0" w:color="auto"/>
            </w:tcBorders>
          </w:tcPr>
          <w:p w:rsidR="00FD398D" w:rsidRPr="00C53363" w:rsidRDefault="00FD398D" w:rsidP="00C53363">
            <w:pPr>
              <w:rPr>
                <w:rFonts w:cs="Calibri"/>
                <w:szCs w:val="22"/>
              </w:rPr>
            </w:pPr>
          </w:p>
        </w:tc>
      </w:tr>
      <w:tr w:rsidR="00FD398D" w:rsidTr="00C53363">
        <w:trPr>
          <w:trHeight w:val="432"/>
        </w:trPr>
        <w:tc>
          <w:tcPr>
            <w:tcW w:w="246" w:type="pct"/>
            <w:tcBorders>
              <w:top w:val="nil"/>
              <w:left w:val="single" w:sz="4" w:space="0" w:color="auto"/>
              <w:bottom w:val="single" w:sz="4" w:space="0" w:color="auto"/>
              <w:right w:val="single" w:sz="4" w:space="0" w:color="auto"/>
            </w:tcBorders>
            <w:hideMark/>
          </w:tcPr>
          <w:p w:rsidR="00FD398D" w:rsidRDefault="00FD398D">
            <w:pPr>
              <w:rPr>
                <w:rFonts w:cs="Calibri"/>
                <w:szCs w:val="22"/>
              </w:rPr>
            </w:pPr>
            <w:r>
              <w:rPr>
                <w:rFonts w:cs="Calibri"/>
                <w:szCs w:val="22"/>
              </w:rPr>
              <w:t>33</w:t>
            </w:r>
          </w:p>
        </w:tc>
        <w:tc>
          <w:tcPr>
            <w:tcW w:w="529" w:type="pct"/>
            <w:tcBorders>
              <w:top w:val="nil"/>
              <w:left w:val="nil"/>
              <w:bottom w:val="single" w:sz="4" w:space="0" w:color="auto"/>
              <w:right w:val="single" w:sz="4" w:space="0" w:color="auto"/>
            </w:tcBorders>
            <w:shd w:val="clear" w:color="auto" w:fill="FFFFFF"/>
            <w:hideMark/>
          </w:tcPr>
          <w:p w:rsidR="00FD398D" w:rsidRDefault="00FD398D">
            <w:pPr>
              <w:rPr>
                <w:rFonts w:cs="Calibri"/>
                <w:color w:val="000000"/>
                <w:szCs w:val="22"/>
              </w:rPr>
            </w:pPr>
            <w:r>
              <w:rPr>
                <w:rFonts w:cs="Calibri"/>
                <w:color w:val="000000"/>
                <w:szCs w:val="22"/>
              </w:rPr>
              <w:t>New York:</w:t>
            </w:r>
          </w:p>
        </w:tc>
        <w:tc>
          <w:tcPr>
            <w:tcW w:w="775" w:type="pct"/>
            <w:tcBorders>
              <w:top w:val="nil"/>
              <w:left w:val="nil"/>
              <w:bottom w:val="single" w:sz="4" w:space="0" w:color="auto"/>
              <w:right w:val="single" w:sz="4" w:space="0" w:color="auto"/>
            </w:tcBorders>
            <w:noWrap/>
          </w:tcPr>
          <w:p w:rsidR="00FD398D" w:rsidRDefault="00FD398D">
            <w:pPr>
              <w:rPr>
                <w:rFonts w:cs="Calibri"/>
                <w:szCs w:val="22"/>
              </w:rPr>
            </w:pPr>
          </w:p>
        </w:tc>
        <w:tc>
          <w:tcPr>
            <w:tcW w:w="1675" w:type="pct"/>
            <w:tcBorders>
              <w:top w:val="nil"/>
              <w:left w:val="nil"/>
              <w:bottom w:val="single" w:sz="4" w:space="0" w:color="auto"/>
              <w:right w:val="single" w:sz="4" w:space="0" w:color="auto"/>
            </w:tcBorders>
            <w:noWrap/>
            <w:hideMark/>
          </w:tcPr>
          <w:p w:rsidR="00FD398D" w:rsidRPr="00C53363" w:rsidRDefault="00FD398D" w:rsidP="00C53363">
            <w:pPr>
              <w:rPr>
                <w:rFonts w:cs="Calibri"/>
                <w:szCs w:val="22"/>
              </w:rPr>
            </w:pPr>
            <w:r w:rsidRPr="00C53363">
              <w:rPr>
                <w:rFonts w:cs="Calibri"/>
                <w:szCs w:val="22"/>
              </w:rPr>
              <w:t>ALL STAR BABY SAFETY INC.</w:t>
            </w:r>
          </w:p>
        </w:tc>
        <w:tc>
          <w:tcPr>
            <w:tcW w:w="807" w:type="pct"/>
            <w:tcBorders>
              <w:top w:val="nil"/>
              <w:left w:val="nil"/>
              <w:bottom w:val="single" w:sz="4" w:space="0" w:color="auto"/>
              <w:right w:val="single" w:sz="4" w:space="0" w:color="auto"/>
            </w:tcBorders>
            <w:hideMark/>
          </w:tcPr>
          <w:p w:rsidR="00FD398D" w:rsidRPr="00C53363" w:rsidRDefault="00FD398D" w:rsidP="00C53363">
            <w:pPr>
              <w:rPr>
                <w:rFonts w:cs="Calibri"/>
                <w:szCs w:val="22"/>
              </w:rPr>
            </w:pPr>
            <w:r w:rsidRPr="00C53363">
              <w:rPr>
                <w:rFonts w:cs="Calibri"/>
                <w:szCs w:val="22"/>
              </w:rPr>
              <w:t>2352810</w:t>
            </w:r>
          </w:p>
        </w:tc>
        <w:tc>
          <w:tcPr>
            <w:tcW w:w="969" w:type="pct"/>
            <w:tcBorders>
              <w:top w:val="nil"/>
              <w:left w:val="nil"/>
              <w:bottom w:val="single" w:sz="4" w:space="0" w:color="auto"/>
              <w:right w:val="single" w:sz="4" w:space="0" w:color="auto"/>
            </w:tcBorders>
            <w:hideMark/>
          </w:tcPr>
          <w:p w:rsidR="00FD398D" w:rsidRPr="00C53363" w:rsidRDefault="00FD398D" w:rsidP="00C53363">
            <w:pPr>
              <w:rPr>
                <w:rFonts w:cs="Calibri"/>
                <w:szCs w:val="22"/>
              </w:rPr>
            </w:pPr>
            <w:r w:rsidRPr="00C53363">
              <w:rPr>
                <w:rFonts w:cs="Calibri"/>
                <w:szCs w:val="22"/>
              </w:rPr>
              <w:t>ACTIVE</w:t>
            </w:r>
          </w:p>
        </w:tc>
      </w:tr>
      <w:tr w:rsidR="00FD398D" w:rsidTr="00C53363">
        <w:trPr>
          <w:trHeight w:val="432"/>
        </w:trPr>
        <w:tc>
          <w:tcPr>
            <w:tcW w:w="246" w:type="pct"/>
            <w:tcBorders>
              <w:top w:val="nil"/>
              <w:left w:val="single" w:sz="4" w:space="0" w:color="auto"/>
              <w:bottom w:val="single" w:sz="4" w:space="0" w:color="auto"/>
              <w:right w:val="single" w:sz="4" w:space="0" w:color="auto"/>
            </w:tcBorders>
          </w:tcPr>
          <w:p w:rsidR="00FD398D" w:rsidRDefault="00FD398D">
            <w:pPr>
              <w:rPr>
                <w:rFonts w:cs="Calibri"/>
                <w:szCs w:val="22"/>
              </w:rPr>
            </w:pPr>
          </w:p>
        </w:tc>
        <w:tc>
          <w:tcPr>
            <w:tcW w:w="529" w:type="pct"/>
            <w:tcBorders>
              <w:top w:val="nil"/>
              <w:left w:val="nil"/>
              <w:bottom w:val="single" w:sz="4" w:space="0" w:color="auto"/>
              <w:right w:val="single" w:sz="4" w:space="0" w:color="auto"/>
            </w:tcBorders>
            <w:shd w:val="clear" w:color="auto" w:fill="FFFFFF"/>
          </w:tcPr>
          <w:p w:rsidR="00FD398D" w:rsidRDefault="00FD398D">
            <w:pPr>
              <w:rPr>
                <w:rFonts w:cs="Calibri"/>
                <w:color w:val="000000"/>
                <w:szCs w:val="22"/>
              </w:rPr>
            </w:pPr>
          </w:p>
        </w:tc>
        <w:tc>
          <w:tcPr>
            <w:tcW w:w="775" w:type="pct"/>
            <w:tcBorders>
              <w:top w:val="nil"/>
              <w:left w:val="nil"/>
              <w:bottom w:val="single" w:sz="4" w:space="0" w:color="auto"/>
              <w:right w:val="single" w:sz="4" w:space="0" w:color="auto"/>
            </w:tcBorders>
            <w:noWrap/>
          </w:tcPr>
          <w:p w:rsidR="00FD398D" w:rsidRDefault="00FD398D">
            <w:pPr>
              <w:rPr>
                <w:rFonts w:cs="Calibri"/>
                <w:szCs w:val="22"/>
              </w:rPr>
            </w:pPr>
          </w:p>
        </w:tc>
        <w:tc>
          <w:tcPr>
            <w:tcW w:w="1675" w:type="pct"/>
            <w:tcBorders>
              <w:top w:val="nil"/>
              <w:left w:val="nil"/>
              <w:bottom w:val="single" w:sz="4" w:space="0" w:color="auto"/>
              <w:right w:val="single" w:sz="4" w:space="0" w:color="auto"/>
            </w:tcBorders>
            <w:noWrap/>
            <w:hideMark/>
          </w:tcPr>
          <w:p w:rsidR="00FD398D" w:rsidRPr="00C53363" w:rsidRDefault="00FD398D" w:rsidP="00C53363">
            <w:pPr>
              <w:rPr>
                <w:rFonts w:cs="Calibri"/>
                <w:szCs w:val="22"/>
              </w:rPr>
            </w:pPr>
            <w:r w:rsidRPr="00C53363">
              <w:rPr>
                <w:rFonts w:cs="Calibri"/>
                <w:szCs w:val="22"/>
              </w:rPr>
              <w:t>S.J.C. HOLDINGS INC.</w:t>
            </w:r>
          </w:p>
        </w:tc>
        <w:tc>
          <w:tcPr>
            <w:tcW w:w="807" w:type="pct"/>
            <w:tcBorders>
              <w:top w:val="nil"/>
              <w:left w:val="nil"/>
              <w:bottom w:val="single" w:sz="4" w:space="0" w:color="auto"/>
              <w:right w:val="single" w:sz="4" w:space="0" w:color="auto"/>
            </w:tcBorders>
            <w:hideMark/>
          </w:tcPr>
          <w:p w:rsidR="00FD398D" w:rsidRPr="00C53363" w:rsidRDefault="00FD398D" w:rsidP="00C53363">
            <w:pPr>
              <w:rPr>
                <w:rFonts w:cs="Calibri"/>
                <w:szCs w:val="22"/>
              </w:rPr>
            </w:pPr>
            <w:r w:rsidRPr="00C53363">
              <w:rPr>
                <w:rFonts w:cs="Calibri"/>
                <w:szCs w:val="22"/>
              </w:rPr>
              <w:t>1901083</w:t>
            </w:r>
          </w:p>
        </w:tc>
        <w:tc>
          <w:tcPr>
            <w:tcW w:w="969" w:type="pct"/>
            <w:tcBorders>
              <w:top w:val="nil"/>
              <w:left w:val="nil"/>
              <w:bottom w:val="single" w:sz="4" w:space="0" w:color="auto"/>
              <w:right w:val="single" w:sz="4" w:space="0" w:color="auto"/>
            </w:tcBorders>
            <w:hideMark/>
          </w:tcPr>
          <w:p w:rsidR="00FD398D" w:rsidRPr="00C53363" w:rsidRDefault="00FD398D" w:rsidP="00C53363">
            <w:pPr>
              <w:rPr>
                <w:rFonts w:cs="Calibri"/>
                <w:szCs w:val="22"/>
              </w:rPr>
            </w:pPr>
            <w:r w:rsidRPr="00C53363">
              <w:rPr>
                <w:rFonts w:cs="Calibri"/>
                <w:szCs w:val="22"/>
              </w:rPr>
              <w:t>INACTIVE</w:t>
            </w:r>
          </w:p>
        </w:tc>
      </w:tr>
      <w:tr w:rsidR="00FD398D" w:rsidTr="00C53363">
        <w:trPr>
          <w:trHeight w:val="432"/>
        </w:trPr>
        <w:tc>
          <w:tcPr>
            <w:tcW w:w="246" w:type="pct"/>
            <w:tcBorders>
              <w:top w:val="nil"/>
              <w:left w:val="single" w:sz="4" w:space="0" w:color="auto"/>
              <w:bottom w:val="single" w:sz="4" w:space="0" w:color="auto"/>
              <w:right w:val="single" w:sz="4" w:space="0" w:color="auto"/>
            </w:tcBorders>
            <w:hideMark/>
          </w:tcPr>
          <w:p w:rsidR="00FD398D" w:rsidRDefault="00FD398D">
            <w:pPr>
              <w:rPr>
                <w:rFonts w:cs="Calibri"/>
                <w:szCs w:val="22"/>
              </w:rPr>
            </w:pPr>
            <w:r>
              <w:rPr>
                <w:rFonts w:cs="Calibri"/>
                <w:szCs w:val="22"/>
              </w:rPr>
              <w:t>34</w:t>
            </w:r>
          </w:p>
        </w:tc>
        <w:tc>
          <w:tcPr>
            <w:tcW w:w="529" w:type="pct"/>
            <w:tcBorders>
              <w:top w:val="nil"/>
              <w:left w:val="nil"/>
              <w:bottom w:val="single" w:sz="4" w:space="0" w:color="auto"/>
              <w:right w:val="single" w:sz="4" w:space="0" w:color="auto"/>
            </w:tcBorders>
            <w:shd w:val="clear" w:color="auto" w:fill="FFFFFF"/>
            <w:hideMark/>
          </w:tcPr>
          <w:p w:rsidR="00FD398D" w:rsidRDefault="00FD398D">
            <w:pPr>
              <w:rPr>
                <w:rFonts w:cs="Calibri"/>
                <w:color w:val="000000"/>
                <w:szCs w:val="22"/>
              </w:rPr>
            </w:pPr>
            <w:r>
              <w:rPr>
                <w:rFonts w:cs="Calibri"/>
                <w:color w:val="000000"/>
                <w:szCs w:val="22"/>
              </w:rPr>
              <w:t>North Carolina:</w:t>
            </w:r>
          </w:p>
        </w:tc>
        <w:tc>
          <w:tcPr>
            <w:tcW w:w="775" w:type="pct"/>
            <w:tcBorders>
              <w:top w:val="nil"/>
              <w:left w:val="nil"/>
              <w:bottom w:val="single" w:sz="4" w:space="0" w:color="auto"/>
              <w:right w:val="single" w:sz="4" w:space="0" w:color="auto"/>
            </w:tcBorders>
            <w:hideMark/>
          </w:tcPr>
          <w:p w:rsidR="00FD398D" w:rsidRDefault="00FD398D">
            <w:pPr>
              <w:rPr>
                <w:rFonts w:cs="Calibri"/>
                <w:szCs w:val="22"/>
              </w:rPr>
            </w:pPr>
            <w:r>
              <w:rPr>
                <w:rFonts w:cs="Calibri"/>
                <w:szCs w:val="22"/>
              </w:rPr>
              <w:t>No Results</w:t>
            </w:r>
          </w:p>
        </w:tc>
        <w:tc>
          <w:tcPr>
            <w:tcW w:w="1675" w:type="pct"/>
            <w:tcBorders>
              <w:top w:val="nil"/>
              <w:left w:val="nil"/>
              <w:bottom w:val="single" w:sz="4" w:space="0" w:color="auto"/>
              <w:right w:val="single" w:sz="4" w:space="0" w:color="auto"/>
            </w:tcBorders>
          </w:tcPr>
          <w:p w:rsidR="00FD398D" w:rsidRPr="00C53363" w:rsidRDefault="00FD398D" w:rsidP="00C53363">
            <w:pPr>
              <w:rPr>
                <w:rFonts w:cs="Calibri"/>
                <w:szCs w:val="22"/>
              </w:rPr>
            </w:pPr>
          </w:p>
        </w:tc>
        <w:tc>
          <w:tcPr>
            <w:tcW w:w="807" w:type="pct"/>
            <w:tcBorders>
              <w:top w:val="nil"/>
              <w:left w:val="nil"/>
              <w:bottom w:val="single" w:sz="4" w:space="0" w:color="auto"/>
              <w:right w:val="single" w:sz="4" w:space="0" w:color="auto"/>
            </w:tcBorders>
          </w:tcPr>
          <w:p w:rsidR="00FD398D" w:rsidRPr="00C53363" w:rsidRDefault="00FD398D" w:rsidP="00C53363">
            <w:pPr>
              <w:rPr>
                <w:rFonts w:cs="Calibri"/>
                <w:szCs w:val="22"/>
              </w:rPr>
            </w:pPr>
          </w:p>
        </w:tc>
        <w:tc>
          <w:tcPr>
            <w:tcW w:w="969" w:type="pct"/>
            <w:tcBorders>
              <w:top w:val="nil"/>
              <w:left w:val="nil"/>
              <w:bottom w:val="single" w:sz="4" w:space="0" w:color="auto"/>
              <w:right w:val="single" w:sz="4" w:space="0" w:color="auto"/>
            </w:tcBorders>
          </w:tcPr>
          <w:p w:rsidR="00FD398D" w:rsidRPr="00C53363" w:rsidRDefault="00FD398D" w:rsidP="00C53363">
            <w:pPr>
              <w:rPr>
                <w:rFonts w:cs="Calibri"/>
                <w:szCs w:val="22"/>
              </w:rPr>
            </w:pPr>
          </w:p>
        </w:tc>
      </w:tr>
      <w:tr w:rsidR="00FD398D" w:rsidTr="00C53363">
        <w:trPr>
          <w:trHeight w:val="432"/>
        </w:trPr>
        <w:tc>
          <w:tcPr>
            <w:tcW w:w="246" w:type="pct"/>
            <w:tcBorders>
              <w:top w:val="nil"/>
              <w:left w:val="single" w:sz="4" w:space="0" w:color="auto"/>
              <w:bottom w:val="single" w:sz="4" w:space="0" w:color="auto"/>
              <w:right w:val="single" w:sz="4" w:space="0" w:color="auto"/>
            </w:tcBorders>
            <w:hideMark/>
          </w:tcPr>
          <w:p w:rsidR="00FD398D" w:rsidRDefault="00FD398D">
            <w:pPr>
              <w:rPr>
                <w:rFonts w:cs="Calibri"/>
                <w:szCs w:val="22"/>
              </w:rPr>
            </w:pPr>
            <w:r>
              <w:rPr>
                <w:rFonts w:cs="Calibri"/>
                <w:szCs w:val="22"/>
              </w:rPr>
              <w:t>35</w:t>
            </w:r>
          </w:p>
        </w:tc>
        <w:tc>
          <w:tcPr>
            <w:tcW w:w="529" w:type="pct"/>
            <w:tcBorders>
              <w:top w:val="nil"/>
              <w:left w:val="nil"/>
              <w:bottom w:val="single" w:sz="4" w:space="0" w:color="auto"/>
              <w:right w:val="single" w:sz="4" w:space="0" w:color="auto"/>
            </w:tcBorders>
            <w:shd w:val="clear" w:color="auto" w:fill="FFFFFF"/>
            <w:hideMark/>
          </w:tcPr>
          <w:p w:rsidR="00FD398D" w:rsidRDefault="00FD398D">
            <w:pPr>
              <w:rPr>
                <w:rFonts w:cs="Calibri"/>
                <w:color w:val="000000"/>
                <w:szCs w:val="22"/>
              </w:rPr>
            </w:pPr>
            <w:r>
              <w:rPr>
                <w:rFonts w:cs="Calibri"/>
                <w:color w:val="000000"/>
                <w:szCs w:val="22"/>
              </w:rPr>
              <w:t>North Dakota:</w:t>
            </w:r>
          </w:p>
        </w:tc>
        <w:tc>
          <w:tcPr>
            <w:tcW w:w="775" w:type="pct"/>
            <w:tcBorders>
              <w:top w:val="nil"/>
              <w:left w:val="nil"/>
              <w:bottom w:val="single" w:sz="4" w:space="0" w:color="auto"/>
              <w:right w:val="single" w:sz="4" w:space="0" w:color="auto"/>
            </w:tcBorders>
            <w:hideMark/>
          </w:tcPr>
          <w:p w:rsidR="00FD398D" w:rsidRDefault="00FD398D">
            <w:pPr>
              <w:rPr>
                <w:rFonts w:cs="Calibri"/>
                <w:szCs w:val="22"/>
              </w:rPr>
            </w:pPr>
            <w:r>
              <w:rPr>
                <w:rFonts w:cs="Calibri"/>
                <w:szCs w:val="22"/>
              </w:rPr>
              <w:t>No Results</w:t>
            </w:r>
          </w:p>
        </w:tc>
        <w:tc>
          <w:tcPr>
            <w:tcW w:w="1675" w:type="pct"/>
            <w:tcBorders>
              <w:top w:val="nil"/>
              <w:left w:val="nil"/>
              <w:bottom w:val="single" w:sz="4" w:space="0" w:color="auto"/>
              <w:right w:val="single" w:sz="4" w:space="0" w:color="auto"/>
            </w:tcBorders>
          </w:tcPr>
          <w:p w:rsidR="00FD398D" w:rsidRPr="00C53363" w:rsidRDefault="00FD398D" w:rsidP="00C53363">
            <w:pPr>
              <w:rPr>
                <w:rFonts w:cs="Calibri"/>
                <w:szCs w:val="22"/>
              </w:rPr>
            </w:pPr>
          </w:p>
        </w:tc>
        <w:tc>
          <w:tcPr>
            <w:tcW w:w="807" w:type="pct"/>
            <w:tcBorders>
              <w:top w:val="nil"/>
              <w:left w:val="nil"/>
              <w:bottom w:val="single" w:sz="4" w:space="0" w:color="auto"/>
              <w:right w:val="single" w:sz="4" w:space="0" w:color="auto"/>
            </w:tcBorders>
          </w:tcPr>
          <w:p w:rsidR="00FD398D" w:rsidRPr="00C53363" w:rsidRDefault="00FD398D" w:rsidP="00C53363">
            <w:pPr>
              <w:rPr>
                <w:rFonts w:cs="Calibri"/>
                <w:szCs w:val="22"/>
              </w:rPr>
            </w:pPr>
          </w:p>
        </w:tc>
        <w:tc>
          <w:tcPr>
            <w:tcW w:w="969" w:type="pct"/>
            <w:tcBorders>
              <w:top w:val="nil"/>
              <w:left w:val="nil"/>
              <w:bottom w:val="single" w:sz="4" w:space="0" w:color="auto"/>
              <w:right w:val="single" w:sz="4" w:space="0" w:color="auto"/>
            </w:tcBorders>
          </w:tcPr>
          <w:p w:rsidR="00FD398D" w:rsidRPr="00C53363" w:rsidRDefault="00FD398D" w:rsidP="00C53363">
            <w:pPr>
              <w:rPr>
                <w:rFonts w:cs="Calibri"/>
                <w:szCs w:val="22"/>
              </w:rPr>
            </w:pPr>
          </w:p>
        </w:tc>
      </w:tr>
      <w:tr w:rsidR="00FD398D" w:rsidTr="00C53363">
        <w:trPr>
          <w:trHeight w:val="432"/>
        </w:trPr>
        <w:tc>
          <w:tcPr>
            <w:tcW w:w="246" w:type="pct"/>
            <w:tcBorders>
              <w:top w:val="nil"/>
              <w:left w:val="single" w:sz="4" w:space="0" w:color="auto"/>
              <w:bottom w:val="single" w:sz="4" w:space="0" w:color="auto"/>
              <w:right w:val="single" w:sz="4" w:space="0" w:color="auto"/>
            </w:tcBorders>
            <w:hideMark/>
          </w:tcPr>
          <w:p w:rsidR="00FD398D" w:rsidRDefault="00FD398D">
            <w:pPr>
              <w:rPr>
                <w:rFonts w:cs="Calibri"/>
                <w:szCs w:val="22"/>
              </w:rPr>
            </w:pPr>
            <w:r>
              <w:rPr>
                <w:rFonts w:cs="Calibri"/>
                <w:szCs w:val="22"/>
              </w:rPr>
              <w:t>36</w:t>
            </w:r>
          </w:p>
        </w:tc>
        <w:tc>
          <w:tcPr>
            <w:tcW w:w="529" w:type="pct"/>
            <w:tcBorders>
              <w:top w:val="nil"/>
              <w:left w:val="nil"/>
              <w:bottom w:val="single" w:sz="4" w:space="0" w:color="auto"/>
              <w:right w:val="single" w:sz="4" w:space="0" w:color="auto"/>
            </w:tcBorders>
            <w:shd w:val="clear" w:color="auto" w:fill="FFFFFF"/>
            <w:hideMark/>
          </w:tcPr>
          <w:p w:rsidR="00FD398D" w:rsidRDefault="00FD398D">
            <w:pPr>
              <w:rPr>
                <w:rFonts w:cs="Calibri"/>
                <w:color w:val="000000"/>
                <w:szCs w:val="22"/>
              </w:rPr>
            </w:pPr>
            <w:r>
              <w:rPr>
                <w:rFonts w:cs="Calibri"/>
                <w:color w:val="000000"/>
                <w:szCs w:val="22"/>
              </w:rPr>
              <w:t>Ohio:</w:t>
            </w:r>
          </w:p>
        </w:tc>
        <w:tc>
          <w:tcPr>
            <w:tcW w:w="775" w:type="pct"/>
            <w:tcBorders>
              <w:top w:val="nil"/>
              <w:left w:val="nil"/>
              <w:bottom w:val="single" w:sz="4" w:space="0" w:color="auto"/>
              <w:right w:val="single" w:sz="4" w:space="0" w:color="auto"/>
            </w:tcBorders>
            <w:hideMark/>
          </w:tcPr>
          <w:p w:rsidR="00FD398D" w:rsidRDefault="00FD398D">
            <w:pPr>
              <w:rPr>
                <w:rFonts w:cs="Calibri"/>
                <w:szCs w:val="22"/>
              </w:rPr>
            </w:pPr>
            <w:r>
              <w:rPr>
                <w:rFonts w:cs="Calibri"/>
                <w:szCs w:val="22"/>
              </w:rPr>
              <w:t>No Results</w:t>
            </w:r>
          </w:p>
        </w:tc>
        <w:tc>
          <w:tcPr>
            <w:tcW w:w="1675" w:type="pct"/>
            <w:tcBorders>
              <w:top w:val="nil"/>
              <w:left w:val="nil"/>
              <w:bottom w:val="single" w:sz="4" w:space="0" w:color="auto"/>
              <w:right w:val="single" w:sz="4" w:space="0" w:color="auto"/>
            </w:tcBorders>
          </w:tcPr>
          <w:p w:rsidR="00FD398D" w:rsidRPr="00C53363" w:rsidRDefault="00FD398D" w:rsidP="00C53363">
            <w:pPr>
              <w:rPr>
                <w:rFonts w:cs="Calibri"/>
                <w:szCs w:val="22"/>
              </w:rPr>
            </w:pPr>
          </w:p>
        </w:tc>
        <w:tc>
          <w:tcPr>
            <w:tcW w:w="807" w:type="pct"/>
            <w:tcBorders>
              <w:top w:val="nil"/>
              <w:left w:val="nil"/>
              <w:bottom w:val="single" w:sz="4" w:space="0" w:color="auto"/>
              <w:right w:val="single" w:sz="4" w:space="0" w:color="auto"/>
            </w:tcBorders>
          </w:tcPr>
          <w:p w:rsidR="00FD398D" w:rsidRPr="00C53363" w:rsidRDefault="00FD398D" w:rsidP="00C53363">
            <w:pPr>
              <w:rPr>
                <w:rFonts w:cs="Calibri"/>
                <w:szCs w:val="22"/>
              </w:rPr>
            </w:pPr>
          </w:p>
        </w:tc>
        <w:tc>
          <w:tcPr>
            <w:tcW w:w="969" w:type="pct"/>
            <w:tcBorders>
              <w:top w:val="nil"/>
              <w:left w:val="nil"/>
              <w:bottom w:val="single" w:sz="4" w:space="0" w:color="auto"/>
              <w:right w:val="single" w:sz="4" w:space="0" w:color="auto"/>
            </w:tcBorders>
          </w:tcPr>
          <w:p w:rsidR="00FD398D" w:rsidRPr="00C53363" w:rsidRDefault="00FD398D" w:rsidP="00C53363">
            <w:pPr>
              <w:rPr>
                <w:rFonts w:cs="Calibri"/>
                <w:szCs w:val="22"/>
              </w:rPr>
            </w:pPr>
          </w:p>
        </w:tc>
      </w:tr>
      <w:tr w:rsidR="00FD398D" w:rsidTr="00C53363">
        <w:trPr>
          <w:trHeight w:val="432"/>
        </w:trPr>
        <w:tc>
          <w:tcPr>
            <w:tcW w:w="246" w:type="pct"/>
            <w:tcBorders>
              <w:top w:val="nil"/>
              <w:left w:val="single" w:sz="4" w:space="0" w:color="auto"/>
              <w:bottom w:val="single" w:sz="4" w:space="0" w:color="auto"/>
              <w:right w:val="single" w:sz="4" w:space="0" w:color="auto"/>
            </w:tcBorders>
            <w:hideMark/>
          </w:tcPr>
          <w:p w:rsidR="00FD398D" w:rsidRDefault="00FD398D">
            <w:pPr>
              <w:rPr>
                <w:rFonts w:cs="Calibri"/>
                <w:szCs w:val="22"/>
              </w:rPr>
            </w:pPr>
            <w:r>
              <w:rPr>
                <w:rFonts w:cs="Calibri"/>
                <w:szCs w:val="22"/>
              </w:rPr>
              <w:lastRenderedPageBreak/>
              <w:t>37</w:t>
            </w:r>
          </w:p>
        </w:tc>
        <w:tc>
          <w:tcPr>
            <w:tcW w:w="529" w:type="pct"/>
            <w:tcBorders>
              <w:top w:val="nil"/>
              <w:left w:val="nil"/>
              <w:bottom w:val="single" w:sz="4" w:space="0" w:color="auto"/>
              <w:right w:val="single" w:sz="4" w:space="0" w:color="auto"/>
            </w:tcBorders>
            <w:shd w:val="clear" w:color="auto" w:fill="FFFFFF"/>
            <w:hideMark/>
          </w:tcPr>
          <w:p w:rsidR="00FD398D" w:rsidRDefault="00FD398D">
            <w:pPr>
              <w:rPr>
                <w:rFonts w:cs="Calibri"/>
                <w:color w:val="000000"/>
                <w:szCs w:val="22"/>
              </w:rPr>
            </w:pPr>
            <w:r>
              <w:rPr>
                <w:rFonts w:cs="Calibri"/>
                <w:color w:val="000000"/>
                <w:szCs w:val="22"/>
              </w:rPr>
              <w:t>Oklahoma:</w:t>
            </w:r>
          </w:p>
        </w:tc>
        <w:tc>
          <w:tcPr>
            <w:tcW w:w="775" w:type="pct"/>
            <w:tcBorders>
              <w:top w:val="nil"/>
              <w:left w:val="nil"/>
              <w:bottom w:val="single" w:sz="4" w:space="0" w:color="auto"/>
              <w:right w:val="single" w:sz="4" w:space="0" w:color="auto"/>
            </w:tcBorders>
            <w:hideMark/>
          </w:tcPr>
          <w:p w:rsidR="00FD398D" w:rsidRDefault="00FD398D">
            <w:pPr>
              <w:rPr>
                <w:rFonts w:cs="Calibri"/>
                <w:szCs w:val="22"/>
              </w:rPr>
            </w:pPr>
            <w:r>
              <w:rPr>
                <w:rFonts w:cs="Calibri"/>
                <w:szCs w:val="22"/>
              </w:rPr>
              <w:t>No Results</w:t>
            </w:r>
          </w:p>
        </w:tc>
        <w:tc>
          <w:tcPr>
            <w:tcW w:w="1675" w:type="pct"/>
            <w:tcBorders>
              <w:top w:val="nil"/>
              <w:left w:val="nil"/>
              <w:bottom w:val="single" w:sz="4" w:space="0" w:color="auto"/>
              <w:right w:val="single" w:sz="4" w:space="0" w:color="auto"/>
            </w:tcBorders>
            <w:noWrap/>
          </w:tcPr>
          <w:p w:rsidR="00FD398D" w:rsidRPr="00C53363" w:rsidRDefault="00FD398D" w:rsidP="00C53363">
            <w:pPr>
              <w:rPr>
                <w:rFonts w:cs="Calibri"/>
                <w:szCs w:val="22"/>
              </w:rPr>
            </w:pPr>
          </w:p>
        </w:tc>
        <w:tc>
          <w:tcPr>
            <w:tcW w:w="807" w:type="pct"/>
            <w:tcBorders>
              <w:top w:val="nil"/>
              <w:left w:val="nil"/>
              <w:bottom w:val="single" w:sz="4" w:space="0" w:color="auto"/>
              <w:right w:val="single" w:sz="4" w:space="0" w:color="auto"/>
            </w:tcBorders>
            <w:noWrap/>
          </w:tcPr>
          <w:p w:rsidR="00FD398D" w:rsidRPr="00C53363" w:rsidRDefault="00FD398D" w:rsidP="00C53363">
            <w:pPr>
              <w:rPr>
                <w:rFonts w:cs="Calibri"/>
                <w:szCs w:val="22"/>
              </w:rPr>
            </w:pPr>
          </w:p>
        </w:tc>
        <w:tc>
          <w:tcPr>
            <w:tcW w:w="969" w:type="pct"/>
            <w:tcBorders>
              <w:top w:val="nil"/>
              <w:left w:val="nil"/>
              <w:bottom w:val="single" w:sz="4" w:space="0" w:color="auto"/>
              <w:right w:val="single" w:sz="4" w:space="0" w:color="auto"/>
            </w:tcBorders>
            <w:noWrap/>
          </w:tcPr>
          <w:p w:rsidR="00FD398D" w:rsidRPr="00C53363" w:rsidRDefault="00FD398D" w:rsidP="00C53363">
            <w:pPr>
              <w:rPr>
                <w:rFonts w:cs="Calibri"/>
                <w:szCs w:val="22"/>
              </w:rPr>
            </w:pPr>
          </w:p>
        </w:tc>
      </w:tr>
      <w:tr w:rsidR="00FD398D" w:rsidTr="00C53363">
        <w:trPr>
          <w:trHeight w:val="432"/>
        </w:trPr>
        <w:tc>
          <w:tcPr>
            <w:tcW w:w="246" w:type="pct"/>
            <w:tcBorders>
              <w:top w:val="nil"/>
              <w:left w:val="single" w:sz="4" w:space="0" w:color="auto"/>
              <w:bottom w:val="single" w:sz="4" w:space="0" w:color="auto"/>
              <w:right w:val="single" w:sz="4" w:space="0" w:color="auto"/>
            </w:tcBorders>
            <w:hideMark/>
          </w:tcPr>
          <w:p w:rsidR="00FD398D" w:rsidRDefault="00FD398D">
            <w:pPr>
              <w:rPr>
                <w:rFonts w:cs="Calibri"/>
                <w:szCs w:val="22"/>
              </w:rPr>
            </w:pPr>
            <w:r>
              <w:rPr>
                <w:rFonts w:cs="Calibri"/>
                <w:szCs w:val="22"/>
              </w:rPr>
              <w:t>38</w:t>
            </w:r>
          </w:p>
        </w:tc>
        <w:tc>
          <w:tcPr>
            <w:tcW w:w="529" w:type="pct"/>
            <w:tcBorders>
              <w:top w:val="nil"/>
              <w:left w:val="nil"/>
              <w:bottom w:val="single" w:sz="4" w:space="0" w:color="auto"/>
              <w:right w:val="single" w:sz="4" w:space="0" w:color="auto"/>
            </w:tcBorders>
            <w:shd w:val="clear" w:color="auto" w:fill="FFFFFF"/>
            <w:hideMark/>
          </w:tcPr>
          <w:p w:rsidR="00FD398D" w:rsidRDefault="00FD398D">
            <w:pPr>
              <w:rPr>
                <w:rFonts w:cs="Calibri"/>
                <w:color w:val="000000"/>
                <w:szCs w:val="22"/>
              </w:rPr>
            </w:pPr>
            <w:r>
              <w:rPr>
                <w:rFonts w:cs="Calibri"/>
                <w:color w:val="000000"/>
                <w:szCs w:val="22"/>
              </w:rPr>
              <w:t>Oregon:</w:t>
            </w:r>
          </w:p>
        </w:tc>
        <w:tc>
          <w:tcPr>
            <w:tcW w:w="775" w:type="pct"/>
            <w:tcBorders>
              <w:top w:val="nil"/>
              <w:left w:val="nil"/>
              <w:bottom w:val="single" w:sz="4" w:space="0" w:color="auto"/>
              <w:right w:val="single" w:sz="4" w:space="0" w:color="auto"/>
            </w:tcBorders>
            <w:hideMark/>
          </w:tcPr>
          <w:p w:rsidR="00FD398D" w:rsidRDefault="00FD398D">
            <w:pPr>
              <w:rPr>
                <w:rFonts w:cs="Calibri"/>
                <w:szCs w:val="22"/>
              </w:rPr>
            </w:pPr>
            <w:r>
              <w:rPr>
                <w:rFonts w:cs="Calibri"/>
                <w:szCs w:val="22"/>
              </w:rPr>
              <w:t xml:space="preserve">Website showing error no data received </w:t>
            </w:r>
          </w:p>
        </w:tc>
        <w:tc>
          <w:tcPr>
            <w:tcW w:w="1675" w:type="pct"/>
            <w:tcBorders>
              <w:top w:val="nil"/>
              <w:left w:val="nil"/>
              <w:bottom w:val="single" w:sz="4" w:space="0" w:color="auto"/>
              <w:right w:val="single" w:sz="4" w:space="0" w:color="auto"/>
            </w:tcBorders>
          </w:tcPr>
          <w:p w:rsidR="00FD398D" w:rsidRPr="00C53363" w:rsidRDefault="00FD398D" w:rsidP="00C53363">
            <w:pPr>
              <w:rPr>
                <w:rFonts w:cs="Calibri"/>
                <w:szCs w:val="22"/>
              </w:rPr>
            </w:pPr>
          </w:p>
        </w:tc>
        <w:tc>
          <w:tcPr>
            <w:tcW w:w="807" w:type="pct"/>
            <w:tcBorders>
              <w:top w:val="nil"/>
              <w:left w:val="nil"/>
              <w:bottom w:val="single" w:sz="4" w:space="0" w:color="auto"/>
              <w:right w:val="single" w:sz="4" w:space="0" w:color="auto"/>
            </w:tcBorders>
          </w:tcPr>
          <w:p w:rsidR="00FD398D" w:rsidRPr="00C53363" w:rsidRDefault="00FD398D" w:rsidP="00C53363">
            <w:pPr>
              <w:rPr>
                <w:rFonts w:cs="Calibri"/>
                <w:szCs w:val="22"/>
              </w:rPr>
            </w:pPr>
          </w:p>
        </w:tc>
        <w:tc>
          <w:tcPr>
            <w:tcW w:w="969" w:type="pct"/>
            <w:tcBorders>
              <w:top w:val="nil"/>
              <w:left w:val="nil"/>
              <w:bottom w:val="single" w:sz="4" w:space="0" w:color="auto"/>
              <w:right w:val="single" w:sz="4" w:space="0" w:color="auto"/>
            </w:tcBorders>
          </w:tcPr>
          <w:p w:rsidR="00FD398D" w:rsidRPr="00C53363" w:rsidRDefault="00FD398D" w:rsidP="00C53363">
            <w:pPr>
              <w:rPr>
                <w:rFonts w:cs="Calibri"/>
                <w:szCs w:val="22"/>
              </w:rPr>
            </w:pPr>
          </w:p>
        </w:tc>
      </w:tr>
      <w:tr w:rsidR="00FD398D" w:rsidTr="00C53363">
        <w:trPr>
          <w:trHeight w:val="432"/>
        </w:trPr>
        <w:tc>
          <w:tcPr>
            <w:tcW w:w="246" w:type="pct"/>
            <w:tcBorders>
              <w:top w:val="nil"/>
              <w:left w:val="single" w:sz="4" w:space="0" w:color="auto"/>
              <w:bottom w:val="single" w:sz="4" w:space="0" w:color="auto"/>
              <w:right w:val="single" w:sz="4" w:space="0" w:color="auto"/>
            </w:tcBorders>
            <w:hideMark/>
          </w:tcPr>
          <w:p w:rsidR="00FD398D" w:rsidRDefault="00FD398D">
            <w:pPr>
              <w:rPr>
                <w:rFonts w:cs="Calibri"/>
                <w:szCs w:val="22"/>
              </w:rPr>
            </w:pPr>
            <w:r>
              <w:rPr>
                <w:rFonts w:cs="Calibri"/>
                <w:szCs w:val="22"/>
              </w:rPr>
              <w:t>39</w:t>
            </w:r>
          </w:p>
        </w:tc>
        <w:tc>
          <w:tcPr>
            <w:tcW w:w="529" w:type="pct"/>
            <w:tcBorders>
              <w:top w:val="nil"/>
              <w:left w:val="nil"/>
              <w:bottom w:val="single" w:sz="4" w:space="0" w:color="auto"/>
              <w:right w:val="single" w:sz="4" w:space="0" w:color="auto"/>
            </w:tcBorders>
            <w:shd w:val="clear" w:color="auto" w:fill="FFFFFF"/>
            <w:hideMark/>
          </w:tcPr>
          <w:p w:rsidR="00FD398D" w:rsidRDefault="00FD398D">
            <w:pPr>
              <w:rPr>
                <w:rFonts w:cs="Calibri"/>
                <w:color w:val="000000"/>
                <w:szCs w:val="22"/>
              </w:rPr>
            </w:pPr>
            <w:r>
              <w:rPr>
                <w:rFonts w:cs="Calibri"/>
                <w:color w:val="000000"/>
                <w:szCs w:val="22"/>
              </w:rPr>
              <w:t>Pennsylvania:</w:t>
            </w:r>
          </w:p>
        </w:tc>
        <w:tc>
          <w:tcPr>
            <w:tcW w:w="775" w:type="pct"/>
            <w:tcBorders>
              <w:top w:val="nil"/>
              <w:left w:val="nil"/>
              <w:bottom w:val="single" w:sz="4" w:space="0" w:color="auto"/>
              <w:right w:val="single" w:sz="4" w:space="0" w:color="auto"/>
            </w:tcBorders>
            <w:noWrap/>
          </w:tcPr>
          <w:p w:rsidR="00FD398D" w:rsidRDefault="00FD398D">
            <w:pPr>
              <w:rPr>
                <w:rFonts w:cs="Calibri"/>
                <w:szCs w:val="22"/>
              </w:rPr>
            </w:pPr>
          </w:p>
        </w:tc>
        <w:tc>
          <w:tcPr>
            <w:tcW w:w="1675" w:type="pct"/>
            <w:tcBorders>
              <w:top w:val="nil"/>
              <w:left w:val="nil"/>
              <w:bottom w:val="single" w:sz="4" w:space="0" w:color="auto"/>
              <w:right w:val="single" w:sz="4" w:space="0" w:color="auto"/>
            </w:tcBorders>
            <w:noWrap/>
            <w:hideMark/>
          </w:tcPr>
          <w:p w:rsidR="00FD398D" w:rsidRPr="00C53363" w:rsidRDefault="00FD398D" w:rsidP="00C53363">
            <w:pPr>
              <w:rPr>
                <w:rFonts w:cs="Calibri"/>
                <w:szCs w:val="22"/>
              </w:rPr>
            </w:pPr>
            <w:r w:rsidRPr="00C53363">
              <w:rPr>
                <w:rFonts w:cs="Calibri"/>
                <w:szCs w:val="22"/>
              </w:rPr>
              <w:t>BABY SAFETY CENTER</w:t>
            </w:r>
          </w:p>
        </w:tc>
        <w:tc>
          <w:tcPr>
            <w:tcW w:w="807" w:type="pct"/>
            <w:tcBorders>
              <w:top w:val="nil"/>
              <w:left w:val="nil"/>
              <w:bottom w:val="single" w:sz="4" w:space="0" w:color="auto"/>
              <w:right w:val="single" w:sz="4" w:space="0" w:color="auto"/>
            </w:tcBorders>
            <w:hideMark/>
          </w:tcPr>
          <w:p w:rsidR="00FD398D" w:rsidRPr="00C53363" w:rsidRDefault="00FD398D" w:rsidP="00C53363">
            <w:pPr>
              <w:rPr>
                <w:rFonts w:cs="Calibri"/>
                <w:szCs w:val="22"/>
              </w:rPr>
            </w:pPr>
            <w:r w:rsidRPr="00C53363">
              <w:rPr>
                <w:rFonts w:cs="Calibri"/>
                <w:szCs w:val="22"/>
              </w:rPr>
              <w:t>1629182</w:t>
            </w:r>
            <w:r w:rsidRPr="00C53363">
              <w:rPr>
                <w:rFonts w:cs="Calibri"/>
                <w:szCs w:val="22"/>
              </w:rPr>
              <w:tab/>
            </w:r>
          </w:p>
        </w:tc>
        <w:tc>
          <w:tcPr>
            <w:tcW w:w="969" w:type="pct"/>
            <w:tcBorders>
              <w:top w:val="nil"/>
              <w:left w:val="nil"/>
              <w:bottom w:val="single" w:sz="4" w:space="0" w:color="auto"/>
              <w:right w:val="single" w:sz="4" w:space="0" w:color="auto"/>
            </w:tcBorders>
            <w:noWrap/>
            <w:hideMark/>
          </w:tcPr>
          <w:p w:rsidR="00FD398D" w:rsidRPr="00C53363" w:rsidRDefault="00FD398D" w:rsidP="00C53363">
            <w:pPr>
              <w:rPr>
                <w:rFonts w:cs="Calibri"/>
                <w:szCs w:val="22"/>
              </w:rPr>
            </w:pPr>
            <w:r w:rsidRPr="00C53363">
              <w:rPr>
                <w:rFonts w:cs="Calibri"/>
                <w:szCs w:val="22"/>
              </w:rPr>
              <w:t>Active</w:t>
            </w:r>
          </w:p>
        </w:tc>
      </w:tr>
      <w:tr w:rsidR="00FD398D" w:rsidTr="00C53363">
        <w:trPr>
          <w:trHeight w:val="432"/>
        </w:trPr>
        <w:tc>
          <w:tcPr>
            <w:tcW w:w="246" w:type="pct"/>
            <w:tcBorders>
              <w:top w:val="nil"/>
              <w:left w:val="single" w:sz="4" w:space="0" w:color="auto"/>
              <w:bottom w:val="single" w:sz="4" w:space="0" w:color="auto"/>
              <w:right w:val="single" w:sz="4" w:space="0" w:color="auto"/>
            </w:tcBorders>
          </w:tcPr>
          <w:p w:rsidR="00FD398D" w:rsidRDefault="00FD398D">
            <w:pPr>
              <w:rPr>
                <w:rFonts w:cs="Calibri"/>
                <w:szCs w:val="22"/>
              </w:rPr>
            </w:pPr>
          </w:p>
        </w:tc>
        <w:tc>
          <w:tcPr>
            <w:tcW w:w="529" w:type="pct"/>
            <w:tcBorders>
              <w:top w:val="nil"/>
              <w:left w:val="nil"/>
              <w:bottom w:val="single" w:sz="4" w:space="0" w:color="auto"/>
              <w:right w:val="single" w:sz="4" w:space="0" w:color="auto"/>
            </w:tcBorders>
            <w:shd w:val="clear" w:color="auto" w:fill="FFFFFF"/>
          </w:tcPr>
          <w:p w:rsidR="00FD398D" w:rsidRDefault="00FD398D">
            <w:pPr>
              <w:rPr>
                <w:rFonts w:cs="Calibri"/>
                <w:color w:val="000000"/>
                <w:szCs w:val="22"/>
              </w:rPr>
            </w:pPr>
          </w:p>
        </w:tc>
        <w:tc>
          <w:tcPr>
            <w:tcW w:w="775" w:type="pct"/>
            <w:tcBorders>
              <w:top w:val="nil"/>
              <w:left w:val="nil"/>
              <w:bottom w:val="single" w:sz="4" w:space="0" w:color="auto"/>
              <w:right w:val="single" w:sz="4" w:space="0" w:color="auto"/>
            </w:tcBorders>
            <w:noWrap/>
          </w:tcPr>
          <w:p w:rsidR="00FD398D" w:rsidRDefault="00FD398D">
            <w:pPr>
              <w:rPr>
                <w:rFonts w:cs="Calibri"/>
                <w:szCs w:val="22"/>
              </w:rPr>
            </w:pPr>
          </w:p>
        </w:tc>
        <w:tc>
          <w:tcPr>
            <w:tcW w:w="1675" w:type="pct"/>
            <w:tcBorders>
              <w:top w:val="nil"/>
              <w:left w:val="nil"/>
              <w:bottom w:val="single" w:sz="4" w:space="0" w:color="auto"/>
              <w:right w:val="single" w:sz="4" w:space="0" w:color="auto"/>
            </w:tcBorders>
            <w:noWrap/>
            <w:hideMark/>
          </w:tcPr>
          <w:p w:rsidR="00FD398D" w:rsidRPr="00C53363" w:rsidRDefault="00FD398D" w:rsidP="00C53363">
            <w:pPr>
              <w:rPr>
                <w:rFonts w:cs="Calibri"/>
                <w:szCs w:val="22"/>
              </w:rPr>
            </w:pPr>
            <w:r w:rsidRPr="00C53363">
              <w:rPr>
                <w:rFonts w:cs="Calibri"/>
                <w:szCs w:val="22"/>
              </w:rPr>
              <w:t>BABY SAFETY SERVICE, INC.</w:t>
            </w:r>
          </w:p>
        </w:tc>
        <w:tc>
          <w:tcPr>
            <w:tcW w:w="807" w:type="pct"/>
            <w:tcBorders>
              <w:top w:val="nil"/>
              <w:left w:val="nil"/>
              <w:bottom w:val="single" w:sz="4" w:space="0" w:color="auto"/>
              <w:right w:val="single" w:sz="4" w:space="0" w:color="auto"/>
            </w:tcBorders>
            <w:hideMark/>
          </w:tcPr>
          <w:p w:rsidR="00FD398D" w:rsidRPr="00C53363" w:rsidRDefault="00FD398D" w:rsidP="00C53363">
            <w:pPr>
              <w:rPr>
                <w:rFonts w:cs="Calibri"/>
                <w:szCs w:val="22"/>
              </w:rPr>
            </w:pPr>
            <w:r w:rsidRPr="00C53363">
              <w:rPr>
                <w:rFonts w:cs="Calibri"/>
                <w:szCs w:val="22"/>
              </w:rPr>
              <w:t>24767</w:t>
            </w:r>
          </w:p>
        </w:tc>
        <w:tc>
          <w:tcPr>
            <w:tcW w:w="969" w:type="pct"/>
            <w:tcBorders>
              <w:top w:val="nil"/>
              <w:left w:val="nil"/>
              <w:bottom w:val="single" w:sz="4" w:space="0" w:color="auto"/>
              <w:right w:val="single" w:sz="4" w:space="0" w:color="auto"/>
            </w:tcBorders>
            <w:noWrap/>
            <w:hideMark/>
          </w:tcPr>
          <w:p w:rsidR="00FD398D" w:rsidRPr="00C53363" w:rsidRDefault="00FD398D" w:rsidP="00C53363">
            <w:pPr>
              <w:rPr>
                <w:rFonts w:cs="Calibri"/>
                <w:szCs w:val="22"/>
              </w:rPr>
            </w:pPr>
            <w:r w:rsidRPr="00C53363">
              <w:rPr>
                <w:rFonts w:cs="Calibri"/>
                <w:szCs w:val="22"/>
              </w:rPr>
              <w:t>Active</w:t>
            </w:r>
          </w:p>
        </w:tc>
      </w:tr>
      <w:tr w:rsidR="00FD398D" w:rsidTr="00C53363">
        <w:trPr>
          <w:trHeight w:val="432"/>
        </w:trPr>
        <w:tc>
          <w:tcPr>
            <w:tcW w:w="246" w:type="pct"/>
            <w:tcBorders>
              <w:top w:val="nil"/>
              <w:left w:val="single" w:sz="4" w:space="0" w:color="auto"/>
              <w:bottom w:val="single" w:sz="4" w:space="0" w:color="auto"/>
              <w:right w:val="single" w:sz="4" w:space="0" w:color="auto"/>
            </w:tcBorders>
            <w:hideMark/>
          </w:tcPr>
          <w:p w:rsidR="00FD398D" w:rsidRDefault="00FD398D">
            <w:pPr>
              <w:rPr>
                <w:rFonts w:cs="Calibri"/>
                <w:szCs w:val="22"/>
              </w:rPr>
            </w:pPr>
            <w:r>
              <w:rPr>
                <w:rFonts w:cs="Calibri"/>
                <w:szCs w:val="22"/>
              </w:rPr>
              <w:t>40</w:t>
            </w:r>
          </w:p>
        </w:tc>
        <w:tc>
          <w:tcPr>
            <w:tcW w:w="529" w:type="pct"/>
            <w:tcBorders>
              <w:top w:val="nil"/>
              <w:left w:val="nil"/>
              <w:bottom w:val="single" w:sz="4" w:space="0" w:color="auto"/>
              <w:right w:val="single" w:sz="4" w:space="0" w:color="auto"/>
            </w:tcBorders>
            <w:shd w:val="clear" w:color="auto" w:fill="FFFFFF"/>
            <w:hideMark/>
          </w:tcPr>
          <w:p w:rsidR="00FD398D" w:rsidRDefault="00FD398D">
            <w:pPr>
              <w:rPr>
                <w:rFonts w:cs="Calibri"/>
                <w:color w:val="000000"/>
                <w:szCs w:val="22"/>
              </w:rPr>
            </w:pPr>
            <w:r>
              <w:rPr>
                <w:rFonts w:cs="Calibri"/>
                <w:color w:val="000000"/>
                <w:szCs w:val="22"/>
              </w:rPr>
              <w:t>Rhode Island:</w:t>
            </w:r>
          </w:p>
        </w:tc>
        <w:tc>
          <w:tcPr>
            <w:tcW w:w="775" w:type="pct"/>
            <w:tcBorders>
              <w:top w:val="nil"/>
              <w:left w:val="nil"/>
              <w:bottom w:val="single" w:sz="4" w:space="0" w:color="auto"/>
              <w:right w:val="single" w:sz="4" w:space="0" w:color="auto"/>
            </w:tcBorders>
            <w:hideMark/>
          </w:tcPr>
          <w:p w:rsidR="00FD398D" w:rsidRDefault="00FE7BA5">
            <w:pPr>
              <w:rPr>
                <w:rFonts w:cs="Calibri"/>
                <w:szCs w:val="22"/>
              </w:rPr>
            </w:pPr>
            <w:r>
              <w:rPr>
                <w:rFonts w:cs="Calibri"/>
                <w:szCs w:val="22"/>
              </w:rPr>
              <w:t>No Results</w:t>
            </w:r>
          </w:p>
        </w:tc>
        <w:tc>
          <w:tcPr>
            <w:tcW w:w="1675" w:type="pct"/>
            <w:tcBorders>
              <w:top w:val="nil"/>
              <w:left w:val="nil"/>
              <w:bottom w:val="single" w:sz="4" w:space="0" w:color="auto"/>
              <w:right w:val="single" w:sz="4" w:space="0" w:color="auto"/>
            </w:tcBorders>
          </w:tcPr>
          <w:p w:rsidR="00FD398D" w:rsidRPr="00C53363" w:rsidRDefault="00FD398D" w:rsidP="00C53363">
            <w:pPr>
              <w:rPr>
                <w:rFonts w:cs="Calibri"/>
                <w:szCs w:val="22"/>
              </w:rPr>
            </w:pPr>
          </w:p>
        </w:tc>
        <w:tc>
          <w:tcPr>
            <w:tcW w:w="807" w:type="pct"/>
            <w:tcBorders>
              <w:top w:val="nil"/>
              <w:left w:val="nil"/>
              <w:bottom w:val="single" w:sz="4" w:space="0" w:color="auto"/>
              <w:right w:val="single" w:sz="4" w:space="0" w:color="auto"/>
            </w:tcBorders>
          </w:tcPr>
          <w:p w:rsidR="00FD398D" w:rsidRPr="00C53363" w:rsidRDefault="00FD398D" w:rsidP="00C53363">
            <w:pPr>
              <w:rPr>
                <w:rFonts w:cs="Calibri"/>
                <w:szCs w:val="22"/>
              </w:rPr>
            </w:pPr>
          </w:p>
        </w:tc>
        <w:tc>
          <w:tcPr>
            <w:tcW w:w="969" w:type="pct"/>
            <w:tcBorders>
              <w:top w:val="nil"/>
              <w:left w:val="nil"/>
              <w:bottom w:val="single" w:sz="4" w:space="0" w:color="auto"/>
              <w:right w:val="single" w:sz="4" w:space="0" w:color="auto"/>
            </w:tcBorders>
          </w:tcPr>
          <w:p w:rsidR="00FD398D" w:rsidRPr="00C53363" w:rsidRDefault="00FD398D" w:rsidP="00C53363">
            <w:pPr>
              <w:rPr>
                <w:rFonts w:cs="Calibri"/>
                <w:szCs w:val="22"/>
              </w:rPr>
            </w:pPr>
          </w:p>
        </w:tc>
      </w:tr>
      <w:tr w:rsidR="00FD398D" w:rsidTr="00C53363">
        <w:trPr>
          <w:trHeight w:val="432"/>
        </w:trPr>
        <w:tc>
          <w:tcPr>
            <w:tcW w:w="246" w:type="pct"/>
            <w:tcBorders>
              <w:top w:val="nil"/>
              <w:left w:val="single" w:sz="4" w:space="0" w:color="auto"/>
              <w:bottom w:val="single" w:sz="4" w:space="0" w:color="auto"/>
              <w:right w:val="single" w:sz="4" w:space="0" w:color="auto"/>
            </w:tcBorders>
            <w:hideMark/>
          </w:tcPr>
          <w:p w:rsidR="00FD398D" w:rsidRDefault="00FD398D">
            <w:pPr>
              <w:rPr>
                <w:rFonts w:cs="Calibri"/>
                <w:szCs w:val="22"/>
              </w:rPr>
            </w:pPr>
            <w:r>
              <w:rPr>
                <w:rFonts w:cs="Calibri"/>
                <w:szCs w:val="22"/>
              </w:rPr>
              <w:t>41</w:t>
            </w:r>
          </w:p>
        </w:tc>
        <w:tc>
          <w:tcPr>
            <w:tcW w:w="529" w:type="pct"/>
            <w:tcBorders>
              <w:top w:val="nil"/>
              <w:left w:val="nil"/>
              <w:bottom w:val="single" w:sz="4" w:space="0" w:color="auto"/>
              <w:right w:val="single" w:sz="4" w:space="0" w:color="auto"/>
            </w:tcBorders>
            <w:shd w:val="clear" w:color="auto" w:fill="FFFFFF"/>
            <w:hideMark/>
          </w:tcPr>
          <w:p w:rsidR="00FD398D" w:rsidRDefault="00FD398D">
            <w:pPr>
              <w:rPr>
                <w:rFonts w:cs="Calibri"/>
                <w:color w:val="000000"/>
                <w:szCs w:val="22"/>
              </w:rPr>
            </w:pPr>
            <w:r>
              <w:rPr>
                <w:rFonts w:cs="Calibri"/>
                <w:color w:val="000000"/>
                <w:szCs w:val="22"/>
              </w:rPr>
              <w:t>South Carolina:</w:t>
            </w:r>
          </w:p>
        </w:tc>
        <w:tc>
          <w:tcPr>
            <w:tcW w:w="775" w:type="pct"/>
            <w:tcBorders>
              <w:top w:val="nil"/>
              <w:left w:val="nil"/>
              <w:bottom w:val="single" w:sz="4" w:space="0" w:color="auto"/>
              <w:right w:val="single" w:sz="4" w:space="0" w:color="auto"/>
            </w:tcBorders>
            <w:hideMark/>
          </w:tcPr>
          <w:p w:rsidR="00FD398D" w:rsidRDefault="00FD398D">
            <w:pPr>
              <w:rPr>
                <w:rFonts w:cs="Calibri"/>
                <w:szCs w:val="22"/>
              </w:rPr>
            </w:pPr>
            <w:r>
              <w:rPr>
                <w:rFonts w:cs="Calibri"/>
                <w:szCs w:val="22"/>
              </w:rPr>
              <w:t>No Results</w:t>
            </w:r>
          </w:p>
        </w:tc>
        <w:tc>
          <w:tcPr>
            <w:tcW w:w="1675" w:type="pct"/>
            <w:tcBorders>
              <w:top w:val="nil"/>
              <w:left w:val="nil"/>
              <w:bottom w:val="single" w:sz="4" w:space="0" w:color="auto"/>
              <w:right w:val="single" w:sz="4" w:space="0" w:color="auto"/>
            </w:tcBorders>
            <w:noWrap/>
          </w:tcPr>
          <w:p w:rsidR="00FD398D" w:rsidRPr="00C53363" w:rsidRDefault="00FD398D" w:rsidP="00C53363">
            <w:pPr>
              <w:rPr>
                <w:rFonts w:cs="Calibri"/>
                <w:szCs w:val="22"/>
              </w:rPr>
            </w:pPr>
          </w:p>
        </w:tc>
        <w:tc>
          <w:tcPr>
            <w:tcW w:w="807" w:type="pct"/>
            <w:tcBorders>
              <w:top w:val="nil"/>
              <w:left w:val="nil"/>
              <w:bottom w:val="single" w:sz="4" w:space="0" w:color="auto"/>
              <w:right w:val="single" w:sz="4" w:space="0" w:color="auto"/>
            </w:tcBorders>
          </w:tcPr>
          <w:p w:rsidR="00FD398D" w:rsidRPr="00C53363" w:rsidRDefault="00FD398D" w:rsidP="00C53363">
            <w:pPr>
              <w:rPr>
                <w:rFonts w:cs="Calibri"/>
                <w:szCs w:val="22"/>
              </w:rPr>
            </w:pPr>
          </w:p>
        </w:tc>
        <w:tc>
          <w:tcPr>
            <w:tcW w:w="969" w:type="pct"/>
            <w:tcBorders>
              <w:top w:val="nil"/>
              <w:left w:val="nil"/>
              <w:bottom w:val="single" w:sz="4" w:space="0" w:color="auto"/>
              <w:right w:val="single" w:sz="4" w:space="0" w:color="auto"/>
            </w:tcBorders>
          </w:tcPr>
          <w:p w:rsidR="00FD398D" w:rsidRPr="00C53363" w:rsidRDefault="00FD398D" w:rsidP="00C53363">
            <w:pPr>
              <w:rPr>
                <w:rFonts w:cs="Calibri"/>
                <w:szCs w:val="22"/>
              </w:rPr>
            </w:pPr>
          </w:p>
        </w:tc>
      </w:tr>
      <w:tr w:rsidR="00FD398D" w:rsidTr="00C53363">
        <w:trPr>
          <w:trHeight w:val="432"/>
        </w:trPr>
        <w:tc>
          <w:tcPr>
            <w:tcW w:w="246" w:type="pct"/>
            <w:tcBorders>
              <w:top w:val="nil"/>
              <w:left w:val="single" w:sz="4" w:space="0" w:color="auto"/>
              <w:bottom w:val="single" w:sz="4" w:space="0" w:color="auto"/>
              <w:right w:val="single" w:sz="4" w:space="0" w:color="auto"/>
            </w:tcBorders>
            <w:hideMark/>
          </w:tcPr>
          <w:p w:rsidR="00FD398D" w:rsidRDefault="00FD398D">
            <w:pPr>
              <w:rPr>
                <w:rFonts w:cs="Calibri"/>
                <w:szCs w:val="22"/>
              </w:rPr>
            </w:pPr>
            <w:r>
              <w:rPr>
                <w:rFonts w:cs="Calibri"/>
                <w:szCs w:val="22"/>
              </w:rPr>
              <w:t>42</w:t>
            </w:r>
          </w:p>
        </w:tc>
        <w:tc>
          <w:tcPr>
            <w:tcW w:w="529" w:type="pct"/>
            <w:tcBorders>
              <w:top w:val="nil"/>
              <w:left w:val="nil"/>
              <w:bottom w:val="single" w:sz="4" w:space="0" w:color="auto"/>
              <w:right w:val="single" w:sz="4" w:space="0" w:color="auto"/>
            </w:tcBorders>
            <w:shd w:val="clear" w:color="auto" w:fill="FFFFFF"/>
            <w:hideMark/>
          </w:tcPr>
          <w:p w:rsidR="00FD398D" w:rsidRDefault="00FD398D">
            <w:pPr>
              <w:rPr>
                <w:rFonts w:cs="Calibri"/>
                <w:color w:val="000000"/>
                <w:szCs w:val="22"/>
              </w:rPr>
            </w:pPr>
            <w:r>
              <w:rPr>
                <w:rFonts w:cs="Calibri"/>
                <w:color w:val="000000"/>
                <w:szCs w:val="22"/>
              </w:rPr>
              <w:t>South Dakota:</w:t>
            </w:r>
          </w:p>
        </w:tc>
        <w:tc>
          <w:tcPr>
            <w:tcW w:w="775" w:type="pct"/>
            <w:tcBorders>
              <w:top w:val="nil"/>
              <w:left w:val="nil"/>
              <w:bottom w:val="single" w:sz="4" w:space="0" w:color="auto"/>
              <w:right w:val="single" w:sz="4" w:space="0" w:color="auto"/>
            </w:tcBorders>
            <w:hideMark/>
          </w:tcPr>
          <w:p w:rsidR="00FD398D" w:rsidRDefault="00FD398D">
            <w:pPr>
              <w:rPr>
                <w:rFonts w:cs="Calibri"/>
                <w:szCs w:val="22"/>
              </w:rPr>
            </w:pPr>
            <w:r>
              <w:rPr>
                <w:rFonts w:cs="Calibri"/>
                <w:szCs w:val="22"/>
              </w:rPr>
              <w:t>No Results</w:t>
            </w:r>
          </w:p>
        </w:tc>
        <w:tc>
          <w:tcPr>
            <w:tcW w:w="1675" w:type="pct"/>
            <w:tcBorders>
              <w:top w:val="nil"/>
              <w:left w:val="nil"/>
              <w:bottom w:val="single" w:sz="4" w:space="0" w:color="auto"/>
              <w:right w:val="single" w:sz="4" w:space="0" w:color="auto"/>
            </w:tcBorders>
          </w:tcPr>
          <w:p w:rsidR="00FD398D" w:rsidRPr="00C53363" w:rsidRDefault="00FD398D" w:rsidP="00C53363">
            <w:pPr>
              <w:rPr>
                <w:rFonts w:cs="Calibri"/>
                <w:szCs w:val="22"/>
              </w:rPr>
            </w:pPr>
          </w:p>
        </w:tc>
        <w:tc>
          <w:tcPr>
            <w:tcW w:w="807" w:type="pct"/>
            <w:tcBorders>
              <w:top w:val="nil"/>
              <w:left w:val="nil"/>
              <w:bottom w:val="single" w:sz="4" w:space="0" w:color="auto"/>
              <w:right w:val="single" w:sz="4" w:space="0" w:color="auto"/>
            </w:tcBorders>
          </w:tcPr>
          <w:p w:rsidR="00FD398D" w:rsidRPr="00C53363" w:rsidRDefault="00FD398D" w:rsidP="00C53363">
            <w:pPr>
              <w:rPr>
                <w:rFonts w:cs="Calibri"/>
                <w:szCs w:val="22"/>
              </w:rPr>
            </w:pPr>
          </w:p>
        </w:tc>
        <w:tc>
          <w:tcPr>
            <w:tcW w:w="969" w:type="pct"/>
            <w:tcBorders>
              <w:top w:val="nil"/>
              <w:left w:val="nil"/>
              <w:bottom w:val="single" w:sz="4" w:space="0" w:color="auto"/>
              <w:right w:val="single" w:sz="4" w:space="0" w:color="auto"/>
            </w:tcBorders>
          </w:tcPr>
          <w:p w:rsidR="00FD398D" w:rsidRPr="00C53363" w:rsidRDefault="00FD398D" w:rsidP="00C53363">
            <w:pPr>
              <w:rPr>
                <w:rFonts w:cs="Calibri"/>
                <w:szCs w:val="22"/>
              </w:rPr>
            </w:pPr>
          </w:p>
        </w:tc>
      </w:tr>
      <w:tr w:rsidR="00FD398D" w:rsidTr="00C53363">
        <w:trPr>
          <w:trHeight w:val="432"/>
        </w:trPr>
        <w:tc>
          <w:tcPr>
            <w:tcW w:w="246" w:type="pct"/>
            <w:tcBorders>
              <w:top w:val="nil"/>
              <w:left w:val="single" w:sz="4" w:space="0" w:color="auto"/>
              <w:bottom w:val="single" w:sz="4" w:space="0" w:color="auto"/>
              <w:right w:val="single" w:sz="4" w:space="0" w:color="auto"/>
            </w:tcBorders>
            <w:hideMark/>
          </w:tcPr>
          <w:p w:rsidR="00FD398D" w:rsidRDefault="00FD398D">
            <w:pPr>
              <w:rPr>
                <w:rFonts w:cs="Calibri"/>
                <w:szCs w:val="22"/>
              </w:rPr>
            </w:pPr>
            <w:r>
              <w:rPr>
                <w:rFonts w:cs="Calibri"/>
                <w:szCs w:val="22"/>
              </w:rPr>
              <w:t>43</w:t>
            </w:r>
          </w:p>
        </w:tc>
        <w:tc>
          <w:tcPr>
            <w:tcW w:w="529" w:type="pct"/>
            <w:tcBorders>
              <w:top w:val="nil"/>
              <w:left w:val="nil"/>
              <w:bottom w:val="single" w:sz="4" w:space="0" w:color="auto"/>
              <w:right w:val="single" w:sz="4" w:space="0" w:color="auto"/>
            </w:tcBorders>
            <w:shd w:val="clear" w:color="auto" w:fill="FFFFFF"/>
            <w:hideMark/>
          </w:tcPr>
          <w:p w:rsidR="00FD398D" w:rsidRDefault="00FD398D">
            <w:pPr>
              <w:rPr>
                <w:rFonts w:cs="Calibri"/>
                <w:color w:val="000000"/>
                <w:szCs w:val="22"/>
              </w:rPr>
            </w:pPr>
            <w:r>
              <w:rPr>
                <w:rFonts w:cs="Calibri"/>
                <w:color w:val="000000"/>
                <w:szCs w:val="22"/>
              </w:rPr>
              <w:t>Tennessee:</w:t>
            </w:r>
          </w:p>
        </w:tc>
        <w:tc>
          <w:tcPr>
            <w:tcW w:w="775" w:type="pct"/>
            <w:tcBorders>
              <w:top w:val="nil"/>
              <w:left w:val="nil"/>
              <w:bottom w:val="single" w:sz="4" w:space="0" w:color="auto"/>
              <w:right w:val="single" w:sz="4" w:space="0" w:color="auto"/>
            </w:tcBorders>
            <w:hideMark/>
          </w:tcPr>
          <w:p w:rsidR="00FD398D" w:rsidRDefault="00FD398D">
            <w:pPr>
              <w:rPr>
                <w:rFonts w:cs="Calibri"/>
                <w:szCs w:val="22"/>
              </w:rPr>
            </w:pPr>
            <w:r>
              <w:rPr>
                <w:rFonts w:cs="Calibri"/>
                <w:szCs w:val="22"/>
              </w:rPr>
              <w:t>No Results</w:t>
            </w:r>
          </w:p>
        </w:tc>
        <w:tc>
          <w:tcPr>
            <w:tcW w:w="1675" w:type="pct"/>
            <w:tcBorders>
              <w:top w:val="nil"/>
              <w:left w:val="nil"/>
              <w:bottom w:val="single" w:sz="4" w:space="0" w:color="auto"/>
              <w:right w:val="single" w:sz="4" w:space="0" w:color="auto"/>
            </w:tcBorders>
          </w:tcPr>
          <w:p w:rsidR="00FD398D" w:rsidRPr="00C53363" w:rsidRDefault="00FD398D" w:rsidP="00C53363">
            <w:pPr>
              <w:rPr>
                <w:rFonts w:cs="Calibri"/>
                <w:szCs w:val="22"/>
              </w:rPr>
            </w:pPr>
          </w:p>
        </w:tc>
        <w:tc>
          <w:tcPr>
            <w:tcW w:w="807" w:type="pct"/>
            <w:tcBorders>
              <w:top w:val="nil"/>
              <w:left w:val="nil"/>
              <w:bottom w:val="single" w:sz="4" w:space="0" w:color="auto"/>
              <w:right w:val="single" w:sz="4" w:space="0" w:color="auto"/>
            </w:tcBorders>
          </w:tcPr>
          <w:p w:rsidR="00FD398D" w:rsidRPr="00C53363" w:rsidRDefault="00FD398D" w:rsidP="00C53363">
            <w:pPr>
              <w:rPr>
                <w:rFonts w:cs="Calibri"/>
                <w:szCs w:val="22"/>
              </w:rPr>
            </w:pPr>
          </w:p>
        </w:tc>
        <w:tc>
          <w:tcPr>
            <w:tcW w:w="969" w:type="pct"/>
            <w:tcBorders>
              <w:top w:val="nil"/>
              <w:left w:val="nil"/>
              <w:bottom w:val="single" w:sz="4" w:space="0" w:color="auto"/>
              <w:right w:val="single" w:sz="4" w:space="0" w:color="auto"/>
            </w:tcBorders>
          </w:tcPr>
          <w:p w:rsidR="00FD398D" w:rsidRPr="00C53363" w:rsidRDefault="00FD398D" w:rsidP="00C53363">
            <w:pPr>
              <w:rPr>
                <w:rFonts w:cs="Calibri"/>
                <w:szCs w:val="22"/>
              </w:rPr>
            </w:pPr>
          </w:p>
        </w:tc>
      </w:tr>
      <w:tr w:rsidR="00FD398D" w:rsidTr="00C53363">
        <w:trPr>
          <w:trHeight w:val="432"/>
        </w:trPr>
        <w:tc>
          <w:tcPr>
            <w:tcW w:w="246" w:type="pct"/>
            <w:tcBorders>
              <w:top w:val="nil"/>
              <w:left w:val="single" w:sz="4" w:space="0" w:color="auto"/>
              <w:bottom w:val="single" w:sz="4" w:space="0" w:color="auto"/>
              <w:right w:val="single" w:sz="4" w:space="0" w:color="auto"/>
            </w:tcBorders>
            <w:hideMark/>
          </w:tcPr>
          <w:p w:rsidR="00FD398D" w:rsidRDefault="00FD398D">
            <w:pPr>
              <w:rPr>
                <w:rFonts w:cs="Calibri"/>
                <w:szCs w:val="22"/>
              </w:rPr>
            </w:pPr>
            <w:r>
              <w:rPr>
                <w:rFonts w:cs="Calibri"/>
                <w:szCs w:val="22"/>
              </w:rPr>
              <w:t>44</w:t>
            </w:r>
          </w:p>
        </w:tc>
        <w:tc>
          <w:tcPr>
            <w:tcW w:w="529" w:type="pct"/>
            <w:tcBorders>
              <w:top w:val="nil"/>
              <w:left w:val="nil"/>
              <w:bottom w:val="single" w:sz="4" w:space="0" w:color="auto"/>
              <w:right w:val="single" w:sz="4" w:space="0" w:color="auto"/>
            </w:tcBorders>
            <w:shd w:val="clear" w:color="auto" w:fill="FFFFFF"/>
            <w:hideMark/>
          </w:tcPr>
          <w:p w:rsidR="00FD398D" w:rsidRDefault="00FD398D">
            <w:pPr>
              <w:rPr>
                <w:rFonts w:cs="Calibri"/>
                <w:color w:val="000000"/>
                <w:szCs w:val="22"/>
              </w:rPr>
            </w:pPr>
            <w:r>
              <w:rPr>
                <w:rFonts w:cs="Calibri"/>
                <w:color w:val="000000"/>
                <w:szCs w:val="22"/>
              </w:rPr>
              <w:t>Texas:</w:t>
            </w:r>
          </w:p>
        </w:tc>
        <w:tc>
          <w:tcPr>
            <w:tcW w:w="775" w:type="pct"/>
            <w:tcBorders>
              <w:top w:val="nil"/>
              <w:left w:val="nil"/>
              <w:bottom w:val="single" w:sz="4" w:space="0" w:color="auto"/>
              <w:right w:val="single" w:sz="4" w:space="0" w:color="auto"/>
            </w:tcBorders>
            <w:hideMark/>
          </w:tcPr>
          <w:p w:rsidR="00FD398D" w:rsidRDefault="00FE7BA5">
            <w:pPr>
              <w:rPr>
                <w:rFonts w:cs="Calibri"/>
                <w:szCs w:val="22"/>
              </w:rPr>
            </w:pPr>
            <w:r>
              <w:rPr>
                <w:rFonts w:cs="Calibri"/>
                <w:szCs w:val="22"/>
              </w:rPr>
              <w:t>Not Covered</w:t>
            </w:r>
          </w:p>
        </w:tc>
        <w:tc>
          <w:tcPr>
            <w:tcW w:w="1675" w:type="pct"/>
            <w:tcBorders>
              <w:top w:val="nil"/>
              <w:left w:val="nil"/>
              <w:bottom w:val="single" w:sz="4" w:space="0" w:color="auto"/>
              <w:right w:val="single" w:sz="4" w:space="0" w:color="auto"/>
            </w:tcBorders>
          </w:tcPr>
          <w:p w:rsidR="00FD398D" w:rsidRPr="00C53363" w:rsidRDefault="00FD398D" w:rsidP="00C53363">
            <w:pPr>
              <w:rPr>
                <w:rFonts w:cs="Calibri"/>
                <w:szCs w:val="22"/>
              </w:rPr>
            </w:pPr>
          </w:p>
        </w:tc>
        <w:tc>
          <w:tcPr>
            <w:tcW w:w="807" w:type="pct"/>
            <w:tcBorders>
              <w:top w:val="nil"/>
              <w:left w:val="nil"/>
              <w:bottom w:val="single" w:sz="4" w:space="0" w:color="auto"/>
              <w:right w:val="single" w:sz="4" w:space="0" w:color="auto"/>
            </w:tcBorders>
          </w:tcPr>
          <w:p w:rsidR="00FD398D" w:rsidRPr="00C53363" w:rsidRDefault="00FD398D" w:rsidP="00C53363">
            <w:pPr>
              <w:rPr>
                <w:rFonts w:cs="Calibri"/>
                <w:szCs w:val="22"/>
              </w:rPr>
            </w:pPr>
          </w:p>
        </w:tc>
        <w:tc>
          <w:tcPr>
            <w:tcW w:w="969" w:type="pct"/>
            <w:tcBorders>
              <w:top w:val="nil"/>
              <w:left w:val="nil"/>
              <w:bottom w:val="single" w:sz="4" w:space="0" w:color="auto"/>
              <w:right w:val="single" w:sz="4" w:space="0" w:color="auto"/>
            </w:tcBorders>
          </w:tcPr>
          <w:p w:rsidR="00FD398D" w:rsidRPr="00C53363" w:rsidRDefault="00FD398D" w:rsidP="00C53363">
            <w:pPr>
              <w:rPr>
                <w:rFonts w:cs="Calibri"/>
                <w:szCs w:val="22"/>
              </w:rPr>
            </w:pPr>
          </w:p>
        </w:tc>
      </w:tr>
      <w:tr w:rsidR="00FD398D" w:rsidTr="00C53363">
        <w:trPr>
          <w:trHeight w:val="432"/>
        </w:trPr>
        <w:tc>
          <w:tcPr>
            <w:tcW w:w="246" w:type="pct"/>
            <w:tcBorders>
              <w:top w:val="nil"/>
              <w:left w:val="single" w:sz="4" w:space="0" w:color="auto"/>
              <w:bottom w:val="single" w:sz="4" w:space="0" w:color="auto"/>
              <w:right w:val="single" w:sz="4" w:space="0" w:color="auto"/>
            </w:tcBorders>
            <w:hideMark/>
          </w:tcPr>
          <w:p w:rsidR="00FD398D" w:rsidRDefault="00FD398D">
            <w:pPr>
              <w:rPr>
                <w:rFonts w:cs="Calibri"/>
                <w:szCs w:val="22"/>
              </w:rPr>
            </w:pPr>
            <w:r>
              <w:rPr>
                <w:rFonts w:cs="Calibri"/>
                <w:szCs w:val="22"/>
              </w:rPr>
              <w:t>45</w:t>
            </w:r>
          </w:p>
        </w:tc>
        <w:tc>
          <w:tcPr>
            <w:tcW w:w="529" w:type="pct"/>
            <w:tcBorders>
              <w:top w:val="nil"/>
              <w:left w:val="nil"/>
              <w:bottom w:val="single" w:sz="4" w:space="0" w:color="auto"/>
              <w:right w:val="single" w:sz="4" w:space="0" w:color="auto"/>
            </w:tcBorders>
            <w:shd w:val="clear" w:color="auto" w:fill="FFFFFF"/>
            <w:hideMark/>
          </w:tcPr>
          <w:p w:rsidR="00FD398D" w:rsidRDefault="00FD398D">
            <w:pPr>
              <w:rPr>
                <w:rFonts w:cs="Calibri"/>
                <w:color w:val="000000"/>
                <w:szCs w:val="22"/>
              </w:rPr>
            </w:pPr>
            <w:r>
              <w:rPr>
                <w:rFonts w:cs="Calibri"/>
                <w:color w:val="000000"/>
                <w:szCs w:val="22"/>
              </w:rPr>
              <w:t>Utah:</w:t>
            </w:r>
          </w:p>
        </w:tc>
        <w:tc>
          <w:tcPr>
            <w:tcW w:w="775" w:type="pct"/>
            <w:tcBorders>
              <w:top w:val="nil"/>
              <w:left w:val="nil"/>
              <w:bottom w:val="single" w:sz="4" w:space="0" w:color="auto"/>
              <w:right w:val="single" w:sz="4" w:space="0" w:color="auto"/>
            </w:tcBorders>
            <w:hideMark/>
          </w:tcPr>
          <w:p w:rsidR="00FD398D" w:rsidRDefault="00FD398D">
            <w:pPr>
              <w:rPr>
                <w:rFonts w:cs="Calibri"/>
                <w:szCs w:val="22"/>
              </w:rPr>
            </w:pPr>
            <w:r>
              <w:rPr>
                <w:rFonts w:cs="Calibri"/>
                <w:szCs w:val="22"/>
              </w:rPr>
              <w:t>No Results</w:t>
            </w:r>
          </w:p>
        </w:tc>
        <w:tc>
          <w:tcPr>
            <w:tcW w:w="1675" w:type="pct"/>
            <w:tcBorders>
              <w:top w:val="nil"/>
              <w:left w:val="nil"/>
              <w:bottom w:val="single" w:sz="4" w:space="0" w:color="auto"/>
              <w:right w:val="single" w:sz="4" w:space="0" w:color="auto"/>
            </w:tcBorders>
            <w:noWrap/>
          </w:tcPr>
          <w:p w:rsidR="00FD398D" w:rsidRPr="00C53363" w:rsidRDefault="00FD398D" w:rsidP="00C53363">
            <w:pPr>
              <w:rPr>
                <w:rFonts w:cs="Calibri"/>
                <w:szCs w:val="22"/>
              </w:rPr>
            </w:pPr>
          </w:p>
        </w:tc>
        <w:tc>
          <w:tcPr>
            <w:tcW w:w="807" w:type="pct"/>
            <w:tcBorders>
              <w:top w:val="nil"/>
              <w:left w:val="nil"/>
              <w:bottom w:val="single" w:sz="4" w:space="0" w:color="auto"/>
              <w:right w:val="single" w:sz="4" w:space="0" w:color="auto"/>
            </w:tcBorders>
            <w:noWrap/>
          </w:tcPr>
          <w:p w:rsidR="00FD398D" w:rsidRPr="00C53363" w:rsidRDefault="00FD398D" w:rsidP="00C53363">
            <w:pPr>
              <w:rPr>
                <w:rFonts w:cs="Calibri"/>
                <w:szCs w:val="22"/>
              </w:rPr>
            </w:pPr>
          </w:p>
        </w:tc>
        <w:tc>
          <w:tcPr>
            <w:tcW w:w="969" w:type="pct"/>
            <w:tcBorders>
              <w:top w:val="nil"/>
              <w:left w:val="nil"/>
              <w:bottom w:val="single" w:sz="4" w:space="0" w:color="auto"/>
              <w:right w:val="single" w:sz="4" w:space="0" w:color="auto"/>
            </w:tcBorders>
            <w:noWrap/>
          </w:tcPr>
          <w:p w:rsidR="00FD398D" w:rsidRPr="00C53363" w:rsidRDefault="00FD398D" w:rsidP="00C53363">
            <w:pPr>
              <w:rPr>
                <w:rFonts w:cs="Calibri"/>
                <w:szCs w:val="22"/>
              </w:rPr>
            </w:pPr>
          </w:p>
        </w:tc>
      </w:tr>
      <w:tr w:rsidR="00FD398D" w:rsidTr="00C53363">
        <w:trPr>
          <w:trHeight w:val="432"/>
        </w:trPr>
        <w:tc>
          <w:tcPr>
            <w:tcW w:w="246" w:type="pct"/>
            <w:tcBorders>
              <w:top w:val="nil"/>
              <w:left w:val="single" w:sz="4" w:space="0" w:color="auto"/>
              <w:bottom w:val="single" w:sz="4" w:space="0" w:color="auto"/>
              <w:right w:val="single" w:sz="4" w:space="0" w:color="auto"/>
            </w:tcBorders>
            <w:hideMark/>
          </w:tcPr>
          <w:p w:rsidR="00FD398D" w:rsidRDefault="00FD398D">
            <w:pPr>
              <w:rPr>
                <w:rFonts w:cs="Calibri"/>
                <w:szCs w:val="22"/>
              </w:rPr>
            </w:pPr>
            <w:r>
              <w:rPr>
                <w:rFonts w:cs="Calibri"/>
                <w:szCs w:val="22"/>
              </w:rPr>
              <w:t>46</w:t>
            </w:r>
          </w:p>
        </w:tc>
        <w:tc>
          <w:tcPr>
            <w:tcW w:w="529" w:type="pct"/>
            <w:tcBorders>
              <w:top w:val="nil"/>
              <w:left w:val="nil"/>
              <w:bottom w:val="single" w:sz="4" w:space="0" w:color="auto"/>
              <w:right w:val="single" w:sz="4" w:space="0" w:color="auto"/>
            </w:tcBorders>
            <w:shd w:val="clear" w:color="auto" w:fill="FFFFFF"/>
            <w:hideMark/>
          </w:tcPr>
          <w:p w:rsidR="00FD398D" w:rsidRDefault="00FD398D">
            <w:pPr>
              <w:rPr>
                <w:rFonts w:cs="Calibri"/>
                <w:color w:val="000000"/>
                <w:szCs w:val="22"/>
              </w:rPr>
            </w:pPr>
            <w:r>
              <w:rPr>
                <w:rFonts w:cs="Calibri"/>
                <w:color w:val="000000"/>
                <w:szCs w:val="22"/>
              </w:rPr>
              <w:t>Vermont:</w:t>
            </w:r>
          </w:p>
        </w:tc>
        <w:tc>
          <w:tcPr>
            <w:tcW w:w="775" w:type="pct"/>
            <w:tcBorders>
              <w:top w:val="nil"/>
              <w:left w:val="nil"/>
              <w:bottom w:val="single" w:sz="4" w:space="0" w:color="auto"/>
              <w:right w:val="single" w:sz="4" w:space="0" w:color="auto"/>
            </w:tcBorders>
            <w:hideMark/>
          </w:tcPr>
          <w:p w:rsidR="00FD398D" w:rsidRDefault="00FD398D">
            <w:pPr>
              <w:rPr>
                <w:rFonts w:cs="Calibri"/>
                <w:szCs w:val="22"/>
              </w:rPr>
            </w:pPr>
            <w:r>
              <w:rPr>
                <w:rFonts w:cs="Calibri"/>
                <w:szCs w:val="22"/>
              </w:rPr>
              <w:t>No Results</w:t>
            </w:r>
          </w:p>
        </w:tc>
        <w:tc>
          <w:tcPr>
            <w:tcW w:w="1675" w:type="pct"/>
            <w:tcBorders>
              <w:top w:val="nil"/>
              <w:left w:val="nil"/>
              <w:bottom w:val="single" w:sz="4" w:space="0" w:color="auto"/>
              <w:right w:val="single" w:sz="4" w:space="0" w:color="auto"/>
            </w:tcBorders>
          </w:tcPr>
          <w:p w:rsidR="00FD398D" w:rsidRPr="00C53363" w:rsidRDefault="00FD398D" w:rsidP="00C53363">
            <w:pPr>
              <w:rPr>
                <w:rFonts w:cs="Calibri"/>
                <w:szCs w:val="22"/>
              </w:rPr>
            </w:pPr>
          </w:p>
        </w:tc>
        <w:tc>
          <w:tcPr>
            <w:tcW w:w="807" w:type="pct"/>
            <w:tcBorders>
              <w:top w:val="nil"/>
              <w:left w:val="nil"/>
              <w:bottom w:val="single" w:sz="4" w:space="0" w:color="auto"/>
              <w:right w:val="single" w:sz="4" w:space="0" w:color="auto"/>
            </w:tcBorders>
          </w:tcPr>
          <w:p w:rsidR="00FD398D" w:rsidRPr="00C53363" w:rsidRDefault="00FD398D" w:rsidP="00C53363">
            <w:pPr>
              <w:rPr>
                <w:rFonts w:cs="Calibri"/>
                <w:szCs w:val="22"/>
              </w:rPr>
            </w:pPr>
          </w:p>
        </w:tc>
        <w:tc>
          <w:tcPr>
            <w:tcW w:w="969" w:type="pct"/>
            <w:tcBorders>
              <w:top w:val="nil"/>
              <w:left w:val="nil"/>
              <w:bottom w:val="single" w:sz="4" w:space="0" w:color="auto"/>
              <w:right w:val="single" w:sz="4" w:space="0" w:color="auto"/>
            </w:tcBorders>
          </w:tcPr>
          <w:p w:rsidR="00FD398D" w:rsidRPr="00C53363" w:rsidRDefault="00FD398D" w:rsidP="00C53363">
            <w:pPr>
              <w:rPr>
                <w:rFonts w:cs="Calibri"/>
                <w:szCs w:val="22"/>
              </w:rPr>
            </w:pPr>
          </w:p>
        </w:tc>
      </w:tr>
      <w:tr w:rsidR="00FD398D" w:rsidTr="00C53363">
        <w:trPr>
          <w:trHeight w:val="432"/>
        </w:trPr>
        <w:tc>
          <w:tcPr>
            <w:tcW w:w="246" w:type="pct"/>
            <w:tcBorders>
              <w:top w:val="nil"/>
              <w:left w:val="single" w:sz="4" w:space="0" w:color="auto"/>
              <w:bottom w:val="single" w:sz="4" w:space="0" w:color="auto"/>
              <w:right w:val="single" w:sz="4" w:space="0" w:color="auto"/>
            </w:tcBorders>
            <w:hideMark/>
          </w:tcPr>
          <w:p w:rsidR="00FD398D" w:rsidRDefault="00FD398D">
            <w:pPr>
              <w:rPr>
                <w:rFonts w:cs="Calibri"/>
                <w:szCs w:val="22"/>
              </w:rPr>
            </w:pPr>
            <w:r>
              <w:rPr>
                <w:rFonts w:cs="Calibri"/>
                <w:szCs w:val="22"/>
              </w:rPr>
              <w:t>47</w:t>
            </w:r>
          </w:p>
        </w:tc>
        <w:tc>
          <w:tcPr>
            <w:tcW w:w="529" w:type="pct"/>
            <w:tcBorders>
              <w:top w:val="nil"/>
              <w:left w:val="nil"/>
              <w:bottom w:val="single" w:sz="4" w:space="0" w:color="auto"/>
              <w:right w:val="single" w:sz="4" w:space="0" w:color="auto"/>
            </w:tcBorders>
            <w:shd w:val="clear" w:color="auto" w:fill="FFFFFF"/>
            <w:hideMark/>
          </w:tcPr>
          <w:p w:rsidR="00FD398D" w:rsidRDefault="00FD398D">
            <w:pPr>
              <w:rPr>
                <w:rFonts w:cs="Calibri"/>
                <w:color w:val="000000"/>
                <w:szCs w:val="22"/>
              </w:rPr>
            </w:pPr>
            <w:r>
              <w:rPr>
                <w:rFonts w:cs="Calibri"/>
                <w:color w:val="000000"/>
                <w:szCs w:val="22"/>
              </w:rPr>
              <w:t>Virginia:</w:t>
            </w:r>
          </w:p>
        </w:tc>
        <w:tc>
          <w:tcPr>
            <w:tcW w:w="775" w:type="pct"/>
            <w:tcBorders>
              <w:top w:val="nil"/>
              <w:left w:val="nil"/>
              <w:bottom w:val="single" w:sz="4" w:space="0" w:color="auto"/>
              <w:right w:val="single" w:sz="4" w:space="0" w:color="auto"/>
            </w:tcBorders>
            <w:hideMark/>
          </w:tcPr>
          <w:p w:rsidR="00FD398D" w:rsidRDefault="00FD398D">
            <w:pPr>
              <w:rPr>
                <w:rFonts w:cs="Calibri"/>
                <w:szCs w:val="22"/>
              </w:rPr>
            </w:pPr>
            <w:r>
              <w:rPr>
                <w:rFonts w:cs="Calibri"/>
                <w:szCs w:val="22"/>
              </w:rPr>
              <w:t>No Results</w:t>
            </w:r>
          </w:p>
        </w:tc>
        <w:tc>
          <w:tcPr>
            <w:tcW w:w="1675" w:type="pct"/>
            <w:tcBorders>
              <w:top w:val="nil"/>
              <w:left w:val="nil"/>
              <w:bottom w:val="single" w:sz="4" w:space="0" w:color="auto"/>
              <w:right w:val="single" w:sz="4" w:space="0" w:color="auto"/>
            </w:tcBorders>
          </w:tcPr>
          <w:p w:rsidR="00FD398D" w:rsidRPr="00C53363" w:rsidRDefault="00FD398D" w:rsidP="00C53363">
            <w:pPr>
              <w:rPr>
                <w:rFonts w:cs="Calibri"/>
                <w:szCs w:val="22"/>
              </w:rPr>
            </w:pPr>
          </w:p>
        </w:tc>
        <w:tc>
          <w:tcPr>
            <w:tcW w:w="807" w:type="pct"/>
            <w:tcBorders>
              <w:top w:val="nil"/>
              <w:left w:val="nil"/>
              <w:bottom w:val="single" w:sz="4" w:space="0" w:color="auto"/>
              <w:right w:val="single" w:sz="4" w:space="0" w:color="auto"/>
            </w:tcBorders>
          </w:tcPr>
          <w:p w:rsidR="00FD398D" w:rsidRPr="00C53363" w:rsidRDefault="00FD398D" w:rsidP="00C53363">
            <w:pPr>
              <w:rPr>
                <w:rFonts w:cs="Calibri"/>
                <w:szCs w:val="22"/>
              </w:rPr>
            </w:pPr>
          </w:p>
        </w:tc>
        <w:tc>
          <w:tcPr>
            <w:tcW w:w="969" w:type="pct"/>
            <w:tcBorders>
              <w:top w:val="nil"/>
              <w:left w:val="nil"/>
              <w:bottom w:val="single" w:sz="4" w:space="0" w:color="auto"/>
              <w:right w:val="single" w:sz="4" w:space="0" w:color="auto"/>
            </w:tcBorders>
          </w:tcPr>
          <w:p w:rsidR="00FD398D" w:rsidRPr="00C53363" w:rsidRDefault="00FD398D" w:rsidP="00C53363">
            <w:pPr>
              <w:rPr>
                <w:rFonts w:cs="Calibri"/>
                <w:szCs w:val="22"/>
              </w:rPr>
            </w:pPr>
          </w:p>
        </w:tc>
      </w:tr>
      <w:tr w:rsidR="00FD398D" w:rsidTr="00C53363">
        <w:trPr>
          <w:trHeight w:val="432"/>
        </w:trPr>
        <w:tc>
          <w:tcPr>
            <w:tcW w:w="246" w:type="pct"/>
            <w:tcBorders>
              <w:top w:val="nil"/>
              <w:left w:val="single" w:sz="4" w:space="0" w:color="auto"/>
              <w:bottom w:val="single" w:sz="4" w:space="0" w:color="auto"/>
              <w:right w:val="single" w:sz="4" w:space="0" w:color="auto"/>
            </w:tcBorders>
            <w:hideMark/>
          </w:tcPr>
          <w:p w:rsidR="00FD398D" w:rsidRDefault="00FD398D">
            <w:pPr>
              <w:rPr>
                <w:rFonts w:cs="Calibri"/>
                <w:szCs w:val="22"/>
              </w:rPr>
            </w:pPr>
            <w:r>
              <w:rPr>
                <w:rFonts w:cs="Calibri"/>
                <w:szCs w:val="22"/>
              </w:rPr>
              <w:t>48</w:t>
            </w:r>
          </w:p>
        </w:tc>
        <w:tc>
          <w:tcPr>
            <w:tcW w:w="529" w:type="pct"/>
            <w:tcBorders>
              <w:top w:val="nil"/>
              <w:left w:val="nil"/>
              <w:bottom w:val="single" w:sz="4" w:space="0" w:color="auto"/>
              <w:right w:val="single" w:sz="4" w:space="0" w:color="auto"/>
            </w:tcBorders>
            <w:shd w:val="clear" w:color="auto" w:fill="FFFFFF"/>
            <w:hideMark/>
          </w:tcPr>
          <w:p w:rsidR="00FD398D" w:rsidRDefault="00FD398D">
            <w:pPr>
              <w:rPr>
                <w:rFonts w:cs="Calibri"/>
                <w:color w:val="000000"/>
                <w:szCs w:val="22"/>
              </w:rPr>
            </w:pPr>
            <w:r>
              <w:rPr>
                <w:rFonts w:cs="Calibri"/>
                <w:color w:val="000000"/>
                <w:szCs w:val="22"/>
              </w:rPr>
              <w:t>Washington:</w:t>
            </w:r>
          </w:p>
        </w:tc>
        <w:tc>
          <w:tcPr>
            <w:tcW w:w="775" w:type="pct"/>
            <w:tcBorders>
              <w:top w:val="nil"/>
              <w:left w:val="nil"/>
              <w:bottom w:val="single" w:sz="4" w:space="0" w:color="auto"/>
              <w:right w:val="single" w:sz="4" w:space="0" w:color="auto"/>
            </w:tcBorders>
            <w:hideMark/>
          </w:tcPr>
          <w:p w:rsidR="00FD398D" w:rsidRDefault="00FD398D">
            <w:pPr>
              <w:rPr>
                <w:rFonts w:cs="Calibri"/>
                <w:szCs w:val="22"/>
              </w:rPr>
            </w:pPr>
            <w:r>
              <w:rPr>
                <w:rFonts w:cs="Calibri"/>
                <w:szCs w:val="22"/>
              </w:rPr>
              <w:t>No Results</w:t>
            </w:r>
          </w:p>
        </w:tc>
        <w:tc>
          <w:tcPr>
            <w:tcW w:w="1675" w:type="pct"/>
            <w:tcBorders>
              <w:top w:val="nil"/>
              <w:left w:val="nil"/>
              <w:bottom w:val="single" w:sz="4" w:space="0" w:color="auto"/>
              <w:right w:val="single" w:sz="4" w:space="0" w:color="auto"/>
            </w:tcBorders>
          </w:tcPr>
          <w:p w:rsidR="00FD398D" w:rsidRPr="00C53363" w:rsidRDefault="00FD398D" w:rsidP="00C53363">
            <w:pPr>
              <w:rPr>
                <w:rFonts w:cs="Calibri"/>
                <w:szCs w:val="22"/>
              </w:rPr>
            </w:pPr>
          </w:p>
        </w:tc>
        <w:tc>
          <w:tcPr>
            <w:tcW w:w="807" w:type="pct"/>
            <w:tcBorders>
              <w:top w:val="nil"/>
              <w:left w:val="nil"/>
              <w:bottom w:val="single" w:sz="4" w:space="0" w:color="auto"/>
              <w:right w:val="single" w:sz="4" w:space="0" w:color="auto"/>
            </w:tcBorders>
          </w:tcPr>
          <w:p w:rsidR="00FD398D" w:rsidRPr="00C53363" w:rsidRDefault="00FD398D" w:rsidP="00C53363">
            <w:pPr>
              <w:rPr>
                <w:rFonts w:cs="Calibri"/>
                <w:szCs w:val="22"/>
              </w:rPr>
            </w:pPr>
          </w:p>
        </w:tc>
        <w:tc>
          <w:tcPr>
            <w:tcW w:w="969" w:type="pct"/>
            <w:tcBorders>
              <w:top w:val="nil"/>
              <w:left w:val="nil"/>
              <w:bottom w:val="single" w:sz="4" w:space="0" w:color="auto"/>
              <w:right w:val="single" w:sz="4" w:space="0" w:color="auto"/>
            </w:tcBorders>
          </w:tcPr>
          <w:p w:rsidR="00FD398D" w:rsidRPr="00C53363" w:rsidRDefault="00FD398D" w:rsidP="00C53363">
            <w:pPr>
              <w:rPr>
                <w:rFonts w:cs="Calibri"/>
                <w:szCs w:val="22"/>
              </w:rPr>
            </w:pPr>
          </w:p>
        </w:tc>
      </w:tr>
      <w:tr w:rsidR="00FD398D" w:rsidTr="00C53363">
        <w:trPr>
          <w:trHeight w:val="432"/>
        </w:trPr>
        <w:tc>
          <w:tcPr>
            <w:tcW w:w="246" w:type="pct"/>
            <w:tcBorders>
              <w:top w:val="nil"/>
              <w:left w:val="single" w:sz="4" w:space="0" w:color="auto"/>
              <w:bottom w:val="single" w:sz="4" w:space="0" w:color="auto"/>
              <w:right w:val="single" w:sz="4" w:space="0" w:color="auto"/>
            </w:tcBorders>
            <w:hideMark/>
          </w:tcPr>
          <w:p w:rsidR="00FD398D" w:rsidRDefault="00FD398D">
            <w:pPr>
              <w:rPr>
                <w:rFonts w:cs="Calibri"/>
                <w:szCs w:val="22"/>
              </w:rPr>
            </w:pPr>
            <w:r>
              <w:rPr>
                <w:rFonts w:cs="Calibri"/>
                <w:szCs w:val="22"/>
              </w:rPr>
              <w:t>49</w:t>
            </w:r>
          </w:p>
        </w:tc>
        <w:tc>
          <w:tcPr>
            <w:tcW w:w="529" w:type="pct"/>
            <w:tcBorders>
              <w:top w:val="nil"/>
              <w:left w:val="nil"/>
              <w:bottom w:val="single" w:sz="4" w:space="0" w:color="auto"/>
              <w:right w:val="single" w:sz="4" w:space="0" w:color="auto"/>
            </w:tcBorders>
            <w:shd w:val="clear" w:color="auto" w:fill="FFFFFF"/>
            <w:hideMark/>
          </w:tcPr>
          <w:p w:rsidR="00FD398D" w:rsidRDefault="00FD398D">
            <w:pPr>
              <w:rPr>
                <w:rFonts w:cs="Calibri"/>
                <w:color w:val="000000"/>
                <w:szCs w:val="22"/>
              </w:rPr>
            </w:pPr>
            <w:r>
              <w:rPr>
                <w:rFonts w:cs="Calibri"/>
                <w:color w:val="000000"/>
                <w:szCs w:val="22"/>
              </w:rPr>
              <w:t>West Virginia:</w:t>
            </w:r>
          </w:p>
        </w:tc>
        <w:tc>
          <w:tcPr>
            <w:tcW w:w="775" w:type="pct"/>
            <w:tcBorders>
              <w:top w:val="nil"/>
              <w:left w:val="nil"/>
              <w:bottom w:val="single" w:sz="4" w:space="0" w:color="auto"/>
              <w:right w:val="single" w:sz="4" w:space="0" w:color="auto"/>
            </w:tcBorders>
            <w:hideMark/>
          </w:tcPr>
          <w:p w:rsidR="00FD398D" w:rsidRDefault="00FD398D">
            <w:pPr>
              <w:rPr>
                <w:rFonts w:cs="Calibri"/>
                <w:szCs w:val="22"/>
              </w:rPr>
            </w:pPr>
            <w:r>
              <w:rPr>
                <w:rFonts w:cs="Calibri"/>
                <w:szCs w:val="22"/>
              </w:rPr>
              <w:t>No Results</w:t>
            </w:r>
          </w:p>
        </w:tc>
        <w:tc>
          <w:tcPr>
            <w:tcW w:w="1675" w:type="pct"/>
            <w:tcBorders>
              <w:top w:val="nil"/>
              <w:left w:val="nil"/>
              <w:bottom w:val="single" w:sz="4" w:space="0" w:color="auto"/>
              <w:right w:val="single" w:sz="4" w:space="0" w:color="auto"/>
            </w:tcBorders>
          </w:tcPr>
          <w:p w:rsidR="00FD398D" w:rsidRPr="00C53363" w:rsidRDefault="00FD398D" w:rsidP="00C53363">
            <w:pPr>
              <w:rPr>
                <w:rFonts w:cs="Calibri"/>
                <w:szCs w:val="22"/>
              </w:rPr>
            </w:pPr>
          </w:p>
        </w:tc>
        <w:tc>
          <w:tcPr>
            <w:tcW w:w="807" w:type="pct"/>
            <w:tcBorders>
              <w:top w:val="nil"/>
              <w:left w:val="nil"/>
              <w:bottom w:val="single" w:sz="4" w:space="0" w:color="auto"/>
              <w:right w:val="single" w:sz="4" w:space="0" w:color="auto"/>
            </w:tcBorders>
          </w:tcPr>
          <w:p w:rsidR="00FD398D" w:rsidRPr="00C53363" w:rsidRDefault="00FD398D" w:rsidP="00C53363">
            <w:pPr>
              <w:rPr>
                <w:rFonts w:cs="Calibri"/>
                <w:szCs w:val="22"/>
              </w:rPr>
            </w:pPr>
          </w:p>
        </w:tc>
        <w:tc>
          <w:tcPr>
            <w:tcW w:w="969" w:type="pct"/>
            <w:tcBorders>
              <w:top w:val="nil"/>
              <w:left w:val="nil"/>
              <w:bottom w:val="single" w:sz="4" w:space="0" w:color="auto"/>
              <w:right w:val="single" w:sz="4" w:space="0" w:color="auto"/>
            </w:tcBorders>
          </w:tcPr>
          <w:p w:rsidR="00FD398D" w:rsidRPr="00C53363" w:rsidRDefault="00FD398D" w:rsidP="00C53363">
            <w:pPr>
              <w:rPr>
                <w:rFonts w:cs="Calibri"/>
                <w:szCs w:val="22"/>
              </w:rPr>
            </w:pPr>
          </w:p>
        </w:tc>
      </w:tr>
      <w:tr w:rsidR="00FD398D" w:rsidTr="00C53363">
        <w:trPr>
          <w:trHeight w:val="432"/>
        </w:trPr>
        <w:tc>
          <w:tcPr>
            <w:tcW w:w="246" w:type="pct"/>
            <w:tcBorders>
              <w:top w:val="nil"/>
              <w:left w:val="single" w:sz="4" w:space="0" w:color="auto"/>
              <w:bottom w:val="single" w:sz="4" w:space="0" w:color="auto"/>
              <w:right w:val="single" w:sz="4" w:space="0" w:color="auto"/>
            </w:tcBorders>
            <w:hideMark/>
          </w:tcPr>
          <w:p w:rsidR="00FD398D" w:rsidRDefault="00FD398D">
            <w:pPr>
              <w:rPr>
                <w:rFonts w:cs="Calibri"/>
                <w:szCs w:val="22"/>
              </w:rPr>
            </w:pPr>
            <w:r>
              <w:rPr>
                <w:rFonts w:cs="Calibri"/>
                <w:szCs w:val="22"/>
              </w:rPr>
              <w:t>50</w:t>
            </w:r>
          </w:p>
        </w:tc>
        <w:tc>
          <w:tcPr>
            <w:tcW w:w="529" w:type="pct"/>
            <w:tcBorders>
              <w:top w:val="nil"/>
              <w:left w:val="nil"/>
              <w:bottom w:val="single" w:sz="4" w:space="0" w:color="auto"/>
              <w:right w:val="single" w:sz="4" w:space="0" w:color="auto"/>
            </w:tcBorders>
            <w:shd w:val="clear" w:color="auto" w:fill="FFFFFF"/>
            <w:hideMark/>
          </w:tcPr>
          <w:p w:rsidR="00FD398D" w:rsidRDefault="00FD398D">
            <w:pPr>
              <w:rPr>
                <w:rFonts w:cs="Calibri"/>
                <w:color w:val="000000"/>
                <w:szCs w:val="22"/>
              </w:rPr>
            </w:pPr>
            <w:r>
              <w:rPr>
                <w:rFonts w:cs="Calibri"/>
                <w:color w:val="000000"/>
                <w:szCs w:val="22"/>
              </w:rPr>
              <w:t>Wisconsin:</w:t>
            </w:r>
          </w:p>
        </w:tc>
        <w:tc>
          <w:tcPr>
            <w:tcW w:w="775" w:type="pct"/>
            <w:tcBorders>
              <w:top w:val="nil"/>
              <w:left w:val="nil"/>
              <w:bottom w:val="single" w:sz="4" w:space="0" w:color="auto"/>
              <w:right w:val="single" w:sz="4" w:space="0" w:color="auto"/>
            </w:tcBorders>
            <w:hideMark/>
          </w:tcPr>
          <w:p w:rsidR="00FD398D" w:rsidRDefault="00FD398D">
            <w:pPr>
              <w:rPr>
                <w:rFonts w:cs="Calibri"/>
                <w:szCs w:val="22"/>
              </w:rPr>
            </w:pPr>
            <w:r>
              <w:rPr>
                <w:rFonts w:cs="Calibri"/>
                <w:szCs w:val="22"/>
              </w:rPr>
              <w:t>No Results</w:t>
            </w:r>
          </w:p>
        </w:tc>
        <w:tc>
          <w:tcPr>
            <w:tcW w:w="1675" w:type="pct"/>
            <w:tcBorders>
              <w:top w:val="nil"/>
              <w:left w:val="nil"/>
              <w:bottom w:val="single" w:sz="4" w:space="0" w:color="auto"/>
              <w:right w:val="single" w:sz="4" w:space="0" w:color="auto"/>
            </w:tcBorders>
          </w:tcPr>
          <w:p w:rsidR="00FD398D" w:rsidRPr="00C53363" w:rsidRDefault="00FD398D" w:rsidP="00C53363">
            <w:pPr>
              <w:rPr>
                <w:rFonts w:cs="Calibri"/>
                <w:szCs w:val="22"/>
              </w:rPr>
            </w:pPr>
          </w:p>
        </w:tc>
        <w:tc>
          <w:tcPr>
            <w:tcW w:w="807" w:type="pct"/>
            <w:tcBorders>
              <w:top w:val="nil"/>
              <w:left w:val="nil"/>
              <w:bottom w:val="single" w:sz="4" w:space="0" w:color="auto"/>
              <w:right w:val="single" w:sz="4" w:space="0" w:color="auto"/>
            </w:tcBorders>
          </w:tcPr>
          <w:p w:rsidR="00FD398D" w:rsidRPr="00C53363" w:rsidRDefault="00FD398D" w:rsidP="00C53363">
            <w:pPr>
              <w:rPr>
                <w:rFonts w:cs="Calibri"/>
                <w:szCs w:val="22"/>
              </w:rPr>
            </w:pPr>
          </w:p>
        </w:tc>
        <w:tc>
          <w:tcPr>
            <w:tcW w:w="969" w:type="pct"/>
            <w:tcBorders>
              <w:top w:val="nil"/>
              <w:left w:val="nil"/>
              <w:bottom w:val="single" w:sz="4" w:space="0" w:color="auto"/>
              <w:right w:val="single" w:sz="4" w:space="0" w:color="auto"/>
            </w:tcBorders>
          </w:tcPr>
          <w:p w:rsidR="00FD398D" w:rsidRPr="00C53363" w:rsidRDefault="00FD398D" w:rsidP="00C53363">
            <w:pPr>
              <w:rPr>
                <w:rFonts w:cs="Calibri"/>
                <w:szCs w:val="22"/>
              </w:rPr>
            </w:pPr>
          </w:p>
        </w:tc>
      </w:tr>
      <w:tr w:rsidR="00FD398D" w:rsidTr="00C53363">
        <w:trPr>
          <w:trHeight w:val="432"/>
        </w:trPr>
        <w:tc>
          <w:tcPr>
            <w:tcW w:w="246" w:type="pct"/>
            <w:tcBorders>
              <w:top w:val="nil"/>
              <w:left w:val="single" w:sz="4" w:space="0" w:color="auto"/>
              <w:bottom w:val="single" w:sz="4" w:space="0" w:color="auto"/>
              <w:right w:val="single" w:sz="4" w:space="0" w:color="auto"/>
            </w:tcBorders>
            <w:hideMark/>
          </w:tcPr>
          <w:p w:rsidR="00FD398D" w:rsidRDefault="00FD398D">
            <w:pPr>
              <w:rPr>
                <w:rFonts w:cs="Calibri"/>
                <w:szCs w:val="22"/>
              </w:rPr>
            </w:pPr>
            <w:r>
              <w:rPr>
                <w:rFonts w:cs="Calibri"/>
                <w:szCs w:val="22"/>
              </w:rPr>
              <w:t>51</w:t>
            </w:r>
          </w:p>
        </w:tc>
        <w:tc>
          <w:tcPr>
            <w:tcW w:w="529" w:type="pct"/>
            <w:tcBorders>
              <w:top w:val="nil"/>
              <w:left w:val="nil"/>
              <w:bottom w:val="single" w:sz="4" w:space="0" w:color="auto"/>
              <w:right w:val="single" w:sz="4" w:space="0" w:color="auto"/>
            </w:tcBorders>
            <w:shd w:val="clear" w:color="auto" w:fill="FFFFFF"/>
            <w:hideMark/>
          </w:tcPr>
          <w:p w:rsidR="00FD398D" w:rsidRDefault="00FD398D">
            <w:pPr>
              <w:rPr>
                <w:rFonts w:cs="Calibri"/>
                <w:color w:val="000000"/>
                <w:szCs w:val="22"/>
              </w:rPr>
            </w:pPr>
            <w:r>
              <w:rPr>
                <w:rFonts w:cs="Calibri"/>
                <w:color w:val="000000"/>
                <w:szCs w:val="22"/>
              </w:rPr>
              <w:t>Wyoming:</w:t>
            </w:r>
          </w:p>
        </w:tc>
        <w:tc>
          <w:tcPr>
            <w:tcW w:w="775" w:type="pct"/>
            <w:tcBorders>
              <w:top w:val="nil"/>
              <w:left w:val="nil"/>
              <w:bottom w:val="single" w:sz="4" w:space="0" w:color="auto"/>
              <w:right w:val="single" w:sz="4" w:space="0" w:color="auto"/>
            </w:tcBorders>
            <w:hideMark/>
          </w:tcPr>
          <w:p w:rsidR="00FD398D" w:rsidRDefault="00FD398D">
            <w:pPr>
              <w:rPr>
                <w:rFonts w:cs="Calibri"/>
                <w:szCs w:val="22"/>
              </w:rPr>
            </w:pPr>
            <w:r>
              <w:rPr>
                <w:rFonts w:cs="Calibri"/>
                <w:szCs w:val="22"/>
              </w:rPr>
              <w:t>No Results</w:t>
            </w:r>
          </w:p>
        </w:tc>
        <w:tc>
          <w:tcPr>
            <w:tcW w:w="1675" w:type="pct"/>
            <w:tcBorders>
              <w:top w:val="nil"/>
              <w:left w:val="nil"/>
              <w:bottom w:val="single" w:sz="4" w:space="0" w:color="auto"/>
              <w:right w:val="single" w:sz="4" w:space="0" w:color="auto"/>
            </w:tcBorders>
          </w:tcPr>
          <w:p w:rsidR="00FD398D" w:rsidRPr="00C53363" w:rsidRDefault="00FD398D" w:rsidP="00C53363">
            <w:pPr>
              <w:rPr>
                <w:rFonts w:cs="Calibri"/>
                <w:szCs w:val="22"/>
              </w:rPr>
            </w:pPr>
          </w:p>
        </w:tc>
        <w:tc>
          <w:tcPr>
            <w:tcW w:w="807" w:type="pct"/>
            <w:tcBorders>
              <w:top w:val="nil"/>
              <w:left w:val="nil"/>
              <w:bottom w:val="single" w:sz="4" w:space="0" w:color="auto"/>
              <w:right w:val="single" w:sz="4" w:space="0" w:color="auto"/>
            </w:tcBorders>
          </w:tcPr>
          <w:p w:rsidR="00FD398D" w:rsidRPr="00C53363" w:rsidRDefault="00FD398D" w:rsidP="00C53363">
            <w:pPr>
              <w:rPr>
                <w:rFonts w:cs="Calibri"/>
                <w:szCs w:val="22"/>
              </w:rPr>
            </w:pPr>
          </w:p>
        </w:tc>
        <w:tc>
          <w:tcPr>
            <w:tcW w:w="969" w:type="pct"/>
            <w:tcBorders>
              <w:top w:val="nil"/>
              <w:left w:val="nil"/>
              <w:bottom w:val="single" w:sz="4" w:space="0" w:color="auto"/>
              <w:right w:val="single" w:sz="4" w:space="0" w:color="auto"/>
            </w:tcBorders>
          </w:tcPr>
          <w:p w:rsidR="00FD398D" w:rsidRPr="00C53363" w:rsidRDefault="00FD398D" w:rsidP="00C53363">
            <w:pPr>
              <w:rPr>
                <w:rFonts w:cs="Calibri"/>
                <w:szCs w:val="22"/>
              </w:rPr>
            </w:pPr>
          </w:p>
        </w:tc>
      </w:tr>
      <w:tr w:rsidR="00FD398D" w:rsidTr="00C53363">
        <w:trPr>
          <w:trHeight w:val="432"/>
        </w:trPr>
        <w:tc>
          <w:tcPr>
            <w:tcW w:w="246" w:type="pct"/>
            <w:tcBorders>
              <w:top w:val="nil"/>
              <w:left w:val="single" w:sz="4" w:space="0" w:color="auto"/>
              <w:bottom w:val="single" w:sz="4" w:space="0" w:color="auto"/>
              <w:right w:val="single" w:sz="4" w:space="0" w:color="auto"/>
            </w:tcBorders>
            <w:hideMark/>
          </w:tcPr>
          <w:p w:rsidR="00FD398D" w:rsidRDefault="00FD398D">
            <w:pPr>
              <w:rPr>
                <w:rFonts w:cs="Calibri"/>
                <w:szCs w:val="22"/>
              </w:rPr>
            </w:pPr>
            <w:r>
              <w:rPr>
                <w:rFonts w:cs="Calibri"/>
                <w:szCs w:val="22"/>
              </w:rPr>
              <w:t>52</w:t>
            </w:r>
          </w:p>
        </w:tc>
        <w:tc>
          <w:tcPr>
            <w:tcW w:w="529" w:type="pct"/>
            <w:tcBorders>
              <w:top w:val="nil"/>
              <w:left w:val="nil"/>
              <w:bottom w:val="single" w:sz="4" w:space="0" w:color="auto"/>
              <w:right w:val="single" w:sz="4" w:space="0" w:color="auto"/>
            </w:tcBorders>
            <w:shd w:val="clear" w:color="auto" w:fill="FFFFFF"/>
            <w:hideMark/>
          </w:tcPr>
          <w:p w:rsidR="00FD398D" w:rsidRDefault="00FD398D">
            <w:pPr>
              <w:rPr>
                <w:rFonts w:cs="Calibri"/>
                <w:color w:val="000000"/>
                <w:szCs w:val="22"/>
              </w:rPr>
            </w:pPr>
            <w:r>
              <w:rPr>
                <w:rFonts w:cs="Calibri"/>
                <w:color w:val="000000"/>
                <w:szCs w:val="22"/>
              </w:rPr>
              <w:t>Puerto Rico:</w:t>
            </w:r>
          </w:p>
        </w:tc>
        <w:tc>
          <w:tcPr>
            <w:tcW w:w="775" w:type="pct"/>
            <w:tcBorders>
              <w:top w:val="nil"/>
              <w:left w:val="nil"/>
              <w:bottom w:val="single" w:sz="4" w:space="0" w:color="auto"/>
              <w:right w:val="single" w:sz="4" w:space="0" w:color="auto"/>
            </w:tcBorders>
            <w:hideMark/>
          </w:tcPr>
          <w:p w:rsidR="00FD398D" w:rsidRDefault="00FD398D">
            <w:pPr>
              <w:rPr>
                <w:rFonts w:cs="Calibri"/>
                <w:szCs w:val="22"/>
              </w:rPr>
            </w:pPr>
            <w:r>
              <w:rPr>
                <w:rFonts w:cs="Calibri"/>
                <w:szCs w:val="22"/>
              </w:rPr>
              <w:t>No Results</w:t>
            </w:r>
          </w:p>
        </w:tc>
        <w:tc>
          <w:tcPr>
            <w:tcW w:w="1675" w:type="pct"/>
            <w:tcBorders>
              <w:top w:val="nil"/>
              <w:left w:val="nil"/>
              <w:bottom w:val="single" w:sz="4" w:space="0" w:color="auto"/>
              <w:right w:val="single" w:sz="4" w:space="0" w:color="auto"/>
            </w:tcBorders>
          </w:tcPr>
          <w:p w:rsidR="00FD398D" w:rsidRPr="00C53363" w:rsidRDefault="00FD398D" w:rsidP="00C53363">
            <w:pPr>
              <w:rPr>
                <w:rFonts w:cs="Calibri"/>
                <w:szCs w:val="22"/>
              </w:rPr>
            </w:pPr>
          </w:p>
        </w:tc>
        <w:tc>
          <w:tcPr>
            <w:tcW w:w="807" w:type="pct"/>
            <w:tcBorders>
              <w:top w:val="nil"/>
              <w:left w:val="nil"/>
              <w:bottom w:val="single" w:sz="4" w:space="0" w:color="auto"/>
              <w:right w:val="single" w:sz="4" w:space="0" w:color="auto"/>
            </w:tcBorders>
          </w:tcPr>
          <w:p w:rsidR="00FD398D" w:rsidRPr="00C53363" w:rsidRDefault="00FD398D" w:rsidP="00C53363">
            <w:pPr>
              <w:rPr>
                <w:rFonts w:cs="Calibri"/>
                <w:szCs w:val="22"/>
              </w:rPr>
            </w:pPr>
          </w:p>
        </w:tc>
        <w:tc>
          <w:tcPr>
            <w:tcW w:w="969" w:type="pct"/>
            <w:tcBorders>
              <w:top w:val="nil"/>
              <w:left w:val="nil"/>
              <w:bottom w:val="single" w:sz="4" w:space="0" w:color="auto"/>
              <w:right w:val="single" w:sz="4" w:space="0" w:color="auto"/>
            </w:tcBorders>
          </w:tcPr>
          <w:p w:rsidR="00FD398D" w:rsidRPr="00C53363" w:rsidRDefault="00FD398D" w:rsidP="00C53363">
            <w:pPr>
              <w:rPr>
                <w:rFonts w:cs="Calibri"/>
                <w:szCs w:val="22"/>
              </w:rPr>
            </w:pPr>
          </w:p>
        </w:tc>
      </w:tr>
    </w:tbl>
    <w:p w:rsidR="00FB0E81" w:rsidRDefault="006A2A1C" w:rsidP="006B6659">
      <w:pPr>
        <w:pStyle w:val="Heading2"/>
        <w:spacing w:before="120"/>
        <w:ind w:left="1080" w:hanging="720"/>
      </w:pPr>
      <w:r w:rsidRPr="00FB0E81">
        <w:rPr>
          <w:rFonts w:cs="Arial"/>
          <w:kern w:val="32"/>
          <w:szCs w:val="32"/>
        </w:rPr>
        <w:br w:type="page"/>
      </w:r>
      <w:bookmarkStart w:id="35" w:name="_Toc403732531"/>
      <w:bookmarkStart w:id="36" w:name="_Toc428199787"/>
      <w:r w:rsidR="00FB0E81">
        <w:lastRenderedPageBreak/>
        <w:t xml:space="preserve">CIPO </w:t>
      </w:r>
      <w:bookmarkEnd w:id="35"/>
      <w:r w:rsidR="00BF3D3A">
        <w:t>(Canadian Trademark Office)</w:t>
      </w:r>
      <w:bookmarkEnd w:id="36"/>
    </w:p>
    <w:p w:rsidR="004A5EFB" w:rsidRDefault="004A5EFB" w:rsidP="004A5EFB">
      <w:pPr>
        <w:rPr>
          <w:sz w:val="10"/>
          <w:szCs w:val="10"/>
        </w:rPr>
      </w:pPr>
    </w:p>
    <w:p w:rsidR="009D3295" w:rsidRDefault="009D3295" w:rsidP="009D3295">
      <w:pPr>
        <w:ind w:firstLine="360"/>
        <w:rPr>
          <w:sz w:val="26"/>
          <w:szCs w:val="26"/>
        </w:rPr>
      </w:pPr>
      <w:r w:rsidRPr="00562BA9">
        <w:rPr>
          <w:b/>
          <w:sz w:val="26"/>
          <w:szCs w:val="26"/>
        </w:rPr>
        <w:t xml:space="preserve">Dead Marks </w:t>
      </w:r>
      <w:r w:rsidRPr="00562BA9">
        <w:rPr>
          <w:sz w:val="26"/>
          <w:szCs w:val="26"/>
        </w:rPr>
        <w:t>have been highlighted in Grey.</w:t>
      </w:r>
    </w:p>
    <w:p w:rsidR="00DA44CE" w:rsidRDefault="00DA44CE" w:rsidP="00DA44CE">
      <w:pPr>
        <w:pStyle w:val="Heading3"/>
        <w:ind w:left="720"/>
      </w:pPr>
      <w:bookmarkStart w:id="37" w:name="_Toc428199788"/>
      <w:r>
        <w:t>CIPO (Canadian Trademark Office) [Most Relevant Results]</w:t>
      </w:r>
      <w:bookmarkEnd w:id="37"/>
    </w:p>
    <w:p w:rsidR="00DA44CE" w:rsidRDefault="00DA44CE" w:rsidP="00DA44CE">
      <w:pPr>
        <w:rPr>
          <w:rFonts w:cs="Arial"/>
          <w:kern w:val="32"/>
          <w:sz w:val="10"/>
          <w:szCs w:val="10"/>
        </w:rPr>
      </w:pPr>
    </w:p>
    <w:p w:rsidR="00DA44CE" w:rsidRPr="000C4964" w:rsidRDefault="00285214" w:rsidP="00DA44CE">
      <w:pPr>
        <w:jc w:val="both"/>
        <w:rPr>
          <w:rFonts w:cs="Arial"/>
          <w:b/>
          <w:i/>
          <w:kern w:val="32"/>
          <w:sz w:val="26"/>
          <w:szCs w:val="22"/>
        </w:rPr>
      </w:pPr>
      <w:r w:rsidRPr="000C4964">
        <w:rPr>
          <w:rFonts w:cs="Arial"/>
          <w:b/>
          <w:i/>
          <w:kern w:val="32"/>
          <w:sz w:val="26"/>
          <w:szCs w:val="22"/>
        </w:rPr>
        <w:t xml:space="preserve">Most Relevant Results: </w:t>
      </w:r>
      <w:r>
        <w:rPr>
          <w:rFonts w:cs="Arial"/>
          <w:b/>
          <w:i/>
          <w:kern w:val="32"/>
          <w:sz w:val="26"/>
          <w:szCs w:val="22"/>
        </w:rPr>
        <w:t>T</w:t>
      </w:r>
      <w:r w:rsidRPr="000C4964">
        <w:rPr>
          <w:rFonts w:cs="Arial"/>
          <w:b/>
          <w:i/>
          <w:kern w:val="32"/>
          <w:sz w:val="26"/>
          <w:szCs w:val="22"/>
        </w:rPr>
        <w:t xml:space="preserve">hose marks </w:t>
      </w:r>
      <w:r>
        <w:rPr>
          <w:rFonts w:cs="Arial"/>
          <w:b/>
          <w:i/>
          <w:kern w:val="32"/>
          <w:sz w:val="26"/>
          <w:szCs w:val="22"/>
        </w:rPr>
        <w:t xml:space="preserve">are included </w:t>
      </w:r>
      <w:r w:rsidRPr="000C4964">
        <w:rPr>
          <w:rFonts w:cs="Arial"/>
          <w:b/>
          <w:i/>
          <w:kern w:val="32"/>
          <w:sz w:val="26"/>
          <w:szCs w:val="22"/>
        </w:rPr>
        <w:t xml:space="preserve">in </w:t>
      </w:r>
      <w:r>
        <w:rPr>
          <w:rFonts w:cs="Arial"/>
          <w:b/>
          <w:i/>
          <w:kern w:val="32"/>
          <w:sz w:val="26"/>
          <w:szCs w:val="22"/>
        </w:rPr>
        <w:t>this section that are near and similar</w:t>
      </w:r>
      <w:r w:rsidRPr="000C4964">
        <w:rPr>
          <w:rFonts w:cs="Arial"/>
          <w:b/>
          <w:i/>
          <w:kern w:val="32"/>
          <w:sz w:val="26"/>
          <w:szCs w:val="22"/>
        </w:rPr>
        <w:t xml:space="preserve"> </w:t>
      </w:r>
      <w:r>
        <w:rPr>
          <w:rFonts w:cs="Arial"/>
          <w:b/>
          <w:i/>
          <w:kern w:val="32"/>
          <w:sz w:val="26"/>
          <w:szCs w:val="22"/>
        </w:rPr>
        <w:t xml:space="preserve">to the mark being searched and also </w:t>
      </w:r>
      <w:r w:rsidRPr="000C4964">
        <w:rPr>
          <w:rFonts w:cs="Arial"/>
          <w:b/>
          <w:i/>
          <w:kern w:val="32"/>
          <w:sz w:val="26"/>
          <w:szCs w:val="22"/>
        </w:rPr>
        <w:t>fall under the Classification</w:t>
      </w:r>
      <w:r>
        <w:rPr>
          <w:rFonts w:cs="Arial"/>
          <w:b/>
          <w:i/>
          <w:kern w:val="32"/>
          <w:sz w:val="26"/>
          <w:szCs w:val="22"/>
        </w:rPr>
        <w:t>s</w:t>
      </w:r>
      <w:r w:rsidRPr="000C4964">
        <w:rPr>
          <w:rFonts w:cs="Arial"/>
          <w:b/>
          <w:i/>
          <w:kern w:val="32"/>
          <w:sz w:val="26"/>
          <w:szCs w:val="22"/>
        </w:rPr>
        <w:t xml:space="preserve"> </w:t>
      </w:r>
      <w:r>
        <w:rPr>
          <w:rFonts w:cs="Arial"/>
          <w:b/>
          <w:i/>
          <w:kern w:val="32"/>
          <w:sz w:val="26"/>
          <w:szCs w:val="22"/>
        </w:rPr>
        <w:t>/ G&amp;S of relevance</w:t>
      </w:r>
      <w:r w:rsidRPr="000C4964">
        <w:rPr>
          <w:rFonts w:cs="Arial"/>
          <w:b/>
          <w:i/>
          <w:kern w:val="32"/>
          <w:sz w:val="26"/>
          <w:szCs w:val="22"/>
        </w:rPr>
        <w:t>.</w:t>
      </w:r>
    </w:p>
    <w:p w:rsidR="009D3295" w:rsidRPr="007532AF" w:rsidRDefault="009D3295" w:rsidP="004A5EFB">
      <w:pPr>
        <w:rPr>
          <w:sz w:val="10"/>
          <w:szCs w:val="10"/>
        </w:rPr>
      </w:pPr>
    </w:p>
    <w:tbl>
      <w:tblPr>
        <w:tblW w:w="5000" w:type="pct"/>
        <w:tblLook w:val="04A0" w:firstRow="1" w:lastRow="0" w:firstColumn="1" w:lastColumn="0" w:noHBand="0" w:noVBand="1"/>
      </w:tblPr>
      <w:tblGrid>
        <w:gridCol w:w="778"/>
        <w:gridCol w:w="1806"/>
        <w:gridCol w:w="1214"/>
        <w:gridCol w:w="1169"/>
        <w:gridCol w:w="1260"/>
        <w:gridCol w:w="1172"/>
        <w:gridCol w:w="1440"/>
        <w:gridCol w:w="4140"/>
        <w:gridCol w:w="2276"/>
      </w:tblGrid>
      <w:tr w:rsidR="005B562E" w:rsidTr="009A4F78">
        <w:trPr>
          <w:trHeight w:val="615"/>
          <w:tblHeader/>
        </w:trPr>
        <w:tc>
          <w:tcPr>
            <w:tcW w:w="255" w:type="pct"/>
            <w:tcBorders>
              <w:top w:val="single" w:sz="4" w:space="0" w:color="auto"/>
              <w:left w:val="single" w:sz="4" w:space="0" w:color="auto"/>
              <w:bottom w:val="single" w:sz="4" w:space="0" w:color="auto"/>
              <w:right w:val="single" w:sz="4" w:space="0" w:color="auto"/>
            </w:tcBorders>
            <w:shd w:val="clear" w:color="auto" w:fill="C00000"/>
            <w:hideMark/>
          </w:tcPr>
          <w:p w:rsidR="005B562E" w:rsidRDefault="005B562E" w:rsidP="009A4F78">
            <w:pPr>
              <w:rPr>
                <w:rFonts w:cs="Calibri"/>
                <w:b/>
                <w:bCs/>
                <w:color w:val="FFFFFF"/>
                <w:szCs w:val="22"/>
              </w:rPr>
            </w:pPr>
            <w:bookmarkStart w:id="38" w:name="_Toc401072880"/>
            <w:r>
              <w:rPr>
                <w:rFonts w:cs="Calibri"/>
                <w:b/>
                <w:bCs/>
                <w:color w:val="FFFFFF"/>
                <w:szCs w:val="22"/>
              </w:rPr>
              <w:t>S. No</w:t>
            </w:r>
          </w:p>
        </w:tc>
        <w:tc>
          <w:tcPr>
            <w:tcW w:w="592" w:type="pct"/>
            <w:tcBorders>
              <w:top w:val="single" w:sz="4" w:space="0" w:color="auto"/>
              <w:left w:val="nil"/>
              <w:bottom w:val="single" w:sz="4" w:space="0" w:color="auto"/>
              <w:right w:val="single" w:sz="4" w:space="0" w:color="auto"/>
            </w:tcBorders>
            <w:shd w:val="clear" w:color="auto" w:fill="C00000"/>
            <w:hideMark/>
          </w:tcPr>
          <w:p w:rsidR="005B562E" w:rsidRDefault="005B562E" w:rsidP="009A4F78">
            <w:pPr>
              <w:ind w:left="-58" w:right="-62" w:firstLine="18"/>
              <w:rPr>
                <w:rFonts w:cs="Calibri"/>
                <w:b/>
                <w:bCs/>
                <w:color w:val="FFFFFF"/>
                <w:szCs w:val="22"/>
              </w:rPr>
            </w:pPr>
            <w:r>
              <w:rPr>
                <w:rFonts w:cs="Calibri"/>
                <w:b/>
                <w:bCs/>
                <w:color w:val="FFFFFF"/>
                <w:szCs w:val="22"/>
              </w:rPr>
              <w:t>Trade Mark Name</w:t>
            </w:r>
          </w:p>
        </w:tc>
        <w:tc>
          <w:tcPr>
            <w:tcW w:w="398" w:type="pct"/>
            <w:tcBorders>
              <w:top w:val="single" w:sz="4" w:space="0" w:color="auto"/>
              <w:left w:val="nil"/>
              <w:bottom w:val="single" w:sz="4" w:space="0" w:color="auto"/>
              <w:right w:val="single" w:sz="4" w:space="0" w:color="auto"/>
            </w:tcBorders>
            <w:shd w:val="clear" w:color="auto" w:fill="C00000"/>
            <w:hideMark/>
          </w:tcPr>
          <w:p w:rsidR="005B562E" w:rsidRDefault="005B562E" w:rsidP="009A4F78">
            <w:pPr>
              <w:ind w:left="-58" w:right="-62"/>
              <w:rPr>
                <w:rFonts w:cs="Calibri"/>
                <w:b/>
                <w:bCs/>
                <w:color w:val="FFFFFF"/>
                <w:szCs w:val="22"/>
              </w:rPr>
            </w:pPr>
            <w:r>
              <w:rPr>
                <w:rFonts w:cs="Calibri"/>
                <w:b/>
                <w:bCs/>
                <w:color w:val="FFFFFF"/>
                <w:szCs w:val="22"/>
              </w:rPr>
              <w:t>Trade Mark Ref. No.</w:t>
            </w:r>
          </w:p>
        </w:tc>
        <w:tc>
          <w:tcPr>
            <w:tcW w:w="383" w:type="pct"/>
            <w:tcBorders>
              <w:top w:val="single" w:sz="4" w:space="0" w:color="auto"/>
              <w:left w:val="nil"/>
              <w:bottom w:val="single" w:sz="4" w:space="0" w:color="auto"/>
              <w:right w:val="single" w:sz="4" w:space="0" w:color="auto"/>
            </w:tcBorders>
            <w:shd w:val="clear" w:color="auto" w:fill="C00000"/>
            <w:hideMark/>
          </w:tcPr>
          <w:p w:rsidR="005B562E" w:rsidRDefault="005B562E" w:rsidP="009A4F78">
            <w:pPr>
              <w:ind w:left="-58" w:right="-62"/>
              <w:rPr>
                <w:rFonts w:cs="Calibri"/>
                <w:b/>
                <w:bCs/>
                <w:color w:val="FFFFFF"/>
                <w:szCs w:val="22"/>
              </w:rPr>
            </w:pPr>
            <w:r>
              <w:rPr>
                <w:rFonts w:cs="Calibri"/>
                <w:b/>
                <w:bCs/>
                <w:color w:val="FFFFFF"/>
                <w:szCs w:val="22"/>
              </w:rPr>
              <w:t>App. Date</w:t>
            </w:r>
          </w:p>
        </w:tc>
        <w:tc>
          <w:tcPr>
            <w:tcW w:w="413" w:type="pct"/>
            <w:tcBorders>
              <w:top w:val="single" w:sz="4" w:space="0" w:color="auto"/>
              <w:left w:val="nil"/>
              <w:bottom w:val="single" w:sz="4" w:space="0" w:color="auto"/>
              <w:right w:val="single" w:sz="4" w:space="0" w:color="auto"/>
            </w:tcBorders>
            <w:shd w:val="clear" w:color="auto" w:fill="C00000"/>
            <w:hideMark/>
          </w:tcPr>
          <w:p w:rsidR="005B562E" w:rsidRDefault="005B562E" w:rsidP="009A4F78">
            <w:pPr>
              <w:ind w:left="-58" w:right="-62"/>
              <w:rPr>
                <w:rFonts w:cs="Calibri"/>
                <w:b/>
                <w:bCs/>
                <w:color w:val="FFFFFF"/>
                <w:szCs w:val="22"/>
              </w:rPr>
            </w:pPr>
            <w:r>
              <w:rPr>
                <w:rFonts w:cs="Calibri"/>
                <w:b/>
                <w:bCs/>
                <w:color w:val="FFFFFF"/>
                <w:szCs w:val="22"/>
              </w:rPr>
              <w:t>Trade Mark Reg. No.</w:t>
            </w:r>
          </w:p>
        </w:tc>
        <w:tc>
          <w:tcPr>
            <w:tcW w:w="384" w:type="pct"/>
            <w:tcBorders>
              <w:top w:val="single" w:sz="4" w:space="0" w:color="auto"/>
              <w:left w:val="nil"/>
              <w:bottom w:val="single" w:sz="4" w:space="0" w:color="auto"/>
              <w:right w:val="single" w:sz="4" w:space="0" w:color="auto"/>
            </w:tcBorders>
            <w:shd w:val="clear" w:color="auto" w:fill="C00000"/>
            <w:hideMark/>
          </w:tcPr>
          <w:p w:rsidR="005B562E" w:rsidRDefault="005B562E" w:rsidP="009A4F78">
            <w:pPr>
              <w:ind w:left="-58" w:right="-62"/>
              <w:rPr>
                <w:rFonts w:cs="Calibri"/>
                <w:b/>
                <w:bCs/>
                <w:color w:val="FFFFFF"/>
                <w:szCs w:val="22"/>
              </w:rPr>
            </w:pPr>
            <w:r>
              <w:rPr>
                <w:rFonts w:cs="Calibri"/>
                <w:b/>
                <w:bCs/>
                <w:color w:val="FFFFFF"/>
                <w:szCs w:val="22"/>
              </w:rPr>
              <w:t>Reg. Date</w:t>
            </w:r>
          </w:p>
        </w:tc>
        <w:tc>
          <w:tcPr>
            <w:tcW w:w="472" w:type="pct"/>
            <w:tcBorders>
              <w:top w:val="single" w:sz="4" w:space="0" w:color="auto"/>
              <w:left w:val="nil"/>
              <w:bottom w:val="single" w:sz="4" w:space="0" w:color="auto"/>
              <w:right w:val="single" w:sz="4" w:space="0" w:color="auto"/>
            </w:tcBorders>
            <w:shd w:val="clear" w:color="auto" w:fill="C00000"/>
            <w:hideMark/>
          </w:tcPr>
          <w:p w:rsidR="005B562E" w:rsidRDefault="005B562E" w:rsidP="009A4F78">
            <w:pPr>
              <w:ind w:left="-58" w:right="-62"/>
              <w:rPr>
                <w:rFonts w:cs="Calibri"/>
                <w:b/>
                <w:bCs/>
                <w:color w:val="FFFFFF"/>
                <w:szCs w:val="22"/>
              </w:rPr>
            </w:pPr>
            <w:r>
              <w:rPr>
                <w:rFonts w:cs="Calibri"/>
                <w:b/>
                <w:bCs/>
                <w:color w:val="FFFFFF"/>
                <w:szCs w:val="22"/>
              </w:rPr>
              <w:t>Trade Mark Status</w:t>
            </w:r>
          </w:p>
        </w:tc>
        <w:tc>
          <w:tcPr>
            <w:tcW w:w="1357" w:type="pct"/>
            <w:tcBorders>
              <w:top w:val="single" w:sz="4" w:space="0" w:color="auto"/>
              <w:left w:val="nil"/>
              <w:bottom w:val="single" w:sz="4" w:space="0" w:color="auto"/>
              <w:right w:val="single" w:sz="4" w:space="0" w:color="auto"/>
            </w:tcBorders>
            <w:shd w:val="clear" w:color="auto" w:fill="C00000"/>
            <w:hideMark/>
          </w:tcPr>
          <w:p w:rsidR="005B562E" w:rsidRDefault="005B562E" w:rsidP="009A4F78">
            <w:pPr>
              <w:ind w:left="-58" w:right="-62"/>
              <w:rPr>
                <w:rFonts w:cs="Calibri"/>
                <w:b/>
                <w:bCs/>
                <w:color w:val="FFFFFF"/>
                <w:szCs w:val="22"/>
              </w:rPr>
            </w:pPr>
            <w:r>
              <w:rPr>
                <w:rFonts w:cs="Calibri"/>
                <w:b/>
                <w:bCs/>
                <w:color w:val="FFFFFF"/>
                <w:szCs w:val="22"/>
              </w:rPr>
              <w:t>Goods and Services</w:t>
            </w:r>
          </w:p>
        </w:tc>
        <w:tc>
          <w:tcPr>
            <w:tcW w:w="746" w:type="pct"/>
            <w:tcBorders>
              <w:top w:val="single" w:sz="4" w:space="0" w:color="auto"/>
              <w:left w:val="nil"/>
              <w:bottom w:val="single" w:sz="4" w:space="0" w:color="auto"/>
              <w:right w:val="single" w:sz="4" w:space="0" w:color="auto"/>
            </w:tcBorders>
            <w:shd w:val="clear" w:color="auto" w:fill="C00000"/>
            <w:hideMark/>
          </w:tcPr>
          <w:p w:rsidR="005B562E" w:rsidRDefault="005B562E" w:rsidP="009A4F78">
            <w:pPr>
              <w:ind w:left="-58" w:right="-62"/>
              <w:rPr>
                <w:rFonts w:cs="Calibri"/>
                <w:b/>
                <w:bCs/>
                <w:color w:val="FFFFFF"/>
                <w:szCs w:val="22"/>
              </w:rPr>
            </w:pPr>
            <w:r>
              <w:rPr>
                <w:rFonts w:cs="Calibri"/>
                <w:b/>
                <w:bCs/>
                <w:color w:val="FFFFFF"/>
                <w:szCs w:val="22"/>
              </w:rPr>
              <w:t>Applicant Name</w:t>
            </w:r>
          </w:p>
        </w:tc>
      </w:tr>
      <w:tr w:rsidR="005B562E" w:rsidTr="009A4F78">
        <w:trPr>
          <w:trHeight w:val="1200"/>
        </w:trPr>
        <w:tc>
          <w:tcPr>
            <w:tcW w:w="255" w:type="pct"/>
            <w:tcBorders>
              <w:top w:val="nil"/>
              <w:left w:val="single" w:sz="4" w:space="0" w:color="auto"/>
              <w:bottom w:val="single" w:sz="4" w:space="0" w:color="auto"/>
              <w:right w:val="single" w:sz="4" w:space="0" w:color="auto"/>
            </w:tcBorders>
          </w:tcPr>
          <w:p w:rsidR="005B562E" w:rsidRDefault="005B562E" w:rsidP="009A4F78">
            <w:pPr>
              <w:pStyle w:val="ListParagraph"/>
              <w:numPr>
                <w:ilvl w:val="0"/>
                <w:numId w:val="35"/>
              </w:numPr>
              <w:rPr>
                <w:rFonts w:cs="Calibri"/>
                <w:color w:val="000000"/>
              </w:rPr>
            </w:pPr>
          </w:p>
        </w:tc>
        <w:tc>
          <w:tcPr>
            <w:tcW w:w="592" w:type="pct"/>
            <w:tcBorders>
              <w:top w:val="nil"/>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BABYSAFE</w:t>
            </w:r>
          </w:p>
        </w:tc>
        <w:tc>
          <w:tcPr>
            <w:tcW w:w="398" w:type="pct"/>
            <w:tcBorders>
              <w:top w:val="nil"/>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1483487</w:t>
            </w:r>
          </w:p>
        </w:tc>
        <w:tc>
          <w:tcPr>
            <w:tcW w:w="383" w:type="pct"/>
            <w:tcBorders>
              <w:top w:val="nil"/>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2010-06-02</w:t>
            </w:r>
          </w:p>
        </w:tc>
        <w:tc>
          <w:tcPr>
            <w:tcW w:w="413" w:type="pct"/>
            <w:tcBorders>
              <w:top w:val="nil"/>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TMA815897</w:t>
            </w:r>
          </w:p>
        </w:tc>
        <w:tc>
          <w:tcPr>
            <w:tcW w:w="384" w:type="pct"/>
            <w:tcBorders>
              <w:top w:val="nil"/>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2012-01-23</w:t>
            </w:r>
          </w:p>
        </w:tc>
        <w:tc>
          <w:tcPr>
            <w:tcW w:w="472" w:type="pct"/>
            <w:tcBorders>
              <w:top w:val="nil"/>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REGISTERED</w:t>
            </w:r>
          </w:p>
        </w:tc>
        <w:tc>
          <w:tcPr>
            <w:tcW w:w="1357" w:type="pct"/>
            <w:tcBorders>
              <w:top w:val="nil"/>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 xml:space="preserve">(1) Accessories for babies &amp; children, namely, stroller shields, weather shields, stroller nets, first aid kits, adhesive bandages, children plasters, blankets, throws, towels, rattles, washcloths, sheets, mattress pads, change pads, burp pads, stuffed toys, photo frames; and, Clothing for babies, namely, bodysuits, sleepers, bibs, hats, mittens, booties and shirts. </w:t>
            </w:r>
          </w:p>
        </w:tc>
        <w:tc>
          <w:tcPr>
            <w:tcW w:w="746" w:type="pct"/>
            <w:tcBorders>
              <w:top w:val="nil"/>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ABOND CORP.</w:t>
            </w:r>
            <w:r w:rsidRPr="00403DF1">
              <w:rPr>
                <w:color w:val="000000"/>
                <w:szCs w:val="22"/>
              </w:rPr>
              <w:br/>
              <w:t xml:space="preserve">10050 Cote de </w:t>
            </w:r>
            <w:proofErr w:type="spellStart"/>
            <w:r w:rsidRPr="00403DF1">
              <w:rPr>
                <w:color w:val="000000"/>
                <w:szCs w:val="22"/>
              </w:rPr>
              <w:t>Liesse</w:t>
            </w:r>
            <w:proofErr w:type="spellEnd"/>
            <w:r w:rsidRPr="00403DF1">
              <w:rPr>
                <w:color w:val="000000"/>
                <w:szCs w:val="22"/>
              </w:rPr>
              <w:br/>
              <w:t>Lachine</w:t>
            </w:r>
            <w:r w:rsidRPr="00403DF1">
              <w:rPr>
                <w:color w:val="000000"/>
                <w:szCs w:val="22"/>
              </w:rPr>
              <w:br/>
              <w:t>H8T 1A3</w:t>
            </w:r>
            <w:r w:rsidRPr="00403DF1">
              <w:rPr>
                <w:color w:val="000000"/>
                <w:szCs w:val="22"/>
              </w:rPr>
              <w:br/>
              <w:t>QUEBEC</w:t>
            </w:r>
          </w:p>
        </w:tc>
      </w:tr>
      <w:tr w:rsidR="005B562E" w:rsidTr="009A4F78">
        <w:trPr>
          <w:trHeight w:val="1200"/>
        </w:trPr>
        <w:tc>
          <w:tcPr>
            <w:tcW w:w="255" w:type="pct"/>
            <w:tcBorders>
              <w:top w:val="nil"/>
              <w:left w:val="single" w:sz="4" w:space="0" w:color="auto"/>
              <w:bottom w:val="single" w:sz="4" w:space="0" w:color="auto"/>
              <w:right w:val="single" w:sz="4" w:space="0" w:color="auto"/>
            </w:tcBorders>
          </w:tcPr>
          <w:p w:rsidR="005B562E" w:rsidRDefault="005B562E" w:rsidP="009A4F78">
            <w:pPr>
              <w:pStyle w:val="ListParagraph"/>
              <w:numPr>
                <w:ilvl w:val="0"/>
                <w:numId w:val="35"/>
              </w:numPr>
              <w:rPr>
                <w:rFonts w:cs="Calibri"/>
                <w:color w:val="000000"/>
              </w:rPr>
            </w:pPr>
          </w:p>
        </w:tc>
        <w:tc>
          <w:tcPr>
            <w:tcW w:w="592" w:type="pct"/>
            <w:tcBorders>
              <w:top w:val="nil"/>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BABY-BE-SAFE</w:t>
            </w:r>
          </w:p>
        </w:tc>
        <w:tc>
          <w:tcPr>
            <w:tcW w:w="398" w:type="pct"/>
            <w:tcBorders>
              <w:top w:val="nil"/>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1155588</w:t>
            </w:r>
          </w:p>
        </w:tc>
        <w:tc>
          <w:tcPr>
            <w:tcW w:w="383" w:type="pct"/>
            <w:tcBorders>
              <w:top w:val="nil"/>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2002-10-11</w:t>
            </w:r>
          </w:p>
        </w:tc>
        <w:tc>
          <w:tcPr>
            <w:tcW w:w="413" w:type="pct"/>
            <w:tcBorders>
              <w:top w:val="nil"/>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TMA624876</w:t>
            </w:r>
          </w:p>
        </w:tc>
        <w:tc>
          <w:tcPr>
            <w:tcW w:w="384" w:type="pct"/>
            <w:tcBorders>
              <w:top w:val="nil"/>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2004-11-08</w:t>
            </w:r>
          </w:p>
        </w:tc>
        <w:tc>
          <w:tcPr>
            <w:tcW w:w="472" w:type="pct"/>
            <w:tcBorders>
              <w:top w:val="nil"/>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REGISTERED</w:t>
            </w:r>
          </w:p>
        </w:tc>
        <w:tc>
          <w:tcPr>
            <w:tcW w:w="1357" w:type="pct"/>
            <w:tcBorders>
              <w:top w:val="nil"/>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(1) Bed sheets and crib sheets featuring attached pillowcases and foam wedge pillowcases.</w:t>
            </w:r>
          </w:p>
        </w:tc>
        <w:tc>
          <w:tcPr>
            <w:tcW w:w="746" w:type="pct"/>
            <w:tcBorders>
              <w:top w:val="nil"/>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Lynn Trimble</w:t>
            </w:r>
            <w:r w:rsidRPr="00403DF1">
              <w:rPr>
                <w:color w:val="000000"/>
                <w:szCs w:val="22"/>
              </w:rPr>
              <w:br/>
              <w:t>17772 Bridle Lane</w:t>
            </w:r>
            <w:r w:rsidRPr="00403DF1">
              <w:rPr>
                <w:color w:val="000000"/>
                <w:szCs w:val="22"/>
              </w:rPr>
              <w:br/>
              <w:t>Jupiter, Florida, 33478</w:t>
            </w:r>
            <w:r w:rsidRPr="00403DF1">
              <w:rPr>
                <w:color w:val="000000"/>
                <w:szCs w:val="22"/>
              </w:rPr>
              <w:br/>
              <w:t>UNITED STATES OF AMERICA</w:t>
            </w:r>
          </w:p>
        </w:tc>
      </w:tr>
      <w:tr w:rsidR="005B562E" w:rsidTr="009A4F78">
        <w:trPr>
          <w:trHeight w:val="1200"/>
        </w:trPr>
        <w:tc>
          <w:tcPr>
            <w:tcW w:w="255" w:type="pct"/>
            <w:tcBorders>
              <w:top w:val="nil"/>
              <w:left w:val="single" w:sz="4" w:space="0" w:color="auto"/>
              <w:bottom w:val="single" w:sz="4" w:space="0" w:color="auto"/>
              <w:right w:val="single" w:sz="4" w:space="0" w:color="auto"/>
            </w:tcBorders>
          </w:tcPr>
          <w:p w:rsidR="005B562E" w:rsidRDefault="005B562E" w:rsidP="009A4F78">
            <w:pPr>
              <w:pStyle w:val="ListParagraph"/>
              <w:numPr>
                <w:ilvl w:val="0"/>
                <w:numId w:val="35"/>
              </w:numPr>
              <w:rPr>
                <w:rFonts w:cs="Calibri"/>
                <w:color w:val="000000"/>
              </w:rPr>
            </w:pPr>
          </w:p>
        </w:tc>
        <w:tc>
          <w:tcPr>
            <w:tcW w:w="592" w:type="pct"/>
            <w:tcBorders>
              <w:top w:val="nil"/>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POWERFUL ON STAINS, SAFE FOR BABY'S SKIN</w:t>
            </w:r>
          </w:p>
        </w:tc>
        <w:tc>
          <w:tcPr>
            <w:tcW w:w="398" w:type="pct"/>
            <w:tcBorders>
              <w:top w:val="nil"/>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1144820</w:t>
            </w:r>
          </w:p>
        </w:tc>
        <w:tc>
          <w:tcPr>
            <w:tcW w:w="383" w:type="pct"/>
            <w:tcBorders>
              <w:top w:val="nil"/>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2002-06-25</w:t>
            </w:r>
          </w:p>
        </w:tc>
        <w:tc>
          <w:tcPr>
            <w:tcW w:w="413" w:type="pct"/>
            <w:tcBorders>
              <w:top w:val="nil"/>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TMA642181</w:t>
            </w:r>
          </w:p>
        </w:tc>
        <w:tc>
          <w:tcPr>
            <w:tcW w:w="384" w:type="pct"/>
            <w:tcBorders>
              <w:top w:val="nil"/>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2005-06-16</w:t>
            </w:r>
          </w:p>
        </w:tc>
        <w:tc>
          <w:tcPr>
            <w:tcW w:w="472" w:type="pct"/>
            <w:tcBorders>
              <w:top w:val="nil"/>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REGISTERED</w:t>
            </w:r>
          </w:p>
        </w:tc>
        <w:tc>
          <w:tcPr>
            <w:tcW w:w="1357" w:type="pct"/>
            <w:tcBorders>
              <w:top w:val="nil"/>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(1) Laundry detergent.</w:t>
            </w:r>
          </w:p>
        </w:tc>
        <w:tc>
          <w:tcPr>
            <w:tcW w:w="746" w:type="pct"/>
            <w:tcBorders>
              <w:top w:val="nil"/>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THE DIAL CORPORATION</w:t>
            </w:r>
            <w:r w:rsidRPr="00403DF1">
              <w:rPr>
                <w:color w:val="000000"/>
                <w:szCs w:val="22"/>
              </w:rPr>
              <w:br/>
              <w:t>19001 North Scottsdale Road</w:t>
            </w:r>
            <w:r w:rsidRPr="00403DF1">
              <w:rPr>
                <w:color w:val="000000"/>
                <w:szCs w:val="22"/>
              </w:rPr>
              <w:br/>
              <w:t>M.S. 04.50</w:t>
            </w:r>
            <w:r w:rsidRPr="00403DF1">
              <w:rPr>
                <w:color w:val="000000"/>
                <w:szCs w:val="22"/>
              </w:rPr>
              <w:br/>
              <w:t>Scottsdale, Arizona 85255</w:t>
            </w:r>
            <w:r w:rsidRPr="00403DF1">
              <w:rPr>
                <w:color w:val="000000"/>
                <w:szCs w:val="22"/>
              </w:rPr>
              <w:br/>
              <w:t>UNITED STATES OF AMERICA</w:t>
            </w:r>
          </w:p>
        </w:tc>
      </w:tr>
      <w:tr w:rsidR="005B562E" w:rsidTr="009A4F78">
        <w:trPr>
          <w:trHeight w:val="1200"/>
        </w:trPr>
        <w:tc>
          <w:tcPr>
            <w:tcW w:w="255" w:type="pct"/>
            <w:tcBorders>
              <w:top w:val="single" w:sz="4" w:space="0" w:color="auto"/>
              <w:left w:val="single" w:sz="4" w:space="0" w:color="auto"/>
              <w:bottom w:val="single" w:sz="4" w:space="0" w:color="auto"/>
              <w:right w:val="single" w:sz="4" w:space="0" w:color="auto"/>
            </w:tcBorders>
          </w:tcPr>
          <w:p w:rsidR="005B562E" w:rsidRDefault="005B562E" w:rsidP="009A4F78">
            <w:pPr>
              <w:pStyle w:val="ListParagraph"/>
              <w:numPr>
                <w:ilvl w:val="0"/>
                <w:numId w:val="35"/>
              </w:numPr>
              <w:rPr>
                <w:rFonts w:cs="Calibri"/>
                <w:color w:val="000000"/>
              </w:rPr>
            </w:pPr>
          </w:p>
        </w:tc>
        <w:tc>
          <w:tcPr>
            <w:tcW w:w="592"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LIFE SAVER BY SAFETY, INC.</w:t>
            </w:r>
          </w:p>
        </w:tc>
        <w:tc>
          <w:tcPr>
            <w:tcW w:w="398"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1145278</w:t>
            </w:r>
          </w:p>
        </w:tc>
        <w:tc>
          <w:tcPr>
            <w:tcW w:w="383"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2002-06-28</w:t>
            </w:r>
          </w:p>
        </w:tc>
        <w:tc>
          <w:tcPr>
            <w:tcW w:w="413"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TMA613841</w:t>
            </w:r>
          </w:p>
        </w:tc>
        <w:tc>
          <w:tcPr>
            <w:tcW w:w="384"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2004-06-29</w:t>
            </w:r>
          </w:p>
        </w:tc>
        <w:tc>
          <w:tcPr>
            <w:tcW w:w="472"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REGISTERED</w:t>
            </w:r>
          </w:p>
        </w:tc>
        <w:tc>
          <w:tcPr>
            <w:tcW w:w="1357"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(1) Wheel chocks.</w:t>
            </w:r>
          </w:p>
        </w:tc>
        <w:tc>
          <w:tcPr>
            <w:tcW w:w="746"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SAFETY, INC.</w:t>
            </w:r>
            <w:r w:rsidRPr="00403DF1">
              <w:rPr>
                <w:color w:val="000000"/>
                <w:szCs w:val="22"/>
              </w:rPr>
              <w:br/>
              <w:t>(a Nevada Corporation)</w:t>
            </w:r>
            <w:r w:rsidRPr="00403DF1">
              <w:rPr>
                <w:color w:val="000000"/>
                <w:szCs w:val="22"/>
              </w:rPr>
              <w:br/>
              <w:t>215 South Broadway</w:t>
            </w:r>
            <w:r w:rsidRPr="00403DF1">
              <w:rPr>
                <w:color w:val="000000"/>
                <w:szCs w:val="22"/>
              </w:rPr>
              <w:br/>
              <w:t>Salem, New Hampshire 03079</w:t>
            </w:r>
            <w:r>
              <w:rPr>
                <w:color w:val="000000"/>
                <w:szCs w:val="22"/>
              </w:rPr>
              <w:t xml:space="preserve"> </w:t>
            </w:r>
            <w:r w:rsidRPr="00403DF1">
              <w:rPr>
                <w:color w:val="000000"/>
                <w:szCs w:val="22"/>
              </w:rPr>
              <w:t xml:space="preserve">UNITED STATES </w:t>
            </w:r>
            <w:r w:rsidRPr="00403DF1">
              <w:rPr>
                <w:color w:val="000000"/>
                <w:szCs w:val="22"/>
              </w:rPr>
              <w:lastRenderedPageBreak/>
              <w:t>OF AMERICA</w:t>
            </w:r>
          </w:p>
        </w:tc>
      </w:tr>
      <w:tr w:rsidR="005B562E" w:rsidTr="009A4F78">
        <w:trPr>
          <w:trHeight w:val="1200"/>
        </w:trPr>
        <w:tc>
          <w:tcPr>
            <w:tcW w:w="255" w:type="pct"/>
            <w:tcBorders>
              <w:top w:val="single" w:sz="4" w:space="0" w:color="auto"/>
              <w:left w:val="single" w:sz="4" w:space="0" w:color="auto"/>
              <w:bottom w:val="single" w:sz="4" w:space="0" w:color="auto"/>
              <w:right w:val="single" w:sz="4" w:space="0" w:color="auto"/>
            </w:tcBorders>
          </w:tcPr>
          <w:p w:rsidR="005B562E" w:rsidRDefault="005B562E" w:rsidP="009A4F78">
            <w:pPr>
              <w:pStyle w:val="ListParagraph"/>
              <w:numPr>
                <w:ilvl w:val="0"/>
                <w:numId w:val="35"/>
              </w:numPr>
              <w:rPr>
                <w:rFonts w:cs="Calibri"/>
                <w:color w:val="000000"/>
              </w:rPr>
            </w:pPr>
          </w:p>
        </w:tc>
        <w:tc>
          <w:tcPr>
            <w:tcW w:w="592"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ES SAFETY SYSTEMS INC</w:t>
            </w:r>
          </w:p>
        </w:tc>
        <w:tc>
          <w:tcPr>
            <w:tcW w:w="398"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1218591</w:t>
            </w:r>
          </w:p>
        </w:tc>
        <w:tc>
          <w:tcPr>
            <w:tcW w:w="383"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2004-05-31</w:t>
            </w:r>
          </w:p>
        </w:tc>
        <w:tc>
          <w:tcPr>
            <w:tcW w:w="413"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TMA746624</w:t>
            </w:r>
          </w:p>
        </w:tc>
        <w:tc>
          <w:tcPr>
            <w:tcW w:w="384"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2009-09-01</w:t>
            </w:r>
          </w:p>
        </w:tc>
        <w:tc>
          <w:tcPr>
            <w:tcW w:w="472"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REGISTERED</w:t>
            </w:r>
          </w:p>
        </w:tc>
        <w:tc>
          <w:tcPr>
            <w:tcW w:w="1357"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 xml:space="preserve">(1) Portable cylinder holder carriers and securing systems, particularly designed for use on fire trucks and for use by fire personnel. </w:t>
            </w:r>
            <w:r w:rsidRPr="00403DF1">
              <w:rPr>
                <w:color w:val="000000"/>
                <w:szCs w:val="22"/>
              </w:rPr>
              <w:br/>
              <w:t xml:space="preserve">(1) Installation of portable cylinder holder carriers and securing systems. </w:t>
            </w:r>
          </w:p>
        </w:tc>
        <w:tc>
          <w:tcPr>
            <w:tcW w:w="746"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E.S. Safety Systems Inc.</w:t>
            </w:r>
            <w:r w:rsidRPr="00403DF1">
              <w:rPr>
                <w:color w:val="000000"/>
                <w:szCs w:val="22"/>
              </w:rPr>
              <w:br/>
              <w:t>960 Myrtle Road West</w:t>
            </w:r>
            <w:r w:rsidRPr="00403DF1">
              <w:rPr>
                <w:color w:val="000000"/>
                <w:szCs w:val="22"/>
              </w:rPr>
              <w:br/>
              <w:t>Ashburn</w:t>
            </w:r>
            <w:r w:rsidRPr="00403DF1">
              <w:rPr>
                <w:color w:val="000000"/>
                <w:szCs w:val="22"/>
              </w:rPr>
              <w:br/>
              <w:t>L0B 1A0</w:t>
            </w:r>
            <w:r w:rsidRPr="00403DF1">
              <w:rPr>
                <w:color w:val="000000"/>
                <w:szCs w:val="22"/>
              </w:rPr>
              <w:br/>
              <w:t>ONTARIO</w:t>
            </w:r>
            <w:r w:rsidRPr="00403DF1">
              <w:rPr>
                <w:color w:val="000000"/>
                <w:szCs w:val="22"/>
              </w:rPr>
              <w:br/>
              <w:t xml:space="preserve"> </w:t>
            </w:r>
          </w:p>
        </w:tc>
      </w:tr>
      <w:tr w:rsidR="005B562E" w:rsidTr="009A4F78">
        <w:trPr>
          <w:trHeight w:val="1200"/>
        </w:trPr>
        <w:tc>
          <w:tcPr>
            <w:tcW w:w="255" w:type="pct"/>
            <w:tcBorders>
              <w:top w:val="single" w:sz="4" w:space="0" w:color="auto"/>
              <w:left w:val="single" w:sz="4" w:space="0" w:color="auto"/>
              <w:bottom w:val="single" w:sz="4" w:space="0" w:color="auto"/>
              <w:right w:val="single" w:sz="4" w:space="0" w:color="auto"/>
            </w:tcBorders>
          </w:tcPr>
          <w:p w:rsidR="005B562E" w:rsidRDefault="005B562E" w:rsidP="009A4F78">
            <w:pPr>
              <w:pStyle w:val="ListParagraph"/>
              <w:numPr>
                <w:ilvl w:val="0"/>
                <w:numId w:val="35"/>
              </w:numPr>
              <w:rPr>
                <w:rFonts w:cs="Calibri"/>
                <w:color w:val="000000"/>
              </w:rPr>
            </w:pPr>
          </w:p>
        </w:tc>
        <w:tc>
          <w:tcPr>
            <w:tcW w:w="592"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SRS SAFETY RESTRAINT SYSTEMS INC.</w:t>
            </w:r>
          </w:p>
        </w:tc>
        <w:tc>
          <w:tcPr>
            <w:tcW w:w="398"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0787191</w:t>
            </w:r>
          </w:p>
        </w:tc>
        <w:tc>
          <w:tcPr>
            <w:tcW w:w="383"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1995-07-12</w:t>
            </w:r>
          </w:p>
        </w:tc>
        <w:tc>
          <w:tcPr>
            <w:tcW w:w="413"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TMA468583</w:t>
            </w:r>
          </w:p>
        </w:tc>
        <w:tc>
          <w:tcPr>
            <w:tcW w:w="384"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1997-01-13</w:t>
            </w:r>
          </w:p>
        </w:tc>
        <w:tc>
          <w:tcPr>
            <w:tcW w:w="472"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REGISTERED</w:t>
            </w:r>
          </w:p>
        </w:tc>
        <w:tc>
          <w:tcPr>
            <w:tcW w:w="1357"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 xml:space="preserve">(1) Installing air bags and air bag sensors in automobiles in which the previous air bags have been deployed. </w:t>
            </w:r>
          </w:p>
        </w:tc>
        <w:tc>
          <w:tcPr>
            <w:tcW w:w="746"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SAFETY RESTRAINT SYSTEMS INC.,</w:t>
            </w:r>
            <w:r w:rsidRPr="00403DF1">
              <w:rPr>
                <w:color w:val="000000"/>
                <w:szCs w:val="22"/>
              </w:rPr>
              <w:br/>
              <w:t>4261 Highway #7 East</w:t>
            </w:r>
            <w:r w:rsidRPr="00403DF1">
              <w:rPr>
                <w:color w:val="000000"/>
                <w:szCs w:val="22"/>
              </w:rPr>
              <w:br/>
              <w:t>Unit A14, Suite 399</w:t>
            </w:r>
            <w:r w:rsidRPr="00403DF1">
              <w:rPr>
                <w:color w:val="000000"/>
                <w:szCs w:val="22"/>
              </w:rPr>
              <w:br/>
              <w:t>Markham</w:t>
            </w:r>
            <w:r w:rsidRPr="00403DF1">
              <w:rPr>
                <w:color w:val="000000"/>
                <w:szCs w:val="22"/>
              </w:rPr>
              <w:br/>
              <w:t>L3R 9W6</w:t>
            </w:r>
            <w:r w:rsidRPr="00403DF1">
              <w:rPr>
                <w:color w:val="000000"/>
                <w:szCs w:val="22"/>
              </w:rPr>
              <w:br/>
              <w:t>ONTARIO</w:t>
            </w:r>
          </w:p>
        </w:tc>
      </w:tr>
      <w:tr w:rsidR="005B562E" w:rsidTr="009A4F78">
        <w:trPr>
          <w:trHeight w:val="1200"/>
        </w:trPr>
        <w:tc>
          <w:tcPr>
            <w:tcW w:w="255" w:type="pct"/>
            <w:tcBorders>
              <w:top w:val="single" w:sz="4" w:space="0" w:color="auto"/>
              <w:left w:val="single" w:sz="4" w:space="0" w:color="auto"/>
              <w:bottom w:val="single" w:sz="4" w:space="0" w:color="auto"/>
              <w:right w:val="single" w:sz="4" w:space="0" w:color="auto"/>
            </w:tcBorders>
          </w:tcPr>
          <w:p w:rsidR="005B562E" w:rsidRDefault="005B562E" w:rsidP="009A4F78">
            <w:pPr>
              <w:pStyle w:val="ListParagraph"/>
              <w:numPr>
                <w:ilvl w:val="0"/>
                <w:numId w:val="35"/>
              </w:numPr>
              <w:rPr>
                <w:rFonts w:cs="Calibri"/>
                <w:color w:val="000000"/>
              </w:rPr>
            </w:pPr>
          </w:p>
        </w:tc>
        <w:tc>
          <w:tcPr>
            <w:tcW w:w="592"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COLLINS SAFETY INC.</w:t>
            </w:r>
          </w:p>
        </w:tc>
        <w:tc>
          <w:tcPr>
            <w:tcW w:w="398"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0623488</w:t>
            </w:r>
          </w:p>
        </w:tc>
        <w:tc>
          <w:tcPr>
            <w:tcW w:w="383"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1989-01-19</w:t>
            </w:r>
          </w:p>
        </w:tc>
        <w:tc>
          <w:tcPr>
            <w:tcW w:w="413"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TMA377527</w:t>
            </w:r>
          </w:p>
        </w:tc>
        <w:tc>
          <w:tcPr>
            <w:tcW w:w="384"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1990-12-21</w:t>
            </w:r>
          </w:p>
        </w:tc>
        <w:tc>
          <w:tcPr>
            <w:tcW w:w="472"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REGISTERED</w:t>
            </w:r>
          </w:p>
        </w:tc>
        <w:tc>
          <w:tcPr>
            <w:tcW w:w="1357"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 xml:space="preserve">(1) Operation of a business dealing in the sale at retail of safety and non-safety footwear, namely boots, shoes and running shoes; clothing, namely coats, jackets, parkas, vests, pants, jeans, overalls, shirts, sweaters, sweat shirts, t-shirts, underclothes, socks, gloves, mittens, belts, hats, caps, tuques and suspenders; rainwear, namely raincoats, rain hats, rain pants, rain jackets and rain suits; safety equipment, namely eye and face protection equipment, namely face shields, spark-guards, visors, safety glasses and goggles; respiratory protection equipment, namely respirators, filters and dust masks; hearing protection equipment, namely earplugs, earphones and headphones; head protection equipment, </w:t>
            </w:r>
            <w:r w:rsidRPr="00403DF1">
              <w:rPr>
                <w:color w:val="000000"/>
                <w:szCs w:val="22"/>
              </w:rPr>
              <w:lastRenderedPageBreak/>
              <w:t xml:space="preserve">namely hard hats, bump caps and hat liners; traffic safety equipment, namely traffic vests, safety flags, traffic cones, traffic wand lights, flashlights, lanterns, flashing lights, battery packs, safety warning signs and first aid kits. </w:t>
            </w:r>
          </w:p>
        </w:tc>
        <w:tc>
          <w:tcPr>
            <w:tcW w:w="746"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lastRenderedPageBreak/>
              <w:t>3289419 Canada Inc.</w:t>
            </w:r>
            <w:r w:rsidRPr="00403DF1">
              <w:rPr>
                <w:color w:val="000000"/>
                <w:szCs w:val="22"/>
              </w:rPr>
              <w:br/>
              <w:t>444 De La Salle Avenue</w:t>
            </w:r>
            <w:r w:rsidRPr="00403DF1">
              <w:rPr>
                <w:color w:val="000000"/>
                <w:szCs w:val="22"/>
              </w:rPr>
              <w:br/>
              <w:t>Montreal</w:t>
            </w:r>
            <w:r w:rsidRPr="00403DF1">
              <w:rPr>
                <w:color w:val="000000"/>
                <w:szCs w:val="22"/>
              </w:rPr>
              <w:br/>
              <w:t>H1V 2J1</w:t>
            </w:r>
            <w:r w:rsidRPr="00403DF1">
              <w:rPr>
                <w:color w:val="000000"/>
                <w:szCs w:val="22"/>
              </w:rPr>
              <w:br/>
              <w:t>QUEBEC</w:t>
            </w:r>
          </w:p>
        </w:tc>
      </w:tr>
      <w:tr w:rsidR="005B562E" w:rsidTr="009A4F78">
        <w:trPr>
          <w:trHeight w:val="1200"/>
        </w:trPr>
        <w:tc>
          <w:tcPr>
            <w:tcW w:w="255" w:type="pct"/>
            <w:tcBorders>
              <w:top w:val="single" w:sz="4" w:space="0" w:color="auto"/>
              <w:left w:val="single" w:sz="4" w:space="0" w:color="auto"/>
              <w:bottom w:val="single" w:sz="4" w:space="0" w:color="auto"/>
              <w:right w:val="single" w:sz="4" w:space="0" w:color="auto"/>
            </w:tcBorders>
          </w:tcPr>
          <w:p w:rsidR="005B562E" w:rsidRDefault="005B562E" w:rsidP="009A4F78">
            <w:pPr>
              <w:pStyle w:val="ListParagraph"/>
              <w:numPr>
                <w:ilvl w:val="0"/>
                <w:numId w:val="35"/>
              </w:numPr>
              <w:rPr>
                <w:rFonts w:cs="Calibri"/>
                <w:color w:val="000000"/>
              </w:rPr>
            </w:pPr>
          </w:p>
        </w:tc>
        <w:tc>
          <w:tcPr>
            <w:tcW w:w="592"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ESPS ELECTRICAL SAFETY PROGRAM SOLUTIONS INC.</w:t>
            </w:r>
          </w:p>
        </w:tc>
        <w:tc>
          <w:tcPr>
            <w:tcW w:w="398"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1351570</w:t>
            </w:r>
          </w:p>
        </w:tc>
        <w:tc>
          <w:tcPr>
            <w:tcW w:w="383"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2007-06-13</w:t>
            </w:r>
          </w:p>
        </w:tc>
        <w:tc>
          <w:tcPr>
            <w:tcW w:w="413"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TMA761614</w:t>
            </w:r>
          </w:p>
        </w:tc>
        <w:tc>
          <w:tcPr>
            <w:tcW w:w="384"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2010-03-12</w:t>
            </w:r>
          </w:p>
        </w:tc>
        <w:tc>
          <w:tcPr>
            <w:tcW w:w="472"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REGISTERED</w:t>
            </w:r>
          </w:p>
        </w:tc>
        <w:tc>
          <w:tcPr>
            <w:tcW w:w="1357"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(1) Business cards; letterhead; collared golf shirts; and t-shirts,…[TRUNCATED]</w:t>
            </w:r>
          </w:p>
        </w:tc>
        <w:tc>
          <w:tcPr>
            <w:tcW w:w="746"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ESPS Electrical Safety Program Solutions Inc.</w:t>
            </w:r>
            <w:r w:rsidRPr="00403DF1">
              <w:rPr>
                <w:color w:val="000000"/>
                <w:szCs w:val="22"/>
              </w:rPr>
              <w:br/>
              <w:t>c/o Miller Thomson LLP</w:t>
            </w:r>
            <w:r w:rsidRPr="00403DF1">
              <w:rPr>
                <w:color w:val="000000"/>
                <w:szCs w:val="22"/>
              </w:rPr>
              <w:br/>
              <w:t>3000, 700 - 9th Avenue SW</w:t>
            </w:r>
            <w:r w:rsidRPr="00403DF1">
              <w:rPr>
                <w:color w:val="000000"/>
                <w:szCs w:val="22"/>
              </w:rPr>
              <w:br/>
              <w:t>Calgary</w:t>
            </w:r>
            <w:r w:rsidRPr="00403DF1">
              <w:rPr>
                <w:color w:val="000000"/>
                <w:szCs w:val="22"/>
              </w:rPr>
              <w:br/>
              <w:t>T2P 3V4</w:t>
            </w:r>
            <w:r w:rsidRPr="00403DF1">
              <w:rPr>
                <w:color w:val="000000"/>
                <w:szCs w:val="22"/>
              </w:rPr>
              <w:br/>
              <w:t>ALBERTA</w:t>
            </w:r>
          </w:p>
        </w:tc>
      </w:tr>
      <w:tr w:rsidR="005B562E" w:rsidTr="009A4F78">
        <w:trPr>
          <w:trHeight w:val="1200"/>
        </w:trPr>
        <w:tc>
          <w:tcPr>
            <w:tcW w:w="255" w:type="pct"/>
            <w:tcBorders>
              <w:top w:val="single" w:sz="4" w:space="0" w:color="auto"/>
              <w:left w:val="single" w:sz="4" w:space="0" w:color="auto"/>
              <w:bottom w:val="single" w:sz="4" w:space="0" w:color="auto"/>
              <w:right w:val="single" w:sz="4" w:space="0" w:color="auto"/>
            </w:tcBorders>
          </w:tcPr>
          <w:p w:rsidR="005B562E" w:rsidRDefault="005B562E" w:rsidP="009A4F78">
            <w:pPr>
              <w:pStyle w:val="ListParagraph"/>
              <w:numPr>
                <w:ilvl w:val="0"/>
                <w:numId w:val="35"/>
              </w:numPr>
              <w:rPr>
                <w:rFonts w:cs="Calibri"/>
                <w:color w:val="000000"/>
              </w:rPr>
            </w:pPr>
          </w:p>
        </w:tc>
        <w:tc>
          <w:tcPr>
            <w:tcW w:w="592"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BIO-SAFETY MANAGEMENT INCORPORATED</w:t>
            </w:r>
          </w:p>
        </w:tc>
        <w:tc>
          <w:tcPr>
            <w:tcW w:w="398"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0879418</w:t>
            </w:r>
          </w:p>
        </w:tc>
        <w:tc>
          <w:tcPr>
            <w:tcW w:w="383"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1998-05-27</w:t>
            </w:r>
          </w:p>
        </w:tc>
        <w:tc>
          <w:tcPr>
            <w:tcW w:w="413"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TMA543167</w:t>
            </w:r>
          </w:p>
        </w:tc>
        <w:tc>
          <w:tcPr>
            <w:tcW w:w="384"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2001-03-27</w:t>
            </w:r>
          </w:p>
        </w:tc>
        <w:tc>
          <w:tcPr>
            <w:tcW w:w="472"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REGISTERED</w:t>
            </w:r>
          </w:p>
        </w:tc>
        <w:tc>
          <w:tcPr>
            <w:tcW w:w="1357"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 xml:space="preserve">(1) Collection, transportation, storage, processing, treatment and disposal of hazardous waste including biomedical and infectious waste and operation of hazardous waste processing systems. </w:t>
            </w:r>
          </w:p>
        </w:tc>
        <w:tc>
          <w:tcPr>
            <w:tcW w:w="746"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BIO-SAFETY MANAGEMENT INCORPORATED</w:t>
            </w:r>
            <w:r w:rsidRPr="00403DF1">
              <w:rPr>
                <w:color w:val="000000"/>
                <w:szCs w:val="22"/>
              </w:rPr>
              <w:br/>
              <w:t>29-57 MOSHER DRIVE, SUITE 47</w:t>
            </w:r>
            <w:r w:rsidRPr="00403DF1">
              <w:rPr>
                <w:color w:val="000000"/>
                <w:szCs w:val="22"/>
              </w:rPr>
              <w:br/>
              <w:t>DARTMOUTH</w:t>
            </w:r>
            <w:r w:rsidRPr="00403DF1">
              <w:rPr>
                <w:color w:val="000000"/>
                <w:szCs w:val="22"/>
              </w:rPr>
              <w:br/>
              <w:t>B3B 1E5</w:t>
            </w:r>
            <w:r w:rsidRPr="00403DF1">
              <w:rPr>
                <w:color w:val="000000"/>
                <w:szCs w:val="22"/>
              </w:rPr>
              <w:br/>
              <w:t>NOVA SCOTIA</w:t>
            </w:r>
          </w:p>
        </w:tc>
      </w:tr>
      <w:tr w:rsidR="005B562E" w:rsidTr="009A4F78">
        <w:trPr>
          <w:trHeight w:val="1200"/>
        </w:trPr>
        <w:tc>
          <w:tcPr>
            <w:tcW w:w="255" w:type="pct"/>
            <w:tcBorders>
              <w:top w:val="single" w:sz="4" w:space="0" w:color="auto"/>
              <w:left w:val="single" w:sz="4" w:space="0" w:color="auto"/>
              <w:bottom w:val="single" w:sz="4" w:space="0" w:color="auto"/>
              <w:right w:val="single" w:sz="4" w:space="0" w:color="auto"/>
            </w:tcBorders>
          </w:tcPr>
          <w:p w:rsidR="005B562E" w:rsidRDefault="005B562E" w:rsidP="009A4F78">
            <w:pPr>
              <w:pStyle w:val="ListParagraph"/>
              <w:numPr>
                <w:ilvl w:val="0"/>
                <w:numId w:val="35"/>
              </w:numPr>
              <w:rPr>
                <w:rFonts w:cs="Calibri"/>
                <w:color w:val="000000"/>
              </w:rPr>
            </w:pPr>
          </w:p>
        </w:tc>
        <w:tc>
          <w:tcPr>
            <w:tcW w:w="592"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SPIB BABY PRODUCTS INC. WWW.SPIB.CA</w:t>
            </w:r>
          </w:p>
        </w:tc>
        <w:tc>
          <w:tcPr>
            <w:tcW w:w="398"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1458338</w:t>
            </w:r>
          </w:p>
        </w:tc>
        <w:tc>
          <w:tcPr>
            <w:tcW w:w="383"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2009-11-06</w:t>
            </w:r>
          </w:p>
        </w:tc>
        <w:tc>
          <w:tcPr>
            <w:tcW w:w="413"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TMA789360</w:t>
            </w:r>
          </w:p>
        </w:tc>
        <w:tc>
          <w:tcPr>
            <w:tcW w:w="384"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2011-02-01</w:t>
            </w:r>
          </w:p>
        </w:tc>
        <w:tc>
          <w:tcPr>
            <w:tcW w:w="472"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REGISTERED</w:t>
            </w:r>
          </w:p>
        </w:tc>
        <w:tc>
          <w:tcPr>
            <w:tcW w:w="1357"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(1) Bibs and smocks.</w:t>
            </w:r>
          </w:p>
        </w:tc>
        <w:tc>
          <w:tcPr>
            <w:tcW w:w="746"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SPIB Baby Products Inc.</w:t>
            </w:r>
            <w:r w:rsidRPr="00403DF1">
              <w:rPr>
                <w:color w:val="000000"/>
                <w:szCs w:val="22"/>
              </w:rPr>
              <w:br/>
              <w:t xml:space="preserve">20 </w:t>
            </w:r>
            <w:proofErr w:type="spellStart"/>
            <w:r w:rsidRPr="00403DF1">
              <w:rPr>
                <w:color w:val="000000"/>
                <w:szCs w:val="22"/>
              </w:rPr>
              <w:t>Roslin</w:t>
            </w:r>
            <w:proofErr w:type="spellEnd"/>
            <w:r w:rsidRPr="00403DF1">
              <w:rPr>
                <w:color w:val="000000"/>
                <w:szCs w:val="22"/>
              </w:rPr>
              <w:t xml:space="preserve"> Avenue</w:t>
            </w:r>
            <w:r w:rsidRPr="00403DF1">
              <w:rPr>
                <w:color w:val="000000"/>
                <w:szCs w:val="22"/>
              </w:rPr>
              <w:br/>
              <w:t>Toronto</w:t>
            </w:r>
            <w:r w:rsidRPr="00403DF1">
              <w:rPr>
                <w:color w:val="000000"/>
                <w:szCs w:val="22"/>
              </w:rPr>
              <w:br/>
              <w:t>M4N 1Y9</w:t>
            </w:r>
            <w:r w:rsidRPr="00403DF1">
              <w:rPr>
                <w:color w:val="000000"/>
                <w:szCs w:val="22"/>
              </w:rPr>
              <w:br/>
              <w:t>ONTARIO</w:t>
            </w:r>
          </w:p>
        </w:tc>
      </w:tr>
      <w:tr w:rsidR="005B562E" w:rsidTr="009A4F78">
        <w:trPr>
          <w:trHeight w:val="1200"/>
        </w:trPr>
        <w:tc>
          <w:tcPr>
            <w:tcW w:w="255" w:type="pct"/>
            <w:tcBorders>
              <w:top w:val="single" w:sz="4" w:space="0" w:color="auto"/>
              <w:left w:val="single" w:sz="4" w:space="0" w:color="auto"/>
              <w:bottom w:val="single" w:sz="4" w:space="0" w:color="auto"/>
              <w:right w:val="single" w:sz="4" w:space="0" w:color="auto"/>
            </w:tcBorders>
          </w:tcPr>
          <w:p w:rsidR="005B562E" w:rsidRDefault="005B562E" w:rsidP="009A4F78">
            <w:pPr>
              <w:pStyle w:val="ListParagraph"/>
              <w:numPr>
                <w:ilvl w:val="0"/>
                <w:numId w:val="35"/>
              </w:numPr>
              <w:rPr>
                <w:rFonts w:cs="Calibri"/>
                <w:color w:val="000000"/>
              </w:rPr>
            </w:pPr>
          </w:p>
        </w:tc>
        <w:tc>
          <w:tcPr>
            <w:tcW w:w="592"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BABIES 'R' US SAFETY PROTECT YOUR BABY</w:t>
            </w:r>
          </w:p>
        </w:tc>
        <w:tc>
          <w:tcPr>
            <w:tcW w:w="398"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1720620</w:t>
            </w:r>
          </w:p>
        </w:tc>
        <w:tc>
          <w:tcPr>
            <w:tcW w:w="383"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2015-03-24</w:t>
            </w:r>
          </w:p>
        </w:tc>
        <w:tc>
          <w:tcPr>
            <w:tcW w:w="413"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N/A</w:t>
            </w:r>
          </w:p>
        </w:tc>
        <w:tc>
          <w:tcPr>
            <w:tcW w:w="384"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N/A</w:t>
            </w:r>
          </w:p>
        </w:tc>
        <w:tc>
          <w:tcPr>
            <w:tcW w:w="472"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FORMALIZED</w:t>
            </w:r>
          </w:p>
        </w:tc>
        <w:tc>
          <w:tcPr>
            <w:tcW w:w="1357"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 xml:space="preserve">(1) Night lights </w:t>
            </w:r>
            <w:r w:rsidRPr="00403DF1">
              <w:rPr>
                <w:color w:val="000000"/>
                <w:szCs w:val="22"/>
              </w:rPr>
              <w:br/>
              <w:t xml:space="preserve">(2) Plastic outlet covers for protection of babies; slide, knob, and appliance locks; drawer latches; stove knob covers and adjustable stove guards; foam pinch protectors; furniture and television straps; corner and edge cushions; fireplace guard cushions; plastic teething rail covers for babies; cloth crib rails for protection of </w:t>
            </w:r>
            <w:r w:rsidRPr="00403DF1">
              <w:rPr>
                <w:color w:val="000000"/>
                <w:szCs w:val="22"/>
              </w:rPr>
              <w:lastRenderedPageBreak/>
              <w:t>babies; bedrails</w:t>
            </w:r>
          </w:p>
        </w:tc>
        <w:tc>
          <w:tcPr>
            <w:tcW w:w="746"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lastRenderedPageBreak/>
              <w:t>TOYS 'R' US (CANADA) LTD.</w:t>
            </w:r>
            <w:r w:rsidRPr="00403DF1">
              <w:rPr>
                <w:color w:val="000000"/>
                <w:szCs w:val="22"/>
              </w:rPr>
              <w:br/>
              <w:t>2777 LANGSTAFF ROAD</w:t>
            </w:r>
            <w:r w:rsidRPr="00403DF1">
              <w:rPr>
                <w:color w:val="000000"/>
                <w:szCs w:val="22"/>
              </w:rPr>
              <w:br/>
              <w:t>CONCORD</w:t>
            </w:r>
            <w:r w:rsidRPr="00403DF1">
              <w:rPr>
                <w:color w:val="000000"/>
                <w:szCs w:val="22"/>
              </w:rPr>
              <w:br/>
              <w:t>L4K 4M5</w:t>
            </w:r>
            <w:r w:rsidRPr="00403DF1">
              <w:rPr>
                <w:color w:val="000000"/>
                <w:szCs w:val="22"/>
              </w:rPr>
              <w:br/>
              <w:t>ONTARIO</w:t>
            </w:r>
          </w:p>
        </w:tc>
      </w:tr>
      <w:tr w:rsidR="005B562E" w:rsidTr="009A4F78">
        <w:trPr>
          <w:trHeight w:val="1070"/>
        </w:trPr>
        <w:tc>
          <w:tcPr>
            <w:tcW w:w="255" w:type="pct"/>
            <w:tcBorders>
              <w:top w:val="single" w:sz="4" w:space="0" w:color="auto"/>
              <w:left w:val="single" w:sz="4" w:space="0" w:color="auto"/>
              <w:bottom w:val="single" w:sz="4" w:space="0" w:color="auto"/>
              <w:right w:val="single" w:sz="4" w:space="0" w:color="auto"/>
            </w:tcBorders>
          </w:tcPr>
          <w:p w:rsidR="005B562E" w:rsidRDefault="005B562E" w:rsidP="009A4F78">
            <w:pPr>
              <w:pStyle w:val="ListParagraph"/>
              <w:numPr>
                <w:ilvl w:val="0"/>
                <w:numId w:val="35"/>
              </w:numPr>
              <w:rPr>
                <w:rFonts w:cs="Calibri"/>
                <w:color w:val="000000"/>
              </w:rPr>
            </w:pPr>
          </w:p>
        </w:tc>
        <w:tc>
          <w:tcPr>
            <w:tcW w:w="592"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BABY INC.</w:t>
            </w:r>
          </w:p>
        </w:tc>
        <w:tc>
          <w:tcPr>
            <w:tcW w:w="398"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1667567</w:t>
            </w:r>
          </w:p>
        </w:tc>
        <w:tc>
          <w:tcPr>
            <w:tcW w:w="383"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2014-03-12</w:t>
            </w:r>
          </w:p>
        </w:tc>
        <w:tc>
          <w:tcPr>
            <w:tcW w:w="413"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N/A</w:t>
            </w:r>
          </w:p>
        </w:tc>
        <w:tc>
          <w:tcPr>
            <w:tcW w:w="384"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N/A</w:t>
            </w:r>
          </w:p>
        </w:tc>
        <w:tc>
          <w:tcPr>
            <w:tcW w:w="472"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ADVERTISED</w:t>
            </w:r>
          </w:p>
        </w:tc>
        <w:tc>
          <w:tcPr>
            <w:tcW w:w="1357"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(1) Domestic and international transportation services, namely the pick-up and delivery of freight by air.</w:t>
            </w:r>
          </w:p>
        </w:tc>
        <w:tc>
          <w:tcPr>
            <w:tcW w:w="746"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Desmond Bartley</w:t>
            </w:r>
            <w:r w:rsidRPr="00403DF1">
              <w:rPr>
                <w:color w:val="000000"/>
                <w:szCs w:val="22"/>
              </w:rPr>
              <w:br/>
              <w:t>129 Huck Crescent</w:t>
            </w:r>
            <w:r w:rsidRPr="00403DF1">
              <w:rPr>
                <w:color w:val="000000"/>
                <w:szCs w:val="22"/>
              </w:rPr>
              <w:br/>
              <w:t>Kitchener</w:t>
            </w:r>
            <w:r w:rsidRPr="00403DF1">
              <w:rPr>
                <w:color w:val="000000"/>
                <w:szCs w:val="22"/>
              </w:rPr>
              <w:br/>
              <w:t>N2N 0A3</w:t>
            </w:r>
            <w:r>
              <w:rPr>
                <w:color w:val="000000"/>
                <w:szCs w:val="22"/>
              </w:rPr>
              <w:t xml:space="preserve"> </w:t>
            </w:r>
            <w:r w:rsidRPr="00403DF1">
              <w:rPr>
                <w:color w:val="000000"/>
                <w:szCs w:val="22"/>
              </w:rPr>
              <w:t>ONTARIO</w:t>
            </w:r>
          </w:p>
        </w:tc>
      </w:tr>
      <w:tr w:rsidR="005B562E" w:rsidTr="009A4F78">
        <w:trPr>
          <w:trHeight w:val="1200"/>
        </w:trPr>
        <w:tc>
          <w:tcPr>
            <w:tcW w:w="25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B562E" w:rsidRDefault="005B562E" w:rsidP="009A4F78">
            <w:pPr>
              <w:pStyle w:val="ListParagraph"/>
              <w:numPr>
                <w:ilvl w:val="0"/>
                <w:numId w:val="35"/>
              </w:numPr>
              <w:rPr>
                <w:rFonts w:cs="Calibri"/>
                <w:color w:val="000000"/>
              </w:rPr>
            </w:pPr>
          </w:p>
        </w:tc>
        <w:tc>
          <w:tcPr>
            <w:tcW w:w="592"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CANADA SAFETY PRODUCTS INC.</w:t>
            </w:r>
          </w:p>
        </w:tc>
        <w:tc>
          <w:tcPr>
            <w:tcW w:w="398"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0554882</w:t>
            </w:r>
          </w:p>
        </w:tc>
        <w:tc>
          <w:tcPr>
            <w:tcW w:w="383"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1985-12-27</w:t>
            </w:r>
          </w:p>
        </w:tc>
        <w:tc>
          <w:tcPr>
            <w:tcW w:w="413"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N/A</w:t>
            </w:r>
          </w:p>
        </w:tc>
        <w:tc>
          <w:tcPr>
            <w:tcW w:w="384"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N/A</w:t>
            </w:r>
          </w:p>
        </w:tc>
        <w:tc>
          <w:tcPr>
            <w:tcW w:w="472"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ABANDONED</w:t>
            </w:r>
          </w:p>
        </w:tc>
        <w:tc>
          <w:tcPr>
            <w:tcW w:w="1357"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 xml:space="preserve">(1) Safety products, namely, fire extinguishers, hoses and nozzles, smoke detectors, safety ladders, axes, safety helmets, safety shoes, fire retardants, first aid kits, safety goggles, face shields, safety gloves, safety aprons, rain suits, rubber boots, extinguisher cabinets, emergency breathing apparatus resuscitators safety cans, fire extinguisher signs, fire alarms, fire blankets, safety ashtrays, emergency lights, emergency sirens and speakers, safety signs, safety harnesses, emergency power failure systems. </w:t>
            </w:r>
            <w:r w:rsidRPr="00403DF1">
              <w:rPr>
                <w:color w:val="000000"/>
                <w:szCs w:val="22"/>
              </w:rPr>
              <w:br/>
              <w:t xml:space="preserve">(1) Safety related problem studies, safety surveys, development, planning and implementation of programs relating to the safety of persons and belongings and of programs aimed at extinguishing fires. </w:t>
            </w:r>
          </w:p>
        </w:tc>
        <w:tc>
          <w:tcPr>
            <w:tcW w:w="746"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ASP CANADA SAFETY PRODUCTS INC.,</w:t>
            </w:r>
            <w:r w:rsidRPr="00403DF1">
              <w:rPr>
                <w:color w:val="000000"/>
                <w:szCs w:val="22"/>
              </w:rPr>
              <w:br/>
              <w:t>6390 LADY HAMMOND ROAD,</w:t>
            </w:r>
            <w:r w:rsidRPr="00403DF1">
              <w:rPr>
                <w:color w:val="000000"/>
                <w:szCs w:val="22"/>
              </w:rPr>
              <w:br/>
              <w:t>HALIFAX,</w:t>
            </w:r>
            <w:r w:rsidRPr="00403DF1">
              <w:rPr>
                <w:color w:val="000000"/>
                <w:szCs w:val="22"/>
              </w:rPr>
              <w:br/>
              <w:t>B3K 2S3</w:t>
            </w:r>
            <w:r w:rsidRPr="00403DF1">
              <w:rPr>
                <w:color w:val="000000"/>
                <w:szCs w:val="22"/>
              </w:rPr>
              <w:br/>
              <w:t>NOVA SCOTIA</w:t>
            </w:r>
          </w:p>
        </w:tc>
      </w:tr>
      <w:tr w:rsidR="005B562E" w:rsidTr="009A4F78">
        <w:trPr>
          <w:trHeight w:val="1200"/>
        </w:trPr>
        <w:tc>
          <w:tcPr>
            <w:tcW w:w="25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B562E" w:rsidRDefault="005B562E" w:rsidP="009A4F78">
            <w:pPr>
              <w:pStyle w:val="ListParagraph"/>
              <w:numPr>
                <w:ilvl w:val="0"/>
                <w:numId w:val="35"/>
              </w:numPr>
              <w:rPr>
                <w:rFonts w:cs="Calibri"/>
                <w:color w:val="000000"/>
              </w:rPr>
            </w:pPr>
          </w:p>
        </w:tc>
        <w:tc>
          <w:tcPr>
            <w:tcW w:w="592"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INFANT ORGANICS INC</w:t>
            </w:r>
          </w:p>
        </w:tc>
        <w:tc>
          <w:tcPr>
            <w:tcW w:w="398"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1557106</w:t>
            </w:r>
          </w:p>
        </w:tc>
        <w:tc>
          <w:tcPr>
            <w:tcW w:w="383"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2011-12-20</w:t>
            </w:r>
          </w:p>
        </w:tc>
        <w:tc>
          <w:tcPr>
            <w:tcW w:w="413"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N/A</w:t>
            </w:r>
          </w:p>
        </w:tc>
        <w:tc>
          <w:tcPr>
            <w:tcW w:w="384"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N/A</w:t>
            </w:r>
          </w:p>
        </w:tc>
        <w:tc>
          <w:tcPr>
            <w:tcW w:w="472"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ABANDONED - SECTION 36</w:t>
            </w:r>
          </w:p>
        </w:tc>
        <w:tc>
          <w:tcPr>
            <w:tcW w:w="1357"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 xml:space="preserve">(1) Baby food products and other natural and organic foods namely, grains, nuts, herbal teas, pasta, frozen entrees; frozen fish; frozen fruit-based beverages; frozen fruit beverages; frozen meat; frozen meat dinners; frozen fruit; frozen dessert; cereals, meat, poultry, dairy, organic fruits and organic vegetables; prepared foods; meals </w:t>
            </w:r>
            <w:r w:rsidRPr="00403DF1">
              <w:rPr>
                <w:color w:val="000000"/>
                <w:szCs w:val="22"/>
              </w:rPr>
              <w:lastRenderedPageBreak/>
              <w:t xml:space="preserve">for babies, desserts for babies. Prepared fresh and frozen meals consisting primarily of meat, poultry, fish, vegetables, pasta and/or rice, grains; ready to eat prepared meals; ready to heat prepared meals; ready to serve prepared meals, packaged meals; fruit-based snack food; meat-based snack foods; nut and seed-based snack bars; potato-based snack foods; cereal-based snack foods; multi-grain-based snack foods; rice-based snack foods; snack food dips; snack mix consisting of dehydrated fruit and processed nuts; tofu-based snack foods; vegetable-based snack foods; roasted nuts; processed nuts; nut-based snack foods; raw ingredients, namely, rice, pasta, grains and flour; crumbs for breading and coating. </w:t>
            </w:r>
            <w:r w:rsidRPr="00403DF1">
              <w:rPr>
                <w:color w:val="000000"/>
                <w:szCs w:val="22"/>
              </w:rPr>
              <w:br/>
              <w:t xml:space="preserve">(1) Meal preparation services; meal packaging services; meal pick-up and delivery services; on-line ordering for in-store assembly of uncooked ingredients for meals to be cooked, refrigerated or frozen at home. </w:t>
            </w:r>
          </w:p>
        </w:tc>
        <w:tc>
          <w:tcPr>
            <w:tcW w:w="746"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lastRenderedPageBreak/>
              <w:t>Infant Organics Inc.</w:t>
            </w:r>
            <w:r w:rsidRPr="00403DF1">
              <w:rPr>
                <w:color w:val="000000"/>
                <w:szCs w:val="22"/>
              </w:rPr>
              <w:br/>
              <w:t>1262 Monks Passage</w:t>
            </w:r>
            <w:r w:rsidRPr="00403DF1">
              <w:rPr>
                <w:color w:val="000000"/>
                <w:szCs w:val="22"/>
              </w:rPr>
              <w:br/>
              <w:t>Oakville</w:t>
            </w:r>
            <w:r w:rsidRPr="00403DF1">
              <w:rPr>
                <w:color w:val="000000"/>
                <w:szCs w:val="22"/>
              </w:rPr>
              <w:br/>
              <w:t>L6M 1R4</w:t>
            </w:r>
            <w:r w:rsidRPr="00403DF1">
              <w:rPr>
                <w:color w:val="000000"/>
                <w:szCs w:val="22"/>
              </w:rPr>
              <w:br/>
              <w:t xml:space="preserve">ONTARIO </w:t>
            </w:r>
          </w:p>
        </w:tc>
      </w:tr>
      <w:tr w:rsidR="005B562E" w:rsidTr="009A4F78">
        <w:trPr>
          <w:trHeight w:val="1200"/>
        </w:trPr>
        <w:tc>
          <w:tcPr>
            <w:tcW w:w="25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B562E" w:rsidRDefault="005B562E" w:rsidP="009A4F78">
            <w:pPr>
              <w:pStyle w:val="ListParagraph"/>
              <w:numPr>
                <w:ilvl w:val="0"/>
                <w:numId w:val="35"/>
              </w:numPr>
              <w:rPr>
                <w:rFonts w:cs="Calibri"/>
                <w:color w:val="000000"/>
              </w:rPr>
            </w:pPr>
          </w:p>
        </w:tc>
        <w:tc>
          <w:tcPr>
            <w:tcW w:w="592"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SAFETY SYRINGES, INC.</w:t>
            </w:r>
          </w:p>
        </w:tc>
        <w:tc>
          <w:tcPr>
            <w:tcW w:w="398"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1564751</w:t>
            </w:r>
          </w:p>
        </w:tc>
        <w:tc>
          <w:tcPr>
            <w:tcW w:w="383"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2012-02-17</w:t>
            </w:r>
          </w:p>
        </w:tc>
        <w:tc>
          <w:tcPr>
            <w:tcW w:w="413"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N/A</w:t>
            </w:r>
          </w:p>
        </w:tc>
        <w:tc>
          <w:tcPr>
            <w:tcW w:w="384"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N/A</w:t>
            </w:r>
          </w:p>
        </w:tc>
        <w:tc>
          <w:tcPr>
            <w:tcW w:w="472"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ABANDONED - SECTION 36</w:t>
            </w:r>
          </w:p>
        </w:tc>
        <w:tc>
          <w:tcPr>
            <w:tcW w:w="1357"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 xml:space="preserve">(1) Medical syringes, needle guards, unit dose injection systems, and blood collection devices. </w:t>
            </w:r>
            <w:r w:rsidRPr="00403DF1">
              <w:rPr>
                <w:color w:val="000000"/>
                <w:szCs w:val="22"/>
              </w:rPr>
              <w:br/>
              <w:t xml:space="preserve">(1) Design of medical syringes, needle guards and unit dose injection systems to the order and specification of others; engineering and design services for others, namely, the design of safety guards for syringes, catheters and hypodermic needles, design of unit dose injection systems for pharmaceuticals and medical purposes and safety guards therefore, design of manufacturing equipment for the </w:t>
            </w:r>
            <w:r w:rsidRPr="00403DF1">
              <w:rPr>
                <w:color w:val="000000"/>
                <w:szCs w:val="22"/>
              </w:rPr>
              <w:lastRenderedPageBreak/>
              <w:t>manufacture of syringes, catheters, hypodermic needles and safety guards therefore, unit does injection system for pharmaceuticals and medical purposes and safety guards therefore.</w:t>
            </w:r>
          </w:p>
        </w:tc>
        <w:tc>
          <w:tcPr>
            <w:tcW w:w="746"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lastRenderedPageBreak/>
              <w:t>Safety Syringes, Inc.</w:t>
            </w:r>
            <w:r w:rsidRPr="00403DF1">
              <w:rPr>
                <w:color w:val="000000"/>
                <w:szCs w:val="22"/>
              </w:rPr>
              <w:br/>
              <w:t xml:space="preserve">2875 </w:t>
            </w:r>
            <w:proofErr w:type="spellStart"/>
            <w:r w:rsidRPr="00403DF1">
              <w:rPr>
                <w:color w:val="000000"/>
                <w:szCs w:val="22"/>
              </w:rPr>
              <w:t>Loker</w:t>
            </w:r>
            <w:proofErr w:type="spellEnd"/>
            <w:r w:rsidRPr="00403DF1">
              <w:rPr>
                <w:color w:val="000000"/>
                <w:szCs w:val="22"/>
              </w:rPr>
              <w:t xml:space="preserve"> Avenue East</w:t>
            </w:r>
            <w:r w:rsidRPr="00403DF1">
              <w:rPr>
                <w:color w:val="000000"/>
                <w:szCs w:val="22"/>
              </w:rPr>
              <w:br/>
              <w:t>Carlsbad, California 92010</w:t>
            </w:r>
            <w:r w:rsidRPr="00403DF1">
              <w:rPr>
                <w:color w:val="000000"/>
                <w:szCs w:val="22"/>
              </w:rPr>
              <w:br/>
              <w:t>UNITED STATES OF AMERICA</w:t>
            </w:r>
          </w:p>
        </w:tc>
      </w:tr>
      <w:tr w:rsidR="005B562E" w:rsidTr="009A4F78">
        <w:trPr>
          <w:trHeight w:val="1200"/>
        </w:trPr>
        <w:tc>
          <w:tcPr>
            <w:tcW w:w="25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B562E" w:rsidRDefault="005B562E" w:rsidP="009A4F78">
            <w:pPr>
              <w:pStyle w:val="ListParagraph"/>
              <w:numPr>
                <w:ilvl w:val="0"/>
                <w:numId w:val="35"/>
              </w:numPr>
              <w:rPr>
                <w:rFonts w:cs="Calibri"/>
                <w:color w:val="000000"/>
              </w:rPr>
            </w:pPr>
          </w:p>
        </w:tc>
        <w:tc>
          <w:tcPr>
            <w:tcW w:w="592"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SAFE-T MACHINERY INC.</w:t>
            </w:r>
          </w:p>
        </w:tc>
        <w:tc>
          <w:tcPr>
            <w:tcW w:w="398"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0869886</w:t>
            </w:r>
          </w:p>
        </w:tc>
        <w:tc>
          <w:tcPr>
            <w:tcW w:w="383"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1998-02-20</w:t>
            </w:r>
          </w:p>
        </w:tc>
        <w:tc>
          <w:tcPr>
            <w:tcW w:w="413"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N/A</w:t>
            </w:r>
          </w:p>
        </w:tc>
        <w:tc>
          <w:tcPr>
            <w:tcW w:w="384"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N/A</w:t>
            </w:r>
          </w:p>
        </w:tc>
        <w:tc>
          <w:tcPr>
            <w:tcW w:w="472"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ABANDONED - SECTION 36</w:t>
            </w:r>
          </w:p>
        </w:tc>
        <w:tc>
          <w:tcPr>
            <w:tcW w:w="1357"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 xml:space="preserve">(1) Seal water and filtration systems for industrial applications. </w:t>
            </w:r>
            <w:r w:rsidRPr="00403DF1">
              <w:rPr>
                <w:color w:val="000000"/>
                <w:szCs w:val="22"/>
              </w:rPr>
              <w:br/>
              <w:t xml:space="preserve">(1) Distributing mechanical bearing isolators, mechanical packing products, mechanical seals, pumps and filtration systems of others; and consulting, designing, installation and servicing in respect of the same. </w:t>
            </w:r>
          </w:p>
        </w:tc>
        <w:tc>
          <w:tcPr>
            <w:tcW w:w="746"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SAFE-T MACHINERY INC.</w:t>
            </w:r>
            <w:r w:rsidRPr="00403DF1">
              <w:rPr>
                <w:color w:val="000000"/>
                <w:szCs w:val="22"/>
              </w:rPr>
              <w:br/>
              <w:t>1414 - 77 AVENUE</w:t>
            </w:r>
            <w:r w:rsidRPr="00403DF1">
              <w:rPr>
                <w:color w:val="000000"/>
                <w:szCs w:val="22"/>
              </w:rPr>
              <w:br/>
              <w:t>EDMONTON</w:t>
            </w:r>
            <w:r w:rsidRPr="00403DF1">
              <w:rPr>
                <w:color w:val="000000"/>
                <w:szCs w:val="22"/>
              </w:rPr>
              <w:br/>
              <w:t>T6P 1M2</w:t>
            </w:r>
            <w:r w:rsidRPr="00403DF1">
              <w:rPr>
                <w:color w:val="000000"/>
                <w:szCs w:val="22"/>
              </w:rPr>
              <w:br/>
              <w:t>ALBERTA</w:t>
            </w:r>
          </w:p>
        </w:tc>
      </w:tr>
      <w:tr w:rsidR="005B562E" w:rsidTr="009A4F78">
        <w:trPr>
          <w:trHeight w:val="1200"/>
        </w:trPr>
        <w:tc>
          <w:tcPr>
            <w:tcW w:w="25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B562E" w:rsidRDefault="005B562E" w:rsidP="009A4F78">
            <w:pPr>
              <w:pStyle w:val="ListParagraph"/>
              <w:numPr>
                <w:ilvl w:val="0"/>
                <w:numId w:val="35"/>
              </w:numPr>
              <w:rPr>
                <w:rFonts w:cs="Calibri"/>
                <w:color w:val="000000"/>
              </w:rPr>
            </w:pPr>
          </w:p>
        </w:tc>
        <w:tc>
          <w:tcPr>
            <w:tcW w:w="592"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THE ORIGINAL TAGS-OUT BABY CLOTHING INC.</w:t>
            </w:r>
          </w:p>
        </w:tc>
        <w:tc>
          <w:tcPr>
            <w:tcW w:w="398"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1515047</w:t>
            </w:r>
          </w:p>
        </w:tc>
        <w:tc>
          <w:tcPr>
            <w:tcW w:w="383"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2011-02-14</w:t>
            </w:r>
          </w:p>
        </w:tc>
        <w:tc>
          <w:tcPr>
            <w:tcW w:w="413"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N/A</w:t>
            </w:r>
          </w:p>
        </w:tc>
        <w:tc>
          <w:tcPr>
            <w:tcW w:w="384"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N/A</w:t>
            </w:r>
          </w:p>
        </w:tc>
        <w:tc>
          <w:tcPr>
            <w:tcW w:w="472"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ABANDONED - SECTION 36</w:t>
            </w:r>
          </w:p>
        </w:tc>
        <w:tc>
          <w:tcPr>
            <w:tcW w:w="1357"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(1) 1) Onesie size 0-3 months 2) Onesie size 3-6 months 3) Sleeper size 0-3 months 4) Sleeper size 3-6 months 5) Baby Hat size 0-3 months 6) Baby Hat size 3-6 months.</w:t>
            </w:r>
          </w:p>
        </w:tc>
        <w:tc>
          <w:tcPr>
            <w:tcW w:w="746"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Tags-Out Baby Clothing Inc.</w:t>
            </w:r>
            <w:r w:rsidRPr="00403DF1">
              <w:rPr>
                <w:color w:val="000000"/>
                <w:szCs w:val="22"/>
              </w:rPr>
              <w:br/>
              <w:t xml:space="preserve">6-116 </w:t>
            </w:r>
            <w:proofErr w:type="spellStart"/>
            <w:r w:rsidRPr="00403DF1">
              <w:rPr>
                <w:color w:val="000000"/>
                <w:szCs w:val="22"/>
              </w:rPr>
              <w:t>Welsford</w:t>
            </w:r>
            <w:proofErr w:type="spellEnd"/>
            <w:r w:rsidRPr="00403DF1">
              <w:rPr>
                <w:color w:val="000000"/>
                <w:szCs w:val="22"/>
              </w:rPr>
              <w:t xml:space="preserve"> Gardens</w:t>
            </w:r>
            <w:r w:rsidRPr="00403DF1">
              <w:rPr>
                <w:color w:val="000000"/>
                <w:szCs w:val="22"/>
              </w:rPr>
              <w:br/>
              <w:t>Toronto</w:t>
            </w:r>
            <w:r w:rsidRPr="00403DF1">
              <w:rPr>
                <w:color w:val="000000"/>
                <w:szCs w:val="22"/>
              </w:rPr>
              <w:br/>
              <w:t>M3A 2P5</w:t>
            </w:r>
            <w:r w:rsidRPr="00403DF1">
              <w:rPr>
                <w:color w:val="000000"/>
                <w:szCs w:val="22"/>
              </w:rPr>
              <w:br/>
              <w:t>ONTARIO</w:t>
            </w:r>
          </w:p>
        </w:tc>
      </w:tr>
      <w:tr w:rsidR="005B562E" w:rsidTr="009A4F78">
        <w:trPr>
          <w:trHeight w:val="881"/>
        </w:trPr>
        <w:tc>
          <w:tcPr>
            <w:tcW w:w="25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B562E" w:rsidRDefault="005B562E" w:rsidP="009A4F78">
            <w:pPr>
              <w:pStyle w:val="ListParagraph"/>
              <w:numPr>
                <w:ilvl w:val="0"/>
                <w:numId w:val="35"/>
              </w:numPr>
              <w:rPr>
                <w:rFonts w:cs="Calibri"/>
                <w:color w:val="000000"/>
              </w:rPr>
            </w:pPr>
          </w:p>
        </w:tc>
        <w:tc>
          <w:tcPr>
            <w:tcW w:w="592"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BABYSAFENAILS</w:t>
            </w:r>
          </w:p>
        </w:tc>
        <w:tc>
          <w:tcPr>
            <w:tcW w:w="398"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1571191</w:t>
            </w:r>
          </w:p>
        </w:tc>
        <w:tc>
          <w:tcPr>
            <w:tcW w:w="383"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2012-03-29</w:t>
            </w:r>
          </w:p>
        </w:tc>
        <w:tc>
          <w:tcPr>
            <w:tcW w:w="413"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N/A</w:t>
            </w:r>
          </w:p>
        </w:tc>
        <w:tc>
          <w:tcPr>
            <w:tcW w:w="384"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N/A</w:t>
            </w:r>
          </w:p>
        </w:tc>
        <w:tc>
          <w:tcPr>
            <w:tcW w:w="472"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ABANDONED - SECTION 40(3)</w:t>
            </w:r>
          </w:p>
        </w:tc>
        <w:tc>
          <w:tcPr>
            <w:tcW w:w="1357"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 xml:space="preserve">(1) A coating specifically formulated for use on </w:t>
            </w:r>
            <w:proofErr w:type="spellStart"/>
            <w:r w:rsidRPr="00403DF1">
              <w:rPr>
                <w:color w:val="000000"/>
                <w:szCs w:val="22"/>
              </w:rPr>
              <w:t>childrens</w:t>
            </w:r>
            <w:proofErr w:type="spellEnd"/>
            <w:r w:rsidRPr="00403DF1">
              <w:rPr>
                <w:color w:val="000000"/>
                <w:szCs w:val="22"/>
              </w:rPr>
              <w:t xml:space="preserve"> fingernails for the purpose of protection against cuts and related skin damage caused by thin fingernails. </w:t>
            </w:r>
          </w:p>
        </w:tc>
        <w:tc>
          <w:tcPr>
            <w:tcW w:w="746"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KLEATH INTERNATIONAL CORPORATION OF CANADA</w:t>
            </w:r>
            <w:r w:rsidRPr="00403DF1">
              <w:rPr>
                <w:color w:val="000000"/>
                <w:szCs w:val="22"/>
              </w:rPr>
              <w:br/>
              <w:t>785 Drury lane</w:t>
            </w:r>
            <w:r w:rsidRPr="00403DF1">
              <w:rPr>
                <w:color w:val="000000"/>
                <w:szCs w:val="22"/>
              </w:rPr>
              <w:br/>
              <w:t>Burlington</w:t>
            </w:r>
            <w:r w:rsidRPr="00403DF1">
              <w:rPr>
                <w:color w:val="000000"/>
                <w:szCs w:val="22"/>
              </w:rPr>
              <w:br/>
              <w:t>L7R 2Y1</w:t>
            </w:r>
            <w:r w:rsidRPr="00403DF1">
              <w:rPr>
                <w:color w:val="000000"/>
                <w:szCs w:val="22"/>
              </w:rPr>
              <w:br/>
              <w:t>ONTARIO</w:t>
            </w:r>
          </w:p>
        </w:tc>
      </w:tr>
      <w:tr w:rsidR="005B562E" w:rsidTr="009A4F78">
        <w:trPr>
          <w:trHeight w:val="1200"/>
        </w:trPr>
        <w:tc>
          <w:tcPr>
            <w:tcW w:w="25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B562E" w:rsidRDefault="005B562E" w:rsidP="009A4F78">
            <w:pPr>
              <w:pStyle w:val="ListParagraph"/>
              <w:numPr>
                <w:ilvl w:val="0"/>
                <w:numId w:val="35"/>
              </w:numPr>
              <w:rPr>
                <w:rFonts w:cs="Calibri"/>
                <w:color w:val="000000"/>
              </w:rPr>
            </w:pPr>
          </w:p>
        </w:tc>
        <w:tc>
          <w:tcPr>
            <w:tcW w:w="592"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BABYSAFE</w:t>
            </w:r>
          </w:p>
        </w:tc>
        <w:tc>
          <w:tcPr>
            <w:tcW w:w="398"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0340343</w:t>
            </w:r>
          </w:p>
        </w:tc>
        <w:tc>
          <w:tcPr>
            <w:tcW w:w="383"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1971-02-17</w:t>
            </w:r>
          </w:p>
        </w:tc>
        <w:tc>
          <w:tcPr>
            <w:tcW w:w="413"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TMA195449</w:t>
            </w:r>
          </w:p>
        </w:tc>
        <w:tc>
          <w:tcPr>
            <w:tcW w:w="384"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1973-11-16</w:t>
            </w:r>
          </w:p>
        </w:tc>
        <w:tc>
          <w:tcPr>
            <w:tcW w:w="472"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EXPUNGED</w:t>
            </w:r>
          </w:p>
        </w:tc>
        <w:tc>
          <w:tcPr>
            <w:tcW w:w="1357"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 xml:space="preserve">(1) Blank switch plates, wiring covers, covered sockets, wiring, switches, plugs, sockets, and lamps. </w:t>
            </w:r>
            <w:r w:rsidRPr="00403DF1">
              <w:rPr>
                <w:color w:val="000000"/>
                <w:szCs w:val="22"/>
              </w:rPr>
              <w:br/>
              <w:t xml:space="preserve">(2) Fabric softener; non-toxic paints; a </w:t>
            </w:r>
            <w:proofErr w:type="spellStart"/>
            <w:r w:rsidRPr="00403DF1">
              <w:rPr>
                <w:color w:val="000000"/>
                <w:szCs w:val="22"/>
              </w:rPr>
              <w:t>etylsalicylic</w:t>
            </w:r>
            <w:proofErr w:type="spellEnd"/>
            <w:r w:rsidRPr="00403DF1">
              <w:rPr>
                <w:color w:val="000000"/>
                <w:szCs w:val="22"/>
              </w:rPr>
              <w:t xml:space="preserve"> acid tablets suitable for children; equipment sold as units for playing various type board and parlor games; in-</w:t>
            </w:r>
            <w:proofErr w:type="spellStart"/>
            <w:r w:rsidRPr="00403DF1">
              <w:rPr>
                <w:color w:val="000000"/>
                <w:szCs w:val="22"/>
              </w:rPr>
              <w:t>flatable</w:t>
            </w:r>
            <w:proofErr w:type="spellEnd"/>
            <w:r w:rsidRPr="00403DF1">
              <w:rPr>
                <w:color w:val="000000"/>
                <w:szCs w:val="22"/>
              </w:rPr>
              <w:t xml:space="preserve"> plastic beach toys, and toy vehicles; disposable towels; children's underwear of a </w:t>
            </w:r>
            <w:proofErr w:type="spellStart"/>
            <w:r w:rsidRPr="00403DF1">
              <w:rPr>
                <w:color w:val="000000"/>
                <w:szCs w:val="22"/>
              </w:rPr>
              <w:lastRenderedPageBreak/>
              <w:t>nondisposable</w:t>
            </w:r>
            <w:proofErr w:type="spellEnd"/>
            <w:r w:rsidRPr="00403DF1">
              <w:rPr>
                <w:color w:val="000000"/>
                <w:szCs w:val="22"/>
              </w:rPr>
              <w:t xml:space="preserve"> nature' baby dusting powder; toilet soap.</w:t>
            </w:r>
          </w:p>
        </w:tc>
        <w:tc>
          <w:tcPr>
            <w:tcW w:w="746"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lastRenderedPageBreak/>
              <w:t>BABIGARD CORPORATION</w:t>
            </w:r>
            <w:r w:rsidRPr="00403DF1">
              <w:rPr>
                <w:color w:val="000000"/>
                <w:szCs w:val="22"/>
              </w:rPr>
              <w:br/>
              <w:t>215 East 80th Street</w:t>
            </w:r>
            <w:r w:rsidRPr="00403DF1">
              <w:rPr>
                <w:color w:val="000000"/>
                <w:szCs w:val="22"/>
              </w:rPr>
              <w:br/>
              <w:t>New York, New York</w:t>
            </w:r>
            <w:r w:rsidRPr="00403DF1">
              <w:rPr>
                <w:color w:val="000000"/>
                <w:szCs w:val="22"/>
              </w:rPr>
              <w:br/>
              <w:t>10028</w:t>
            </w:r>
            <w:r w:rsidRPr="00403DF1">
              <w:rPr>
                <w:color w:val="000000"/>
                <w:szCs w:val="22"/>
              </w:rPr>
              <w:br/>
              <w:t>UNITED STATES OF AMERICA</w:t>
            </w:r>
          </w:p>
        </w:tc>
      </w:tr>
      <w:tr w:rsidR="005B562E" w:rsidTr="009A4F78">
        <w:trPr>
          <w:trHeight w:val="1200"/>
        </w:trPr>
        <w:tc>
          <w:tcPr>
            <w:tcW w:w="25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B562E" w:rsidRDefault="005B562E" w:rsidP="009A4F78">
            <w:pPr>
              <w:pStyle w:val="ListParagraph"/>
              <w:numPr>
                <w:ilvl w:val="0"/>
                <w:numId w:val="35"/>
              </w:numPr>
              <w:rPr>
                <w:rFonts w:cs="Calibri"/>
                <w:color w:val="000000"/>
              </w:rPr>
            </w:pPr>
          </w:p>
        </w:tc>
        <w:tc>
          <w:tcPr>
            <w:tcW w:w="592"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BABY SAFE</w:t>
            </w:r>
          </w:p>
        </w:tc>
        <w:tc>
          <w:tcPr>
            <w:tcW w:w="398"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0653473</w:t>
            </w:r>
          </w:p>
        </w:tc>
        <w:tc>
          <w:tcPr>
            <w:tcW w:w="383"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1990-03-19</w:t>
            </w:r>
          </w:p>
        </w:tc>
        <w:tc>
          <w:tcPr>
            <w:tcW w:w="413"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TMA421768</w:t>
            </w:r>
          </w:p>
        </w:tc>
        <w:tc>
          <w:tcPr>
            <w:tcW w:w="384"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1994-01-07</w:t>
            </w:r>
          </w:p>
        </w:tc>
        <w:tc>
          <w:tcPr>
            <w:tcW w:w="472"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EXPUNGED</w:t>
            </w:r>
          </w:p>
        </w:tc>
        <w:tc>
          <w:tcPr>
            <w:tcW w:w="1357"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(1) Fabric apparatus incorporating sealed soft weights to restrain limbs or a baby's body.</w:t>
            </w:r>
          </w:p>
        </w:tc>
        <w:tc>
          <w:tcPr>
            <w:tcW w:w="746"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BABY SAFE INC.,</w:t>
            </w:r>
            <w:r w:rsidRPr="00403DF1">
              <w:rPr>
                <w:color w:val="000000"/>
                <w:szCs w:val="22"/>
              </w:rPr>
              <w:br/>
              <w:t>BOX 3173,</w:t>
            </w:r>
            <w:r w:rsidRPr="00403DF1">
              <w:rPr>
                <w:color w:val="000000"/>
                <w:szCs w:val="22"/>
              </w:rPr>
              <w:br/>
              <w:t>CHARLOTTETOWN,</w:t>
            </w:r>
            <w:r w:rsidRPr="00403DF1">
              <w:rPr>
                <w:color w:val="000000"/>
                <w:szCs w:val="22"/>
              </w:rPr>
              <w:br/>
              <w:t>C1A 7N9</w:t>
            </w:r>
            <w:r w:rsidRPr="00403DF1">
              <w:rPr>
                <w:color w:val="000000"/>
                <w:szCs w:val="22"/>
              </w:rPr>
              <w:br/>
              <w:t>PRINCE EDWARD ISLAND</w:t>
            </w:r>
          </w:p>
        </w:tc>
      </w:tr>
      <w:tr w:rsidR="005B562E" w:rsidTr="009A4F78">
        <w:trPr>
          <w:trHeight w:val="1200"/>
        </w:trPr>
        <w:tc>
          <w:tcPr>
            <w:tcW w:w="25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B562E" w:rsidRDefault="005B562E" w:rsidP="009A4F78">
            <w:pPr>
              <w:pStyle w:val="ListParagraph"/>
              <w:numPr>
                <w:ilvl w:val="0"/>
                <w:numId w:val="35"/>
              </w:numPr>
              <w:rPr>
                <w:rFonts w:cs="Calibri"/>
                <w:color w:val="000000"/>
              </w:rPr>
            </w:pPr>
          </w:p>
        </w:tc>
        <w:tc>
          <w:tcPr>
            <w:tcW w:w="592"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 xml:space="preserve">MR. &amp; MRS. BABY HADDAD BROTHERS INC. SINCE 1947 </w:t>
            </w:r>
          </w:p>
        </w:tc>
        <w:tc>
          <w:tcPr>
            <w:tcW w:w="398"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0794622</w:t>
            </w:r>
          </w:p>
        </w:tc>
        <w:tc>
          <w:tcPr>
            <w:tcW w:w="383"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1995-10-11</w:t>
            </w:r>
          </w:p>
        </w:tc>
        <w:tc>
          <w:tcPr>
            <w:tcW w:w="413"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TMA503198</w:t>
            </w:r>
          </w:p>
        </w:tc>
        <w:tc>
          <w:tcPr>
            <w:tcW w:w="384"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1998-10-28</w:t>
            </w:r>
          </w:p>
        </w:tc>
        <w:tc>
          <w:tcPr>
            <w:tcW w:w="472"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EXPUNGED</w:t>
            </w:r>
          </w:p>
        </w:tc>
        <w:tc>
          <w:tcPr>
            <w:tcW w:w="1357"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 xml:space="preserve">(1) Clothing, namely christening and communion apparel and related accessories, for infants and toddlers, namely, gowns, dresses, hats and bonnets, quilts and receiving blankets, shawls, cloth bibs and pants; sleepwear, namely gowns and onesies; playwear, namely, tops, bottoms and onesies; socks; bunting sets; rubber pants; sweaters; </w:t>
            </w:r>
            <w:proofErr w:type="spellStart"/>
            <w:r w:rsidRPr="00403DF1">
              <w:rPr>
                <w:color w:val="000000"/>
                <w:szCs w:val="22"/>
              </w:rPr>
              <w:t>infantwear</w:t>
            </w:r>
            <w:proofErr w:type="spellEnd"/>
            <w:r w:rsidRPr="00403DF1">
              <w:rPr>
                <w:color w:val="000000"/>
                <w:szCs w:val="22"/>
              </w:rPr>
              <w:t xml:space="preserve">; and layette sets. </w:t>
            </w:r>
          </w:p>
        </w:tc>
        <w:tc>
          <w:tcPr>
            <w:tcW w:w="746"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HADDAD BROTHERS, INC.,</w:t>
            </w:r>
            <w:r w:rsidRPr="00403DF1">
              <w:rPr>
                <w:color w:val="000000"/>
                <w:szCs w:val="22"/>
              </w:rPr>
              <w:br/>
              <w:t>112 WEST 34TH STREET,</w:t>
            </w:r>
            <w:r w:rsidRPr="00403DF1">
              <w:rPr>
                <w:color w:val="000000"/>
                <w:szCs w:val="22"/>
              </w:rPr>
              <w:br/>
              <w:t>NEW YORK, NY 10020,</w:t>
            </w:r>
            <w:r w:rsidRPr="00403DF1">
              <w:rPr>
                <w:color w:val="000000"/>
                <w:szCs w:val="22"/>
              </w:rPr>
              <w:br/>
              <w:t>UNITED STATES OF AMERICA</w:t>
            </w:r>
          </w:p>
        </w:tc>
      </w:tr>
      <w:tr w:rsidR="005B562E" w:rsidTr="009A4F78">
        <w:trPr>
          <w:trHeight w:val="1200"/>
        </w:trPr>
        <w:tc>
          <w:tcPr>
            <w:tcW w:w="25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B562E" w:rsidRDefault="005B562E" w:rsidP="009A4F78">
            <w:pPr>
              <w:pStyle w:val="ListParagraph"/>
              <w:numPr>
                <w:ilvl w:val="0"/>
                <w:numId w:val="35"/>
              </w:numPr>
              <w:rPr>
                <w:rFonts w:cs="Calibri"/>
                <w:color w:val="000000"/>
              </w:rPr>
            </w:pPr>
          </w:p>
        </w:tc>
        <w:tc>
          <w:tcPr>
            <w:tcW w:w="592"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BÉBÉSÉCURE INC.</w:t>
            </w:r>
          </w:p>
        </w:tc>
        <w:tc>
          <w:tcPr>
            <w:tcW w:w="398"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0587428</w:t>
            </w:r>
          </w:p>
        </w:tc>
        <w:tc>
          <w:tcPr>
            <w:tcW w:w="383"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1987-07-09</w:t>
            </w:r>
          </w:p>
        </w:tc>
        <w:tc>
          <w:tcPr>
            <w:tcW w:w="413"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TMA369608</w:t>
            </w:r>
          </w:p>
        </w:tc>
        <w:tc>
          <w:tcPr>
            <w:tcW w:w="384"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1990-06-22</w:t>
            </w:r>
          </w:p>
        </w:tc>
        <w:tc>
          <w:tcPr>
            <w:tcW w:w="472"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EXPUNGED</w:t>
            </w:r>
          </w:p>
        </w:tc>
        <w:tc>
          <w:tcPr>
            <w:tcW w:w="1357"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 xml:space="preserve">(1) Operation of a business dealing in wholesale and retail sales and installation of childproofing products, that is, products designed to prevent tampering by children, namely safety gates, electrical outlet covers, toddler hand rails, cabinet safety latches, drawer safety latches, corner cushions, cushioned edging, </w:t>
            </w:r>
            <w:proofErr w:type="spellStart"/>
            <w:r w:rsidRPr="00403DF1">
              <w:rPr>
                <w:color w:val="000000"/>
                <w:szCs w:val="22"/>
              </w:rPr>
              <w:t>potty</w:t>
            </w:r>
            <w:proofErr w:type="spellEnd"/>
            <w:r w:rsidRPr="00403DF1">
              <w:rPr>
                <w:color w:val="000000"/>
                <w:szCs w:val="22"/>
              </w:rPr>
              <w:t xml:space="preserve"> locks, refrigerator latches, stove protectors, door alarms, bathtub spout covers, intercoms, window locks, and patio door locks; safety related products, bathtub safety rings, safety hand holders, safety harnesses, newborn bathtubs, toddler guard rails, car window </w:t>
            </w:r>
            <w:r w:rsidRPr="00403DF1">
              <w:rPr>
                <w:color w:val="000000"/>
                <w:szCs w:val="22"/>
              </w:rPr>
              <w:lastRenderedPageBreak/>
              <w:t xml:space="preserve">shades and shampoo shields. </w:t>
            </w:r>
          </w:p>
        </w:tc>
        <w:tc>
          <w:tcPr>
            <w:tcW w:w="746"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lastRenderedPageBreak/>
              <w:t>BABYSECURE INC.,</w:t>
            </w:r>
            <w:r w:rsidRPr="00403DF1">
              <w:rPr>
                <w:color w:val="000000"/>
                <w:szCs w:val="22"/>
              </w:rPr>
              <w:br/>
              <w:t>5864 SHERBROOKE STREET WEST,</w:t>
            </w:r>
            <w:r w:rsidRPr="00403DF1">
              <w:rPr>
                <w:color w:val="000000"/>
                <w:szCs w:val="22"/>
              </w:rPr>
              <w:br/>
              <w:t>APARTMENT 1,</w:t>
            </w:r>
            <w:r w:rsidRPr="00403DF1">
              <w:rPr>
                <w:color w:val="000000"/>
                <w:szCs w:val="22"/>
              </w:rPr>
              <w:br/>
              <w:t>MONTREAL,</w:t>
            </w:r>
            <w:r w:rsidRPr="00403DF1">
              <w:rPr>
                <w:color w:val="000000"/>
                <w:szCs w:val="22"/>
              </w:rPr>
              <w:br/>
              <w:t>H4A 1X5</w:t>
            </w:r>
            <w:r w:rsidRPr="00403DF1">
              <w:rPr>
                <w:color w:val="000000"/>
                <w:szCs w:val="22"/>
              </w:rPr>
              <w:br/>
              <w:t xml:space="preserve">QUEBEC </w:t>
            </w:r>
          </w:p>
        </w:tc>
      </w:tr>
      <w:tr w:rsidR="005B562E" w:rsidTr="009A4F78">
        <w:trPr>
          <w:trHeight w:val="1200"/>
        </w:trPr>
        <w:tc>
          <w:tcPr>
            <w:tcW w:w="25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B562E" w:rsidRDefault="005B562E" w:rsidP="009A4F78">
            <w:pPr>
              <w:pStyle w:val="ListParagraph"/>
              <w:numPr>
                <w:ilvl w:val="0"/>
                <w:numId w:val="35"/>
              </w:numPr>
              <w:rPr>
                <w:rFonts w:cs="Calibri"/>
                <w:color w:val="000000"/>
              </w:rPr>
            </w:pPr>
          </w:p>
        </w:tc>
        <w:tc>
          <w:tcPr>
            <w:tcW w:w="592"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SAFETY PROJECTS INTERNATIONAL INC.</w:t>
            </w:r>
          </w:p>
        </w:tc>
        <w:tc>
          <w:tcPr>
            <w:tcW w:w="398"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0662343</w:t>
            </w:r>
          </w:p>
        </w:tc>
        <w:tc>
          <w:tcPr>
            <w:tcW w:w="383"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1990-07-18</w:t>
            </w:r>
          </w:p>
        </w:tc>
        <w:tc>
          <w:tcPr>
            <w:tcW w:w="413"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TMA411670</w:t>
            </w:r>
          </w:p>
        </w:tc>
        <w:tc>
          <w:tcPr>
            <w:tcW w:w="384"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1993-04-30</w:t>
            </w:r>
          </w:p>
        </w:tc>
        <w:tc>
          <w:tcPr>
            <w:tcW w:w="472"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EXPUNGED</w:t>
            </w:r>
          </w:p>
        </w:tc>
        <w:tc>
          <w:tcPr>
            <w:tcW w:w="1357"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 xml:space="preserve">(1) Books, slides, video tapes, audio tapes, medallions, guides, flags, feature films. </w:t>
            </w:r>
          </w:p>
        </w:tc>
        <w:tc>
          <w:tcPr>
            <w:tcW w:w="746"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WILLIAM POMFRET,</w:t>
            </w:r>
            <w:r w:rsidRPr="00403DF1">
              <w:rPr>
                <w:color w:val="000000"/>
                <w:szCs w:val="22"/>
              </w:rPr>
              <w:br/>
              <w:t>P.O. BOX 13161,</w:t>
            </w:r>
            <w:r w:rsidRPr="00403DF1">
              <w:rPr>
                <w:color w:val="000000"/>
                <w:szCs w:val="22"/>
              </w:rPr>
              <w:br/>
              <w:t>KANATA,</w:t>
            </w:r>
            <w:r w:rsidRPr="00403DF1">
              <w:rPr>
                <w:color w:val="000000"/>
                <w:szCs w:val="22"/>
              </w:rPr>
              <w:br/>
              <w:t>K2M 1R6</w:t>
            </w:r>
            <w:r w:rsidRPr="00403DF1">
              <w:rPr>
                <w:color w:val="000000"/>
                <w:szCs w:val="22"/>
              </w:rPr>
              <w:br/>
              <w:t>ONTARIO</w:t>
            </w:r>
          </w:p>
        </w:tc>
      </w:tr>
    </w:tbl>
    <w:p w:rsidR="0041704C" w:rsidRDefault="0041704C"/>
    <w:p w:rsidR="00B9049E" w:rsidRDefault="00B9049E">
      <w:r>
        <w:br w:type="page"/>
      </w:r>
    </w:p>
    <w:p w:rsidR="00B9049E" w:rsidRDefault="00B9049E" w:rsidP="00B9049E">
      <w:pPr>
        <w:pStyle w:val="Heading3"/>
        <w:ind w:left="720"/>
      </w:pPr>
      <w:bookmarkStart w:id="39" w:name="_Toc428199789"/>
      <w:r>
        <w:lastRenderedPageBreak/>
        <w:t>CIPO (Canadian Trademark Office) [Other Results]</w:t>
      </w:r>
      <w:bookmarkEnd w:id="39"/>
    </w:p>
    <w:p w:rsidR="00B9049E" w:rsidRDefault="00B9049E" w:rsidP="00B9049E">
      <w:pPr>
        <w:rPr>
          <w:rFonts w:cs="Arial"/>
          <w:kern w:val="32"/>
          <w:sz w:val="10"/>
          <w:szCs w:val="10"/>
        </w:rPr>
      </w:pPr>
    </w:p>
    <w:p w:rsidR="00B9049E" w:rsidRPr="00562BA9" w:rsidRDefault="00B9049E" w:rsidP="00B9049E">
      <w:pPr>
        <w:ind w:firstLine="360"/>
        <w:rPr>
          <w:sz w:val="26"/>
          <w:szCs w:val="26"/>
        </w:rPr>
      </w:pPr>
      <w:r w:rsidRPr="00562BA9">
        <w:rPr>
          <w:b/>
          <w:sz w:val="26"/>
          <w:szCs w:val="26"/>
        </w:rPr>
        <w:t xml:space="preserve">Dead Marks </w:t>
      </w:r>
      <w:r w:rsidRPr="00562BA9">
        <w:rPr>
          <w:sz w:val="26"/>
          <w:szCs w:val="26"/>
        </w:rPr>
        <w:t>have been highlighted in Grey.</w:t>
      </w:r>
    </w:p>
    <w:p w:rsidR="00B9049E" w:rsidRPr="009A438A" w:rsidRDefault="00B9049E" w:rsidP="00B9049E">
      <w:pPr>
        <w:ind w:left="360"/>
        <w:jc w:val="both"/>
        <w:rPr>
          <w:rFonts w:cs="Arial"/>
          <w:b/>
          <w:i/>
          <w:kern w:val="32"/>
          <w:sz w:val="10"/>
          <w:szCs w:val="10"/>
        </w:rPr>
      </w:pPr>
    </w:p>
    <w:p w:rsidR="000870C0" w:rsidRDefault="000870C0" w:rsidP="000870C0">
      <w:pPr>
        <w:ind w:left="360"/>
        <w:rPr>
          <w:rFonts w:cs="Arial"/>
          <w:b/>
          <w:i/>
          <w:kern w:val="32"/>
          <w:sz w:val="26"/>
          <w:szCs w:val="22"/>
        </w:rPr>
      </w:pPr>
      <w:r>
        <w:rPr>
          <w:rFonts w:cs="Arial"/>
          <w:b/>
          <w:i/>
          <w:kern w:val="32"/>
          <w:sz w:val="26"/>
          <w:szCs w:val="22"/>
        </w:rPr>
        <w:t>Other</w:t>
      </w:r>
      <w:r w:rsidRPr="000C4964">
        <w:rPr>
          <w:rFonts w:cs="Arial"/>
          <w:b/>
          <w:i/>
          <w:kern w:val="32"/>
          <w:sz w:val="26"/>
          <w:szCs w:val="22"/>
        </w:rPr>
        <w:t xml:space="preserve"> Results: </w:t>
      </w:r>
      <w:r>
        <w:rPr>
          <w:rFonts w:cs="Arial"/>
          <w:b/>
          <w:i/>
          <w:kern w:val="32"/>
          <w:sz w:val="26"/>
          <w:szCs w:val="22"/>
        </w:rPr>
        <w:t>T</w:t>
      </w:r>
      <w:r w:rsidRPr="000C4964">
        <w:rPr>
          <w:rFonts w:cs="Arial"/>
          <w:b/>
          <w:i/>
          <w:kern w:val="32"/>
          <w:sz w:val="26"/>
          <w:szCs w:val="22"/>
        </w:rPr>
        <w:t xml:space="preserve">hose marks </w:t>
      </w:r>
      <w:r>
        <w:rPr>
          <w:rFonts w:cs="Arial"/>
          <w:b/>
          <w:i/>
          <w:kern w:val="32"/>
          <w:sz w:val="26"/>
          <w:szCs w:val="22"/>
        </w:rPr>
        <w:t xml:space="preserve">are included </w:t>
      </w:r>
      <w:r w:rsidRPr="000C4964">
        <w:rPr>
          <w:rFonts w:cs="Arial"/>
          <w:b/>
          <w:i/>
          <w:kern w:val="32"/>
          <w:sz w:val="26"/>
          <w:szCs w:val="22"/>
        </w:rPr>
        <w:t xml:space="preserve">in </w:t>
      </w:r>
      <w:r>
        <w:rPr>
          <w:rFonts w:cs="Arial"/>
          <w:b/>
          <w:i/>
          <w:kern w:val="32"/>
          <w:sz w:val="26"/>
          <w:szCs w:val="22"/>
        </w:rPr>
        <w:t xml:space="preserve">this section that are: </w:t>
      </w:r>
    </w:p>
    <w:p w:rsidR="000870C0" w:rsidRPr="00334A29" w:rsidRDefault="000870C0" w:rsidP="000870C0">
      <w:pPr>
        <w:pStyle w:val="ListParagraph"/>
        <w:numPr>
          <w:ilvl w:val="0"/>
          <w:numId w:val="43"/>
        </w:numPr>
        <w:rPr>
          <w:sz w:val="26"/>
          <w:szCs w:val="26"/>
        </w:rPr>
      </w:pPr>
      <w:r w:rsidRPr="00334A29">
        <w:rPr>
          <w:rFonts w:cs="Arial"/>
          <w:b/>
          <w:i/>
          <w:kern w:val="32"/>
          <w:sz w:val="26"/>
        </w:rPr>
        <w:t xml:space="preserve">related to the mark </w:t>
      </w:r>
      <w:r>
        <w:rPr>
          <w:rFonts w:cs="Arial"/>
          <w:b/>
          <w:i/>
          <w:kern w:val="32"/>
          <w:sz w:val="26"/>
        </w:rPr>
        <w:t xml:space="preserve">and may not be directly relevant, </w:t>
      </w:r>
      <w:r w:rsidRPr="00334A29">
        <w:rPr>
          <w:rFonts w:cs="Arial"/>
          <w:b/>
          <w:i/>
          <w:kern w:val="32"/>
          <w:sz w:val="26"/>
        </w:rPr>
        <w:t xml:space="preserve">or </w:t>
      </w:r>
    </w:p>
    <w:p w:rsidR="000870C0" w:rsidRPr="000870C0" w:rsidRDefault="000870C0" w:rsidP="000870C0">
      <w:pPr>
        <w:pStyle w:val="ListParagraph"/>
        <w:numPr>
          <w:ilvl w:val="0"/>
          <w:numId w:val="43"/>
        </w:numPr>
        <w:rPr>
          <w:sz w:val="26"/>
          <w:szCs w:val="26"/>
        </w:rPr>
      </w:pPr>
      <w:r w:rsidRPr="00334A29">
        <w:rPr>
          <w:rFonts w:cs="Arial"/>
          <w:b/>
          <w:i/>
          <w:kern w:val="32"/>
          <w:sz w:val="26"/>
        </w:rPr>
        <w:t>include at least one term common with the mark being searched</w:t>
      </w:r>
      <w:r>
        <w:rPr>
          <w:rFonts w:cs="Arial"/>
          <w:b/>
          <w:i/>
          <w:kern w:val="32"/>
          <w:sz w:val="26"/>
        </w:rPr>
        <w:t>, or</w:t>
      </w:r>
      <w:r w:rsidRPr="00334A29">
        <w:rPr>
          <w:rFonts w:cs="Arial"/>
          <w:b/>
          <w:i/>
          <w:kern w:val="32"/>
          <w:sz w:val="26"/>
        </w:rPr>
        <w:t xml:space="preserve"> </w:t>
      </w:r>
    </w:p>
    <w:p w:rsidR="00B9049E" w:rsidRPr="000870C0" w:rsidRDefault="000870C0" w:rsidP="000870C0">
      <w:pPr>
        <w:pStyle w:val="ListParagraph"/>
        <w:numPr>
          <w:ilvl w:val="0"/>
          <w:numId w:val="43"/>
        </w:numPr>
        <w:rPr>
          <w:sz w:val="26"/>
          <w:szCs w:val="26"/>
        </w:rPr>
      </w:pPr>
      <w:proofErr w:type="gramStart"/>
      <w:r w:rsidRPr="000870C0">
        <w:rPr>
          <w:rFonts w:cs="Arial"/>
          <w:b/>
          <w:i/>
          <w:kern w:val="32"/>
          <w:sz w:val="26"/>
        </w:rPr>
        <w:t>fall</w:t>
      </w:r>
      <w:proofErr w:type="gramEnd"/>
      <w:r w:rsidRPr="000870C0">
        <w:rPr>
          <w:rFonts w:cs="Arial"/>
          <w:b/>
          <w:i/>
          <w:kern w:val="32"/>
          <w:sz w:val="26"/>
        </w:rPr>
        <w:t xml:space="preserve"> under a different Classifications / G&amp;S than the ones which are of relevance.</w:t>
      </w:r>
    </w:p>
    <w:tbl>
      <w:tblPr>
        <w:tblW w:w="5000" w:type="pct"/>
        <w:tblLook w:val="04A0" w:firstRow="1" w:lastRow="0" w:firstColumn="1" w:lastColumn="0" w:noHBand="0" w:noVBand="1"/>
      </w:tblPr>
      <w:tblGrid>
        <w:gridCol w:w="778"/>
        <w:gridCol w:w="1806"/>
        <w:gridCol w:w="1214"/>
        <w:gridCol w:w="1169"/>
        <w:gridCol w:w="1260"/>
        <w:gridCol w:w="1172"/>
        <w:gridCol w:w="1440"/>
        <w:gridCol w:w="4140"/>
        <w:gridCol w:w="2276"/>
      </w:tblGrid>
      <w:tr w:rsidR="00B9049E" w:rsidTr="009A4F78">
        <w:trPr>
          <w:trHeight w:val="615"/>
          <w:tblHeader/>
        </w:trPr>
        <w:tc>
          <w:tcPr>
            <w:tcW w:w="255" w:type="pct"/>
            <w:tcBorders>
              <w:top w:val="single" w:sz="4" w:space="0" w:color="auto"/>
              <w:left w:val="single" w:sz="4" w:space="0" w:color="auto"/>
              <w:bottom w:val="single" w:sz="4" w:space="0" w:color="auto"/>
              <w:right w:val="single" w:sz="4" w:space="0" w:color="auto"/>
            </w:tcBorders>
            <w:shd w:val="clear" w:color="auto" w:fill="C00000"/>
            <w:hideMark/>
          </w:tcPr>
          <w:p w:rsidR="00B9049E" w:rsidRDefault="00B9049E" w:rsidP="009A4F78">
            <w:pPr>
              <w:rPr>
                <w:rFonts w:cs="Calibri"/>
                <w:b/>
                <w:bCs/>
                <w:color w:val="FFFFFF"/>
                <w:szCs w:val="22"/>
              </w:rPr>
            </w:pPr>
            <w:r>
              <w:rPr>
                <w:rFonts w:cs="Calibri"/>
                <w:b/>
                <w:bCs/>
                <w:color w:val="FFFFFF"/>
                <w:szCs w:val="22"/>
              </w:rPr>
              <w:t>S. No</w:t>
            </w:r>
          </w:p>
        </w:tc>
        <w:tc>
          <w:tcPr>
            <w:tcW w:w="592" w:type="pct"/>
            <w:tcBorders>
              <w:top w:val="single" w:sz="4" w:space="0" w:color="auto"/>
              <w:left w:val="nil"/>
              <w:bottom w:val="single" w:sz="4" w:space="0" w:color="auto"/>
              <w:right w:val="single" w:sz="4" w:space="0" w:color="auto"/>
            </w:tcBorders>
            <w:shd w:val="clear" w:color="auto" w:fill="C00000"/>
            <w:hideMark/>
          </w:tcPr>
          <w:p w:rsidR="00B9049E" w:rsidRDefault="00B9049E" w:rsidP="009A4F78">
            <w:pPr>
              <w:ind w:left="-58" w:right="-62" w:firstLine="18"/>
              <w:rPr>
                <w:rFonts w:cs="Calibri"/>
                <w:b/>
                <w:bCs/>
                <w:color w:val="FFFFFF"/>
                <w:szCs w:val="22"/>
              </w:rPr>
            </w:pPr>
            <w:r>
              <w:rPr>
                <w:rFonts w:cs="Calibri"/>
                <w:b/>
                <w:bCs/>
                <w:color w:val="FFFFFF"/>
                <w:szCs w:val="22"/>
              </w:rPr>
              <w:t>Trade Mark Name</w:t>
            </w:r>
          </w:p>
        </w:tc>
        <w:tc>
          <w:tcPr>
            <w:tcW w:w="398" w:type="pct"/>
            <w:tcBorders>
              <w:top w:val="single" w:sz="4" w:space="0" w:color="auto"/>
              <w:left w:val="nil"/>
              <w:bottom w:val="single" w:sz="4" w:space="0" w:color="auto"/>
              <w:right w:val="single" w:sz="4" w:space="0" w:color="auto"/>
            </w:tcBorders>
            <w:shd w:val="clear" w:color="auto" w:fill="C00000"/>
            <w:hideMark/>
          </w:tcPr>
          <w:p w:rsidR="00B9049E" w:rsidRDefault="00B9049E" w:rsidP="009A4F78">
            <w:pPr>
              <w:ind w:left="-58" w:right="-62"/>
              <w:rPr>
                <w:rFonts w:cs="Calibri"/>
                <w:b/>
                <w:bCs/>
                <w:color w:val="FFFFFF"/>
                <w:szCs w:val="22"/>
              </w:rPr>
            </w:pPr>
            <w:r>
              <w:rPr>
                <w:rFonts w:cs="Calibri"/>
                <w:b/>
                <w:bCs/>
                <w:color w:val="FFFFFF"/>
                <w:szCs w:val="22"/>
              </w:rPr>
              <w:t>Trade Mark Ref. No.</w:t>
            </w:r>
          </w:p>
        </w:tc>
        <w:tc>
          <w:tcPr>
            <w:tcW w:w="383" w:type="pct"/>
            <w:tcBorders>
              <w:top w:val="single" w:sz="4" w:space="0" w:color="auto"/>
              <w:left w:val="nil"/>
              <w:bottom w:val="single" w:sz="4" w:space="0" w:color="auto"/>
              <w:right w:val="single" w:sz="4" w:space="0" w:color="auto"/>
            </w:tcBorders>
            <w:shd w:val="clear" w:color="auto" w:fill="C00000"/>
            <w:hideMark/>
          </w:tcPr>
          <w:p w:rsidR="00B9049E" w:rsidRDefault="00B9049E" w:rsidP="009A4F78">
            <w:pPr>
              <w:ind w:left="-58" w:right="-62"/>
              <w:rPr>
                <w:rFonts w:cs="Calibri"/>
                <w:b/>
                <w:bCs/>
                <w:color w:val="FFFFFF"/>
                <w:szCs w:val="22"/>
              </w:rPr>
            </w:pPr>
            <w:r>
              <w:rPr>
                <w:rFonts w:cs="Calibri"/>
                <w:b/>
                <w:bCs/>
                <w:color w:val="FFFFFF"/>
                <w:szCs w:val="22"/>
              </w:rPr>
              <w:t>App. Date</w:t>
            </w:r>
          </w:p>
        </w:tc>
        <w:tc>
          <w:tcPr>
            <w:tcW w:w="413" w:type="pct"/>
            <w:tcBorders>
              <w:top w:val="single" w:sz="4" w:space="0" w:color="auto"/>
              <w:left w:val="nil"/>
              <w:bottom w:val="single" w:sz="4" w:space="0" w:color="auto"/>
              <w:right w:val="single" w:sz="4" w:space="0" w:color="auto"/>
            </w:tcBorders>
            <w:shd w:val="clear" w:color="auto" w:fill="C00000"/>
            <w:hideMark/>
          </w:tcPr>
          <w:p w:rsidR="00B9049E" w:rsidRDefault="00B9049E" w:rsidP="009A4F78">
            <w:pPr>
              <w:ind w:left="-58" w:right="-62"/>
              <w:rPr>
                <w:rFonts w:cs="Calibri"/>
                <w:b/>
                <w:bCs/>
                <w:color w:val="FFFFFF"/>
                <w:szCs w:val="22"/>
              </w:rPr>
            </w:pPr>
            <w:r>
              <w:rPr>
                <w:rFonts w:cs="Calibri"/>
                <w:b/>
                <w:bCs/>
                <w:color w:val="FFFFFF"/>
                <w:szCs w:val="22"/>
              </w:rPr>
              <w:t>Trade Mark Reg. No.</w:t>
            </w:r>
          </w:p>
        </w:tc>
        <w:tc>
          <w:tcPr>
            <w:tcW w:w="384" w:type="pct"/>
            <w:tcBorders>
              <w:top w:val="single" w:sz="4" w:space="0" w:color="auto"/>
              <w:left w:val="nil"/>
              <w:bottom w:val="single" w:sz="4" w:space="0" w:color="auto"/>
              <w:right w:val="single" w:sz="4" w:space="0" w:color="auto"/>
            </w:tcBorders>
            <w:shd w:val="clear" w:color="auto" w:fill="C00000"/>
            <w:hideMark/>
          </w:tcPr>
          <w:p w:rsidR="00B9049E" w:rsidRDefault="00B9049E" w:rsidP="009A4F78">
            <w:pPr>
              <w:ind w:left="-58" w:right="-62"/>
              <w:rPr>
                <w:rFonts w:cs="Calibri"/>
                <w:b/>
                <w:bCs/>
                <w:color w:val="FFFFFF"/>
                <w:szCs w:val="22"/>
              </w:rPr>
            </w:pPr>
            <w:r>
              <w:rPr>
                <w:rFonts w:cs="Calibri"/>
                <w:b/>
                <w:bCs/>
                <w:color w:val="FFFFFF"/>
                <w:szCs w:val="22"/>
              </w:rPr>
              <w:t>Reg. Date</w:t>
            </w:r>
          </w:p>
        </w:tc>
        <w:tc>
          <w:tcPr>
            <w:tcW w:w="472" w:type="pct"/>
            <w:tcBorders>
              <w:top w:val="single" w:sz="4" w:space="0" w:color="auto"/>
              <w:left w:val="nil"/>
              <w:bottom w:val="single" w:sz="4" w:space="0" w:color="auto"/>
              <w:right w:val="single" w:sz="4" w:space="0" w:color="auto"/>
            </w:tcBorders>
            <w:shd w:val="clear" w:color="auto" w:fill="C00000"/>
            <w:hideMark/>
          </w:tcPr>
          <w:p w:rsidR="00B9049E" w:rsidRDefault="00B9049E" w:rsidP="009A4F78">
            <w:pPr>
              <w:ind w:left="-58" w:right="-62"/>
              <w:rPr>
                <w:rFonts w:cs="Calibri"/>
                <w:b/>
                <w:bCs/>
                <w:color w:val="FFFFFF"/>
                <w:szCs w:val="22"/>
              </w:rPr>
            </w:pPr>
            <w:r>
              <w:rPr>
                <w:rFonts w:cs="Calibri"/>
                <w:b/>
                <w:bCs/>
                <w:color w:val="FFFFFF"/>
                <w:szCs w:val="22"/>
              </w:rPr>
              <w:t>Trade Mark Status</w:t>
            </w:r>
          </w:p>
        </w:tc>
        <w:tc>
          <w:tcPr>
            <w:tcW w:w="1357" w:type="pct"/>
            <w:tcBorders>
              <w:top w:val="single" w:sz="4" w:space="0" w:color="auto"/>
              <w:left w:val="nil"/>
              <w:bottom w:val="single" w:sz="4" w:space="0" w:color="auto"/>
              <w:right w:val="single" w:sz="4" w:space="0" w:color="auto"/>
            </w:tcBorders>
            <w:shd w:val="clear" w:color="auto" w:fill="C00000"/>
            <w:hideMark/>
          </w:tcPr>
          <w:p w:rsidR="00B9049E" w:rsidRDefault="00B9049E" w:rsidP="009A4F78">
            <w:pPr>
              <w:ind w:left="-58" w:right="-62"/>
              <w:rPr>
                <w:rFonts w:cs="Calibri"/>
                <w:b/>
                <w:bCs/>
                <w:color w:val="FFFFFF"/>
                <w:szCs w:val="22"/>
              </w:rPr>
            </w:pPr>
            <w:r>
              <w:rPr>
                <w:rFonts w:cs="Calibri"/>
                <w:b/>
                <w:bCs/>
                <w:color w:val="FFFFFF"/>
                <w:szCs w:val="22"/>
              </w:rPr>
              <w:t>Goods and Services</w:t>
            </w:r>
          </w:p>
        </w:tc>
        <w:tc>
          <w:tcPr>
            <w:tcW w:w="746" w:type="pct"/>
            <w:tcBorders>
              <w:top w:val="single" w:sz="4" w:space="0" w:color="auto"/>
              <w:left w:val="nil"/>
              <w:bottom w:val="single" w:sz="4" w:space="0" w:color="auto"/>
              <w:right w:val="single" w:sz="4" w:space="0" w:color="auto"/>
            </w:tcBorders>
            <w:shd w:val="clear" w:color="auto" w:fill="C00000"/>
            <w:hideMark/>
          </w:tcPr>
          <w:p w:rsidR="00B9049E" w:rsidRDefault="00B9049E" w:rsidP="009A4F78">
            <w:pPr>
              <w:ind w:left="-58" w:right="-62"/>
              <w:rPr>
                <w:rFonts w:cs="Calibri"/>
                <w:b/>
                <w:bCs/>
                <w:color w:val="FFFFFF"/>
                <w:szCs w:val="22"/>
              </w:rPr>
            </w:pPr>
            <w:r>
              <w:rPr>
                <w:rFonts w:cs="Calibri"/>
                <w:b/>
                <w:bCs/>
                <w:color w:val="FFFFFF"/>
                <w:szCs w:val="22"/>
              </w:rPr>
              <w:t>Applicant Name</w:t>
            </w:r>
          </w:p>
        </w:tc>
      </w:tr>
      <w:tr w:rsidR="00B9049E" w:rsidTr="009A4F78">
        <w:trPr>
          <w:trHeight w:val="1200"/>
        </w:trPr>
        <w:tc>
          <w:tcPr>
            <w:tcW w:w="255" w:type="pct"/>
            <w:tcBorders>
              <w:top w:val="single" w:sz="4" w:space="0" w:color="auto"/>
              <w:left w:val="single" w:sz="4" w:space="0" w:color="auto"/>
              <w:bottom w:val="single" w:sz="4" w:space="0" w:color="auto"/>
              <w:right w:val="single" w:sz="4" w:space="0" w:color="auto"/>
            </w:tcBorders>
          </w:tcPr>
          <w:p w:rsidR="00B9049E" w:rsidRDefault="00B9049E" w:rsidP="009A4F78">
            <w:pPr>
              <w:pStyle w:val="ListParagraph"/>
              <w:numPr>
                <w:ilvl w:val="0"/>
                <w:numId w:val="40"/>
              </w:numPr>
              <w:rPr>
                <w:rFonts w:cs="Calibri"/>
                <w:color w:val="000000"/>
              </w:rPr>
            </w:pPr>
          </w:p>
        </w:tc>
        <w:tc>
          <w:tcPr>
            <w:tcW w:w="592" w:type="pct"/>
            <w:tcBorders>
              <w:top w:val="single" w:sz="4" w:space="0" w:color="auto"/>
              <w:left w:val="nil"/>
              <w:bottom w:val="single" w:sz="4" w:space="0" w:color="auto"/>
              <w:right w:val="single" w:sz="4" w:space="0" w:color="auto"/>
            </w:tcBorders>
          </w:tcPr>
          <w:p w:rsidR="00B9049E" w:rsidRPr="00B414C5" w:rsidRDefault="00B9049E" w:rsidP="009A4F78">
            <w:pPr>
              <w:ind w:left="-79" w:right="-80"/>
              <w:rPr>
                <w:color w:val="000000"/>
                <w:szCs w:val="22"/>
              </w:rPr>
            </w:pPr>
            <w:r w:rsidRPr="00B414C5">
              <w:rPr>
                <w:color w:val="000000"/>
                <w:szCs w:val="22"/>
              </w:rPr>
              <w:t>WORKSAFET SOLUTIONS INC.</w:t>
            </w:r>
          </w:p>
        </w:tc>
        <w:tc>
          <w:tcPr>
            <w:tcW w:w="398" w:type="pct"/>
            <w:tcBorders>
              <w:top w:val="single" w:sz="4" w:space="0" w:color="auto"/>
              <w:left w:val="nil"/>
              <w:bottom w:val="single" w:sz="4" w:space="0" w:color="auto"/>
              <w:right w:val="single" w:sz="4" w:space="0" w:color="auto"/>
            </w:tcBorders>
          </w:tcPr>
          <w:p w:rsidR="00B9049E" w:rsidRPr="00B414C5" w:rsidRDefault="00B9049E" w:rsidP="009A4F78">
            <w:pPr>
              <w:ind w:left="-79" w:right="-80"/>
              <w:rPr>
                <w:color w:val="000000"/>
                <w:szCs w:val="22"/>
              </w:rPr>
            </w:pPr>
            <w:r w:rsidRPr="00B414C5">
              <w:rPr>
                <w:color w:val="000000"/>
                <w:szCs w:val="22"/>
              </w:rPr>
              <w:t>1230173</w:t>
            </w:r>
          </w:p>
        </w:tc>
        <w:tc>
          <w:tcPr>
            <w:tcW w:w="383" w:type="pct"/>
            <w:tcBorders>
              <w:top w:val="single" w:sz="4" w:space="0" w:color="auto"/>
              <w:left w:val="nil"/>
              <w:bottom w:val="single" w:sz="4" w:space="0" w:color="auto"/>
              <w:right w:val="single" w:sz="4" w:space="0" w:color="auto"/>
            </w:tcBorders>
          </w:tcPr>
          <w:p w:rsidR="00B9049E" w:rsidRPr="00B414C5" w:rsidRDefault="00B9049E" w:rsidP="009A4F78">
            <w:pPr>
              <w:ind w:left="-79" w:right="-80"/>
              <w:rPr>
                <w:color w:val="000000"/>
                <w:szCs w:val="22"/>
              </w:rPr>
            </w:pPr>
            <w:r w:rsidRPr="00B414C5">
              <w:rPr>
                <w:color w:val="000000"/>
                <w:szCs w:val="22"/>
              </w:rPr>
              <w:t>2004-09-28</w:t>
            </w:r>
          </w:p>
        </w:tc>
        <w:tc>
          <w:tcPr>
            <w:tcW w:w="413" w:type="pct"/>
            <w:tcBorders>
              <w:top w:val="single" w:sz="4" w:space="0" w:color="auto"/>
              <w:left w:val="nil"/>
              <w:bottom w:val="single" w:sz="4" w:space="0" w:color="auto"/>
              <w:right w:val="single" w:sz="4" w:space="0" w:color="auto"/>
            </w:tcBorders>
          </w:tcPr>
          <w:p w:rsidR="00B9049E" w:rsidRPr="00B414C5" w:rsidRDefault="00B9049E" w:rsidP="009A4F78">
            <w:pPr>
              <w:ind w:left="-79" w:right="-80"/>
              <w:rPr>
                <w:color w:val="000000"/>
                <w:szCs w:val="22"/>
              </w:rPr>
            </w:pPr>
            <w:r w:rsidRPr="00B414C5">
              <w:rPr>
                <w:color w:val="000000"/>
                <w:szCs w:val="22"/>
              </w:rPr>
              <w:t>TMA659406</w:t>
            </w:r>
          </w:p>
        </w:tc>
        <w:tc>
          <w:tcPr>
            <w:tcW w:w="384" w:type="pct"/>
            <w:tcBorders>
              <w:top w:val="single" w:sz="4" w:space="0" w:color="auto"/>
              <w:left w:val="nil"/>
              <w:bottom w:val="single" w:sz="4" w:space="0" w:color="auto"/>
              <w:right w:val="single" w:sz="4" w:space="0" w:color="auto"/>
            </w:tcBorders>
          </w:tcPr>
          <w:p w:rsidR="00B9049E" w:rsidRPr="00B414C5" w:rsidRDefault="00B9049E" w:rsidP="009A4F78">
            <w:pPr>
              <w:ind w:left="-79" w:right="-80"/>
              <w:rPr>
                <w:color w:val="000000"/>
                <w:szCs w:val="22"/>
              </w:rPr>
            </w:pPr>
            <w:r w:rsidRPr="00B414C5">
              <w:rPr>
                <w:color w:val="000000"/>
                <w:szCs w:val="22"/>
              </w:rPr>
              <w:t>2006-02-20</w:t>
            </w:r>
          </w:p>
        </w:tc>
        <w:tc>
          <w:tcPr>
            <w:tcW w:w="472" w:type="pct"/>
            <w:tcBorders>
              <w:top w:val="single" w:sz="4" w:space="0" w:color="auto"/>
              <w:left w:val="nil"/>
              <w:bottom w:val="single" w:sz="4" w:space="0" w:color="auto"/>
              <w:right w:val="single" w:sz="4" w:space="0" w:color="auto"/>
            </w:tcBorders>
          </w:tcPr>
          <w:p w:rsidR="00B9049E" w:rsidRPr="00B414C5" w:rsidRDefault="00B9049E" w:rsidP="009A4F78">
            <w:pPr>
              <w:ind w:left="-79" w:right="-80"/>
              <w:rPr>
                <w:color w:val="000000"/>
                <w:szCs w:val="22"/>
              </w:rPr>
            </w:pPr>
            <w:r w:rsidRPr="00B414C5">
              <w:rPr>
                <w:color w:val="000000"/>
                <w:szCs w:val="22"/>
              </w:rPr>
              <w:t>REGISTERED</w:t>
            </w:r>
          </w:p>
        </w:tc>
        <w:tc>
          <w:tcPr>
            <w:tcW w:w="1357" w:type="pct"/>
            <w:tcBorders>
              <w:top w:val="single" w:sz="4" w:space="0" w:color="auto"/>
              <w:left w:val="nil"/>
              <w:bottom w:val="single" w:sz="4" w:space="0" w:color="auto"/>
              <w:right w:val="single" w:sz="4" w:space="0" w:color="auto"/>
            </w:tcBorders>
          </w:tcPr>
          <w:p w:rsidR="00B9049E" w:rsidRPr="00B414C5" w:rsidRDefault="00B9049E" w:rsidP="009A4F78">
            <w:pPr>
              <w:ind w:left="-79" w:right="-80"/>
              <w:rPr>
                <w:color w:val="000000"/>
                <w:szCs w:val="22"/>
              </w:rPr>
            </w:pPr>
            <w:r w:rsidRPr="00B414C5">
              <w:rPr>
                <w:color w:val="000000"/>
                <w:szCs w:val="22"/>
              </w:rPr>
              <w:t>(1) All first-aid supplies, training guides, reference manuals</w:t>
            </w:r>
            <w:proofErr w:type="gramStart"/>
            <w:r w:rsidRPr="00B414C5">
              <w:rPr>
                <w:color w:val="000000"/>
                <w:szCs w:val="22"/>
              </w:rPr>
              <w:t>.(</w:t>
            </w:r>
            <w:proofErr w:type="gramEnd"/>
            <w:r w:rsidRPr="00B414C5">
              <w:rPr>
                <w:color w:val="000000"/>
                <w:szCs w:val="22"/>
              </w:rPr>
              <w:t>1) Training/teaching first-</w:t>
            </w:r>
            <w:proofErr w:type="spellStart"/>
            <w:r w:rsidRPr="00B414C5">
              <w:rPr>
                <w:color w:val="000000"/>
                <w:szCs w:val="22"/>
              </w:rPr>
              <w:t>aide</w:t>
            </w:r>
            <w:proofErr w:type="spellEnd"/>
            <w:r w:rsidRPr="00B414C5">
              <w:rPr>
                <w:color w:val="000000"/>
                <w:szCs w:val="22"/>
              </w:rPr>
              <w:t xml:space="preserve">, occupational health &amp; safety courses. </w:t>
            </w:r>
          </w:p>
        </w:tc>
        <w:tc>
          <w:tcPr>
            <w:tcW w:w="746" w:type="pct"/>
            <w:tcBorders>
              <w:top w:val="single" w:sz="4" w:space="0" w:color="auto"/>
              <w:left w:val="nil"/>
              <w:bottom w:val="single" w:sz="4" w:space="0" w:color="auto"/>
              <w:right w:val="single" w:sz="4" w:space="0" w:color="auto"/>
            </w:tcBorders>
          </w:tcPr>
          <w:p w:rsidR="00B9049E" w:rsidRPr="00B414C5" w:rsidRDefault="00B9049E" w:rsidP="009A4F78">
            <w:pPr>
              <w:ind w:left="-79" w:right="-80"/>
              <w:rPr>
                <w:color w:val="000000"/>
                <w:szCs w:val="22"/>
              </w:rPr>
            </w:pPr>
            <w:r w:rsidRPr="00B414C5">
              <w:rPr>
                <w:color w:val="000000"/>
                <w:szCs w:val="22"/>
              </w:rPr>
              <w:t>Tom Hudson</w:t>
            </w:r>
            <w:r w:rsidRPr="00B414C5">
              <w:rPr>
                <w:color w:val="000000"/>
                <w:szCs w:val="22"/>
              </w:rPr>
              <w:br/>
              <w:t xml:space="preserve">#203-45389 </w:t>
            </w:r>
            <w:proofErr w:type="spellStart"/>
            <w:r w:rsidRPr="00B414C5">
              <w:rPr>
                <w:color w:val="000000"/>
                <w:szCs w:val="22"/>
              </w:rPr>
              <w:t>Luckakuck</w:t>
            </w:r>
            <w:proofErr w:type="spellEnd"/>
            <w:r w:rsidRPr="00B414C5">
              <w:rPr>
                <w:color w:val="000000"/>
                <w:szCs w:val="22"/>
              </w:rPr>
              <w:t xml:space="preserve"> Way</w:t>
            </w:r>
            <w:r w:rsidRPr="00B414C5">
              <w:rPr>
                <w:color w:val="000000"/>
                <w:szCs w:val="22"/>
              </w:rPr>
              <w:br/>
              <w:t>Chilliwack</w:t>
            </w:r>
            <w:r w:rsidRPr="00B414C5">
              <w:rPr>
                <w:color w:val="000000"/>
                <w:szCs w:val="22"/>
              </w:rPr>
              <w:br/>
              <w:t>V2R 3V1</w:t>
            </w:r>
            <w:r w:rsidRPr="00B414C5">
              <w:rPr>
                <w:color w:val="000000"/>
                <w:szCs w:val="22"/>
              </w:rPr>
              <w:br/>
              <w:t>BRITISH COLUMBIA</w:t>
            </w:r>
          </w:p>
        </w:tc>
      </w:tr>
      <w:tr w:rsidR="00B9049E" w:rsidTr="009A4F78">
        <w:trPr>
          <w:trHeight w:val="1200"/>
        </w:trPr>
        <w:tc>
          <w:tcPr>
            <w:tcW w:w="255" w:type="pct"/>
            <w:tcBorders>
              <w:top w:val="single" w:sz="4" w:space="0" w:color="auto"/>
              <w:left w:val="single" w:sz="4" w:space="0" w:color="auto"/>
              <w:bottom w:val="single" w:sz="4" w:space="0" w:color="auto"/>
              <w:right w:val="single" w:sz="4" w:space="0" w:color="auto"/>
            </w:tcBorders>
          </w:tcPr>
          <w:p w:rsidR="00B9049E" w:rsidRDefault="00B9049E" w:rsidP="009A4F78">
            <w:pPr>
              <w:pStyle w:val="ListParagraph"/>
              <w:numPr>
                <w:ilvl w:val="0"/>
                <w:numId w:val="40"/>
              </w:numPr>
              <w:rPr>
                <w:rFonts w:cs="Calibri"/>
                <w:color w:val="000000"/>
              </w:rPr>
            </w:pPr>
          </w:p>
        </w:tc>
        <w:tc>
          <w:tcPr>
            <w:tcW w:w="592" w:type="pct"/>
            <w:tcBorders>
              <w:top w:val="single" w:sz="4" w:space="0" w:color="auto"/>
              <w:left w:val="nil"/>
              <w:bottom w:val="single" w:sz="4" w:space="0" w:color="auto"/>
              <w:right w:val="single" w:sz="4" w:space="0" w:color="auto"/>
            </w:tcBorders>
          </w:tcPr>
          <w:p w:rsidR="00B9049E" w:rsidRPr="00B414C5" w:rsidRDefault="00B9049E" w:rsidP="009A4F78">
            <w:pPr>
              <w:ind w:left="-79" w:right="-80"/>
              <w:rPr>
                <w:color w:val="000000"/>
                <w:szCs w:val="22"/>
              </w:rPr>
            </w:pPr>
            <w:r w:rsidRPr="00B414C5">
              <w:rPr>
                <w:color w:val="000000"/>
                <w:szCs w:val="22"/>
              </w:rPr>
              <w:t>SAFETY NOTES</w:t>
            </w:r>
          </w:p>
        </w:tc>
        <w:tc>
          <w:tcPr>
            <w:tcW w:w="398" w:type="pct"/>
            <w:tcBorders>
              <w:top w:val="single" w:sz="4" w:space="0" w:color="auto"/>
              <w:left w:val="nil"/>
              <w:bottom w:val="single" w:sz="4" w:space="0" w:color="auto"/>
              <w:right w:val="single" w:sz="4" w:space="0" w:color="auto"/>
            </w:tcBorders>
          </w:tcPr>
          <w:p w:rsidR="00B9049E" w:rsidRPr="00B414C5" w:rsidRDefault="00B9049E" w:rsidP="009A4F78">
            <w:pPr>
              <w:ind w:left="-79" w:right="-80"/>
              <w:rPr>
                <w:color w:val="000000"/>
                <w:szCs w:val="22"/>
              </w:rPr>
            </w:pPr>
            <w:r w:rsidRPr="00B414C5">
              <w:rPr>
                <w:color w:val="000000"/>
                <w:szCs w:val="22"/>
              </w:rPr>
              <w:t>1625368</w:t>
            </w:r>
          </w:p>
        </w:tc>
        <w:tc>
          <w:tcPr>
            <w:tcW w:w="383" w:type="pct"/>
            <w:tcBorders>
              <w:top w:val="single" w:sz="4" w:space="0" w:color="auto"/>
              <w:left w:val="nil"/>
              <w:bottom w:val="single" w:sz="4" w:space="0" w:color="auto"/>
              <w:right w:val="single" w:sz="4" w:space="0" w:color="auto"/>
            </w:tcBorders>
          </w:tcPr>
          <w:p w:rsidR="00B9049E" w:rsidRPr="00B414C5" w:rsidRDefault="00B9049E" w:rsidP="009A4F78">
            <w:pPr>
              <w:ind w:left="-79" w:right="-80"/>
              <w:rPr>
                <w:color w:val="000000"/>
                <w:szCs w:val="22"/>
              </w:rPr>
            </w:pPr>
            <w:r w:rsidRPr="00B414C5">
              <w:rPr>
                <w:color w:val="000000"/>
                <w:szCs w:val="22"/>
              </w:rPr>
              <w:t>2013-05-06</w:t>
            </w:r>
          </w:p>
        </w:tc>
        <w:tc>
          <w:tcPr>
            <w:tcW w:w="413" w:type="pct"/>
            <w:tcBorders>
              <w:top w:val="single" w:sz="4" w:space="0" w:color="auto"/>
              <w:left w:val="nil"/>
              <w:bottom w:val="single" w:sz="4" w:space="0" w:color="auto"/>
              <w:right w:val="single" w:sz="4" w:space="0" w:color="auto"/>
            </w:tcBorders>
          </w:tcPr>
          <w:p w:rsidR="00B9049E" w:rsidRPr="00B414C5" w:rsidRDefault="00B9049E" w:rsidP="009A4F78">
            <w:pPr>
              <w:ind w:left="-79" w:right="-80"/>
              <w:rPr>
                <w:color w:val="000000"/>
                <w:szCs w:val="22"/>
              </w:rPr>
            </w:pPr>
            <w:r w:rsidRPr="00B414C5">
              <w:rPr>
                <w:color w:val="000000"/>
                <w:szCs w:val="22"/>
              </w:rPr>
              <w:t>N/A</w:t>
            </w:r>
          </w:p>
        </w:tc>
        <w:tc>
          <w:tcPr>
            <w:tcW w:w="384" w:type="pct"/>
            <w:tcBorders>
              <w:top w:val="single" w:sz="4" w:space="0" w:color="auto"/>
              <w:left w:val="nil"/>
              <w:bottom w:val="single" w:sz="4" w:space="0" w:color="auto"/>
              <w:right w:val="single" w:sz="4" w:space="0" w:color="auto"/>
            </w:tcBorders>
          </w:tcPr>
          <w:p w:rsidR="00B9049E" w:rsidRPr="00B414C5" w:rsidRDefault="00B9049E" w:rsidP="009A4F78">
            <w:pPr>
              <w:ind w:left="-79" w:right="-80"/>
              <w:rPr>
                <w:color w:val="000000"/>
                <w:szCs w:val="22"/>
              </w:rPr>
            </w:pPr>
            <w:r w:rsidRPr="00B414C5">
              <w:rPr>
                <w:color w:val="000000"/>
                <w:szCs w:val="22"/>
              </w:rPr>
              <w:t>N/A</w:t>
            </w:r>
          </w:p>
        </w:tc>
        <w:tc>
          <w:tcPr>
            <w:tcW w:w="472" w:type="pct"/>
            <w:tcBorders>
              <w:top w:val="single" w:sz="4" w:space="0" w:color="auto"/>
              <w:left w:val="nil"/>
              <w:bottom w:val="single" w:sz="4" w:space="0" w:color="auto"/>
              <w:right w:val="single" w:sz="4" w:space="0" w:color="auto"/>
            </w:tcBorders>
          </w:tcPr>
          <w:p w:rsidR="00B9049E" w:rsidRPr="00B414C5" w:rsidRDefault="00B9049E" w:rsidP="009A4F78">
            <w:pPr>
              <w:ind w:left="-79" w:right="-80"/>
              <w:rPr>
                <w:color w:val="000000"/>
                <w:szCs w:val="22"/>
              </w:rPr>
            </w:pPr>
            <w:r w:rsidRPr="00B414C5">
              <w:rPr>
                <w:color w:val="000000"/>
                <w:szCs w:val="22"/>
              </w:rPr>
              <w:t>ALLOWED</w:t>
            </w:r>
          </w:p>
        </w:tc>
        <w:tc>
          <w:tcPr>
            <w:tcW w:w="1357" w:type="pct"/>
            <w:tcBorders>
              <w:top w:val="single" w:sz="4" w:space="0" w:color="auto"/>
              <w:left w:val="nil"/>
              <w:bottom w:val="single" w:sz="4" w:space="0" w:color="auto"/>
              <w:right w:val="single" w:sz="4" w:space="0" w:color="auto"/>
            </w:tcBorders>
          </w:tcPr>
          <w:p w:rsidR="00B9049E" w:rsidRPr="00B414C5" w:rsidRDefault="00B9049E" w:rsidP="009A4F78">
            <w:pPr>
              <w:ind w:left="-79" w:right="-80"/>
              <w:rPr>
                <w:color w:val="000000"/>
                <w:szCs w:val="22"/>
              </w:rPr>
            </w:pPr>
            <w:r w:rsidRPr="00B414C5">
              <w:rPr>
                <w:color w:val="000000"/>
                <w:szCs w:val="22"/>
              </w:rPr>
              <w:t xml:space="preserve">(1) </w:t>
            </w:r>
            <w:proofErr w:type="spellStart"/>
            <w:r w:rsidRPr="00B414C5">
              <w:rPr>
                <w:color w:val="000000"/>
                <w:szCs w:val="22"/>
              </w:rPr>
              <w:t>Gestion</w:t>
            </w:r>
            <w:proofErr w:type="spellEnd"/>
            <w:r w:rsidRPr="00B414C5">
              <w:rPr>
                <w:color w:val="000000"/>
                <w:szCs w:val="22"/>
              </w:rPr>
              <w:t xml:space="preserve"> </w:t>
            </w:r>
            <w:proofErr w:type="spellStart"/>
            <w:r w:rsidRPr="00B414C5">
              <w:rPr>
                <w:color w:val="000000"/>
                <w:szCs w:val="22"/>
              </w:rPr>
              <w:t>en</w:t>
            </w:r>
            <w:proofErr w:type="spellEnd"/>
            <w:r w:rsidRPr="00B414C5">
              <w:rPr>
                <w:color w:val="000000"/>
                <w:szCs w:val="22"/>
              </w:rPr>
              <w:t xml:space="preserve"> </w:t>
            </w:r>
            <w:proofErr w:type="spellStart"/>
            <w:r w:rsidRPr="00B414C5">
              <w:rPr>
                <w:color w:val="000000"/>
                <w:szCs w:val="22"/>
              </w:rPr>
              <w:t>ligne</w:t>
            </w:r>
            <w:proofErr w:type="spellEnd"/>
            <w:r w:rsidRPr="00B414C5">
              <w:rPr>
                <w:color w:val="000000"/>
                <w:szCs w:val="22"/>
              </w:rPr>
              <w:t xml:space="preserve"> du </w:t>
            </w:r>
            <w:proofErr w:type="spellStart"/>
            <w:r w:rsidRPr="00B414C5">
              <w:rPr>
                <w:color w:val="000000"/>
                <w:szCs w:val="22"/>
              </w:rPr>
              <w:t>système</w:t>
            </w:r>
            <w:proofErr w:type="spellEnd"/>
            <w:r w:rsidRPr="00B414C5">
              <w:rPr>
                <w:color w:val="000000"/>
                <w:szCs w:val="22"/>
              </w:rPr>
              <w:t xml:space="preserve"> </w:t>
            </w:r>
            <w:proofErr w:type="spellStart"/>
            <w:r w:rsidRPr="00B414C5">
              <w:rPr>
                <w:color w:val="000000"/>
                <w:szCs w:val="22"/>
              </w:rPr>
              <w:t>d'information</w:t>
            </w:r>
            <w:proofErr w:type="spellEnd"/>
            <w:r w:rsidRPr="00B414C5">
              <w:rPr>
                <w:color w:val="000000"/>
                <w:szCs w:val="22"/>
              </w:rPr>
              <w:t xml:space="preserve"> sur les </w:t>
            </w:r>
            <w:proofErr w:type="spellStart"/>
            <w:r w:rsidRPr="00B414C5">
              <w:rPr>
                <w:color w:val="000000"/>
                <w:szCs w:val="22"/>
              </w:rPr>
              <w:t>matières</w:t>
            </w:r>
            <w:proofErr w:type="spellEnd"/>
            <w:r w:rsidRPr="00B414C5">
              <w:rPr>
                <w:color w:val="000000"/>
                <w:szCs w:val="22"/>
              </w:rPr>
              <w:t xml:space="preserve"> </w:t>
            </w:r>
            <w:proofErr w:type="spellStart"/>
            <w:r w:rsidRPr="00B414C5">
              <w:rPr>
                <w:color w:val="000000"/>
                <w:szCs w:val="22"/>
              </w:rPr>
              <w:t>dangereuses</w:t>
            </w:r>
            <w:proofErr w:type="spellEnd"/>
            <w:r w:rsidRPr="00B414C5">
              <w:rPr>
                <w:color w:val="000000"/>
                <w:szCs w:val="22"/>
              </w:rPr>
              <w:t xml:space="preserve"> </w:t>
            </w:r>
            <w:proofErr w:type="spellStart"/>
            <w:r w:rsidRPr="00B414C5">
              <w:rPr>
                <w:color w:val="000000"/>
                <w:szCs w:val="22"/>
              </w:rPr>
              <w:t>utilisées</w:t>
            </w:r>
            <w:proofErr w:type="spellEnd"/>
            <w:r w:rsidRPr="00B414C5">
              <w:rPr>
                <w:color w:val="000000"/>
                <w:szCs w:val="22"/>
              </w:rPr>
              <w:t xml:space="preserve"> au travail.</w:t>
            </w:r>
          </w:p>
        </w:tc>
        <w:tc>
          <w:tcPr>
            <w:tcW w:w="746" w:type="pct"/>
            <w:tcBorders>
              <w:top w:val="single" w:sz="4" w:space="0" w:color="auto"/>
              <w:left w:val="nil"/>
              <w:bottom w:val="single" w:sz="4" w:space="0" w:color="auto"/>
              <w:right w:val="single" w:sz="4" w:space="0" w:color="auto"/>
            </w:tcBorders>
          </w:tcPr>
          <w:p w:rsidR="00B9049E" w:rsidRPr="00B414C5" w:rsidRDefault="00B9049E" w:rsidP="009A4F78">
            <w:pPr>
              <w:ind w:left="-79" w:right="-80"/>
              <w:rPr>
                <w:color w:val="000000"/>
                <w:szCs w:val="22"/>
              </w:rPr>
            </w:pPr>
            <w:proofErr w:type="spellStart"/>
            <w:r w:rsidRPr="00B414C5">
              <w:rPr>
                <w:color w:val="000000"/>
                <w:szCs w:val="22"/>
              </w:rPr>
              <w:t>SafetyNotes</w:t>
            </w:r>
            <w:proofErr w:type="spellEnd"/>
            <w:r w:rsidRPr="00B414C5">
              <w:rPr>
                <w:color w:val="000000"/>
                <w:szCs w:val="22"/>
              </w:rPr>
              <w:t xml:space="preserve"> </w:t>
            </w:r>
            <w:proofErr w:type="spellStart"/>
            <w:r w:rsidRPr="00B414C5">
              <w:rPr>
                <w:color w:val="000000"/>
                <w:szCs w:val="22"/>
              </w:rPr>
              <w:t>inc.</w:t>
            </w:r>
            <w:proofErr w:type="spellEnd"/>
            <w:r w:rsidRPr="00B414C5">
              <w:rPr>
                <w:color w:val="000000"/>
                <w:szCs w:val="22"/>
              </w:rPr>
              <w:br/>
              <w:t>1 rue Desjardins</w:t>
            </w:r>
            <w:r w:rsidRPr="00B414C5">
              <w:rPr>
                <w:color w:val="000000"/>
                <w:szCs w:val="22"/>
              </w:rPr>
              <w:br/>
            </w:r>
            <w:proofErr w:type="spellStart"/>
            <w:r w:rsidRPr="00B414C5">
              <w:rPr>
                <w:color w:val="000000"/>
                <w:szCs w:val="22"/>
              </w:rPr>
              <w:t>Candiac</w:t>
            </w:r>
            <w:proofErr w:type="spellEnd"/>
            <w:r w:rsidRPr="00B414C5">
              <w:rPr>
                <w:color w:val="000000"/>
                <w:szCs w:val="22"/>
              </w:rPr>
              <w:br/>
              <w:t>J5R 6H3</w:t>
            </w:r>
            <w:r w:rsidRPr="00B414C5">
              <w:rPr>
                <w:color w:val="000000"/>
                <w:szCs w:val="22"/>
              </w:rPr>
              <w:br/>
              <w:t>QUEBEC</w:t>
            </w:r>
          </w:p>
        </w:tc>
      </w:tr>
      <w:tr w:rsidR="00B9049E" w:rsidTr="009A4F78">
        <w:trPr>
          <w:trHeight w:val="1200"/>
        </w:trPr>
        <w:tc>
          <w:tcPr>
            <w:tcW w:w="255" w:type="pct"/>
            <w:tcBorders>
              <w:top w:val="single" w:sz="4" w:space="0" w:color="auto"/>
              <w:left w:val="single" w:sz="4" w:space="0" w:color="auto"/>
              <w:bottom w:val="single" w:sz="4" w:space="0" w:color="auto"/>
              <w:right w:val="single" w:sz="4" w:space="0" w:color="auto"/>
            </w:tcBorders>
          </w:tcPr>
          <w:p w:rsidR="00B9049E" w:rsidRDefault="00B9049E" w:rsidP="009A4F78">
            <w:pPr>
              <w:pStyle w:val="ListParagraph"/>
              <w:numPr>
                <w:ilvl w:val="0"/>
                <w:numId w:val="40"/>
              </w:numPr>
              <w:rPr>
                <w:rFonts w:cs="Calibri"/>
                <w:color w:val="000000"/>
              </w:rPr>
            </w:pPr>
          </w:p>
        </w:tc>
        <w:tc>
          <w:tcPr>
            <w:tcW w:w="592" w:type="pct"/>
            <w:tcBorders>
              <w:top w:val="single" w:sz="4" w:space="0" w:color="auto"/>
              <w:left w:val="nil"/>
              <w:bottom w:val="single" w:sz="4" w:space="0" w:color="auto"/>
              <w:right w:val="single" w:sz="4" w:space="0" w:color="auto"/>
            </w:tcBorders>
          </w:tcPr>
          <w:p w:rsidR="00B9049E" w:rsidRPr="00B414C5" w:rsidRDefault="00B9049E" w:rsidP="009A4F78">
            <w:pPr>
              <w:ind w:left="-79" w:right="-80"/>
              <w:rPr>
                <w:color w:val="000000"/>
                <w:szCs w:val="22"/>
              </w:rPr>
            </w:pPr>
            <w:r w:rsidRPr="00B414C5">
              <w:rPr>
                <w:color w:val="000000"/>
                <w:szCs w:val="22"/>
              </w:rPr>
              <w:t>CAR SEAT MONITOR SAFE SMART CONNECTED O</w:t>
            </w:r>
          </w:p>
        </w:tc>
        <w:tc>
          <w:tcPr>
            <w:tcW w:w="398" w:type="pct"/>
            <w:tcBorders>
              <w:top w:val="single" w:sz="4" w:space="0" w:color="auto"/>
              <w:left w:val="nil"/>
              <w:bottom w:val="single" w:sz="4" w:space="0" w:color="auto"/>
              <w:right w:val="single" w:sz="4" w:space="0" w:color="auto"/>
            </w:tcBorders>
          </w:tcPr>
          <w:p w:rsidR="00B9049E" w:rsidRPr="00B414C5" w:rsidRDefault="00B9049E" w:rsidP="009A4F78">
            <w:pPr>
              <w:ind w:left="-79" w:right="-80"/>
              <w:rPr>
                <w:color w:val="000000"/>
                <w:szCs w:val="22"/>
              </w:rPr>
            </w:pPr>
            <w:r w:rsidRPr="00B414C5">
              <w:rPr>
                <w:color w:val="000000"/>
                <w:szCs w:val="22"/>
              </w:rPr>
              <w:t>1602592</w:t>
            </w:r>
          </w:p>
        </w:tc>
        <w:tc>
          <w:tcPr>
            <w:tcW w:w="383" w:type="pct"/>
            <w:tcBorders>
              <w:top w:val="single" w:sz="4" w:space="0" w:color="auto"/>
              <w:left w:val="nil"/>
              <w:bottom w:val="single" w:sz="4" w:space="0" w:color="auto"/>
              <w:right w:val="single" w:sz="4" w:space="0" w:color="auto"/>
            </w:tcBorders>
          </w:tcPr>
          <w:p w:rsidR="00B9049E" w:rsidRPr="00B414C5" w:rsidRDefault="00B9049E" w:rsidP="009A4F78">
            <w:pPr>
              <w:ind w:left="-79" w:right="-80"/>
              <w:rPr>
                <w:color w:val="000000"/>
                <w:szCs w:val="22"/>
              </w:rPr>
            </w:pPr>
            <w:r w:rsidRPr="00B414C5">
              <w:rPr>
                <w:color w:val="000000"/>
                <w:szCs w:val="22"/>
              </w:rPr>
              <w:t>2012-11-15</w:t>
            </w:r>
          </w:p>
        </w:tc>
        <w:tc>
          <w:tcPr>
            <w:tcW w:w="413" w:type="pct"/>
            <w:tcBorders>
              <w:top w:val="single" w:sz="4" w:space="0" w:color="auto"/>
              <w:left w:val="nil"/>
              <w:bottom w:val="single" w:sz="4" w:space="0" w:color="auto"/>
              <w:right w:val="single" w:sz="4" w:space="0" w:color="auto"/>
            </w:tcBorders>
          </w:tcPr>
          <w:p w:rsidR="00B9049E" w:rsidRPr="00B414C5" w:rsidRDefault="00B9049E" w:rsidP="009A4F78">
            <w:pPr>
              <w:ind w:left="-79" w:right="-80"/>
              <w:rPr>
                <w:color w:val="000000"/>
                <w:szCs w:val="22"/>
              </w:rPr>
            </w:pPr>
            <w:r w:rsidRPr="00B414C5">
              <w:rPr>
                <w:color w:val="000000"/>
                <w:szCs w:val="22"/>
              </w:rPr>
              <w:t>N/A</w:t>
            </w:r>
          </w:p>
        </w:tc>
        <w:tc>
          <w:tcPr>
            <w:tcW w:w="384" w:type="pct"/>
            <w:tcBorders>
              <w:top w:val="single" w:sz="4" w:space="0" w:color="auto"/>
              <w:left w:val="nil"/>
              <w:bottom w:val="single" w:sz="4" w:space="0" w:color="auto"/>
              <w:right w:val="single" w:sz="4" w:space="0" w:color="auto"/>
            </w:tcBorders>
          </w:tcPr>
          <w:p w:rsidR="00B9049E" w:rsidRPr="00B414C5" w:rsidRDefault="00B9049E" w:rsidP="009A4F78">
            <w:pPr>
              <w:ind w:left="-79" w:right="-80"/>
              <w:rPr>
                <w:color w:val="000000"/>
                <w:szCs w:val="22"/>
              </w:rPr>
            </w:pPr>
            <w:r w:rsidRPr="00B414C5">
              <w:rPr>
                <w:color w:val="000000"/>
                <w:szCs w:val="22"/>
              </w:rPr>
              <w:t>N/A</w:t>
            </w:r>
          </w:p>
        </w:tc>
        <w:tc>
          <w:tcPr>
            <w:tcW w:w="472" w:type="pct"/>
            <w:tcBorders>
              <w:top w:val="single" w:sz="4" w:space="0" w:color="auto"/>
              <w:left w:val="nil"/>
              <w:bottom w:val="single" w:sz="4" w:space="0" w:color="auto"/>
              <w:right w:val="single" w:sz="4" w:space="0" w:color="auto"/>
            </w:tcBorders>
          </w:tcPr>
          <w:p w:rsidR="00B9049E" w:rsidRPr="00B414C5" w:rsidRDefault="00B9049E" w:rsidP="009A4F78">
            <w:pPr>
              <w:ind w:left="-79" w:right="-80"/>
              <w:rPr>
                <w:color w:val="000000"/>
                <w:szCs w:val="22"/>
              </w:rPr>
            </w:pPr>
            <w:r w:rsidRPr="00B414C5">
              <w:rPr>
                <w:color w:val="000000"/>
                <w:szCs w:val="22"/>
              </w:rPr>
              <w:t>ALLOWED</w:t>
            </w:r>
          </w:p>
        </w:tc>
        <w:tc>
          <w:tcPr>
            <w:tcW w:w="1357" w:type="pct"/>
            <w:tcBorders>
              <w:top w:val="single" w:sz="4" w:space="0" w:color="auto"/>
              <w:left w:val="nil"/>
              <w:bottom w:val="single" w:sz="4" w:space="0" w:color="auto"/>
              <w:right w:val="single" w:sz="4" w:space="0" w:color="auto"/>
            </w:tcBorders>
          </w:tcPr>
          <w:p w:rsidR="00B9049E" w:rsidRPr="00B414C5" w:rsidRDefault="00B9049E" w:rsidP="009A4F78">
            <w:pPr>
              <w:ind w:left="-79" w:right="-80"/>
              <w:rPr>
                <w:color w:val="000000"/>
                <w:szCs w:val="22"/>
              </w:rPr>
            </w:pPr>
            <w:r w:rsidRPr="00B414C5">
              <w:rPr>
                <w:color w:val="000000"/>
                <w:szCs w:val="22"/>
              </w:rPr>
              <w:t xml:space="preserve">(1) Electronic monitors used for detecting a child in a car seat, namely, electronic monitors that are specially adapted for children's car seats and that are comprised of pressure sensitive pads that detect the presence or absence of a child in a car seat and that sound alarms or send alerts to mobile devices if the child leaves the seat while the vehicle is in motion or stays in the seat after the vehicle has stopped moving. </w:t>
            </w:r>
          </w:p>
        </w:tc>
        <w:tc>
          <w:tcPr>
            <w:tcW w:w="746" w:type="pct"/>
            <w:tcBorders>
              <w:top w:val="single" w:sz="4" w:space="0" w:color="auto"/>
              <w:left w:val="nil"/>
              <w:bottom w:val="single" w:sz="4" w:space="0" w:color="auto"/>
              <w:right w:val="single" w:sz="4" w:space="0" w:color="auto"/>
            </w:tcBorders>
          </w:tcPr>
          <w:p w:rsidR="00B9049E" w:rsidRPr="00B414C5" w:rsidRDefault="00B9049E" w:rsidP="009A4F78">
            <w:pPr>
              <w:ind w:left="-79" w:right="-80"/>
              <w:rPr>
                <w:color w:val="000000"/>
                <w:szCs w:val="22"/>
              </w:rPr>
            </w:pPr>
            <w:r w:rsidRPr="00B414C5">
              <w:rPr>
                <w:color w:val="000000"/>
                <w:szCs w:val="22"/>
              </w:rPr>
              <w:t>Cars-N-Kids LLC</w:t>
            </w:r>
            <w:r w:rsidRPr="00B414C5">
              <w:rPr>
                <w:color w:val="000000"/>
                <w:szCs w:val="22"/>
              </w:rPr>
              <w:br/>
              <w:t xml:space="preserve">1701 </w:t>
            </w:r>
            <w:proofErr w:type="spellStart"/>
            <w:r w:rsidRPr="00B414C5">
              <w:rPr>
                <w:color w:val="000000"/>
                <w:szCs w:val="22"/>
              </w:rPr>
              <w:t>Macklind</w:t>
            </w:r>
            <w:proofErr w:type="spellEnd"/>
            <w:r w:rsidRPr="00B414C5">
              <w:rPr>
                <w:color w:val="000000"/>
                <w:szCs w:val="22"/>
              </w:rPr>
              <w:t xml:space="preserve"> Avenue</w:t>
            </w:r>
            <w:r w:rsidRPr="00B414C5">
              <w:rPr>
                <w:color w:val="000000"/>
                <w:szCs w:val="22"/>
              </w:rPr>
              <w:br/>
              <w:t>St. Louis, Missouri 63110</w:t>
            </w:r>
            <w:r w:rsidRPr="00B414C5">
              <w:rPr>
                <w:color w:val="000000"/>
                <w:szCs w:val="22"/>
              </w:rPr>
              <w:br/>
              <w:t>UNITED STATES OF AMERICA</w:t>
            </w:r>
          </w:p>
        </w:tc>
      </w:tr>
      <w:tr w:rsidR="00B9049E" w:rsidTr="009A4F78">
        <w:trPr>
          <w:trHeight w:val="1200"/>
        </w:trPr>
        <w:tc>
          <w:tcPr>
            <w:tcW w:w="25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9049E" w:rsidRDefault="00B9049E" w:rsidP="009A4F78">
            <w:pPr>
              <w:pStyle w:val="ListParagraph"/>
              <w:numPr>
                <w:ilvl w:val="0"/>
                <w:numId w:val="40"/>
              </w:numPr>
              <w:rPr>
                <w:rFonts w:cs="Calibri"/>
                <w:color w:val="000000"/>
              </w:rPr>
            </w:pPr>
          </w:p>
        </w:tc>
        <w:tc>
          <w:tcPr>
            <w:tcW w:w="592"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BABY BOY ON BOARD &amp; DESIGN</w:t>
            </w:r>
          </w:p>
        </w:tc>
        <w:tc>
          <w:tcPr>
            <w:tcW w:w="398"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1026606</w:t>
            </w:r>
          </w:p>
        </w:tc>
        <w:tc>
          <w:tcPr>
            <w:tcW w:w="383"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1999-08-23</w:t>
            </w:r>
          </w:p>
        </w:tc>
        <w:tc>
          <w:tcPr>
            <w:tcW w:w="413"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N/A</w:t>
            </w:r>
          </w:p>
        </w:tc>
        <w:tc>
          <w:tcPr>
            <w:tcW w:w="384"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N/A</w:t>
            </w:r>
          </w:p>
        </w:tc>
        <w:tc>
          <w:tcPr>
            <w:tcW w:w="472"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ABANDONED - SECTION 36</w:t>
            </w:r>
          </w:p>
        </w:tc>
        <w:tc>
          <w:tcPr>
            <w:tcW w:w="1357"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 xml:space="preserve">(1) Automobile safety signs, stickers and clothes. </w:t>
            </w:r>
          </w:p>
        </w:tc>
        <w:tc>
          <w:tcPr>
            <w:tcW w:w="746"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RENCON CONSTRUCTION INC.</w:t>
            </w:r>
            <w:r w:rsidRPr="00B414C5">
              <w:rPr>
                <w:color w:val="000000"/>
                <w:szCs w:val="22"/>
              </w:rPr>
              <w:br/>
              <w:t xml:space="preserve">377 </w:t>
            </w:r>
            <w:proofErr w:type="spellStart"/>
            <w:r w:rsidRPr="00B414C5">
              <w:rPr>
                <w:color w:val="000000"/>
                <w:szCs w:val="22"/>
              </w:rPr>
              <w:t>Ridelle</w:t>
            </w:r>
            <w:proofErr w:type="spellEnd"/>
            <w:r w:rsidRPr="00B414C5">
              <w:rPr>
                <w:color w:val="000000"/>
                <w:szCs w:val="22"/>
              </w:rPr>
              <w:t xml:space="preserve"> Avenue,</w:t>
            </w:r>
            <w:r w:rsidRPr="00B414C5">
              <w:rPr>
                <w:color w:val="000000"/>
                <w:szCs w:val="22"/>
              </w:rPr>
              <w:br/>
              <w:t>Suite 1713,</w:t>
            </w:r>
            <w:r w:rsidRPr="00B414C5">
              <w:rPr>
                <w:color w:val="000000"/>
                <w:szCs w:val="22"/>
              </w:rPr>
              <w:br/>
              <w:t>Toronto,</w:t>
            </w:r>
            <w:r w:rsidRPr="00B414C5">
              <w:rPr>
                <w:color w:val="000000"/>
                <w:szCs w:val="22"/>
              </w:rPr>
              <w:br/>
            </w:r>
            <w:r w:rsidRPr="00B414C5">
              <w:rPr>
                <w:color w:val="000000"/>
                <w:szCs w:val="22"/>
              </w:rPr>
              <w:lastRenderedPageBreak/>
              <w:t>M6B 1K2</w:t>
            </w:r>
            <w:r w:rsidRPr="00B414C5">
              <w:rPr>
                <w:color w:val="000000"/>
                <w:szCs w:val="22"/>
              </w:rPr>
              <w:br/>
              <w:t>ONTARIO</w:t>
            </w:r>
          </w:p>
        </w:tc>
      </w:tr>
      <w:tr w:rsidR="00B9049E" w:rsidTr="009A4F78">
        <w:trPr>
          <w:trHeight w:val="1200"/>
        </w:trPr>
        <w:tc>
          <w:tcPr>
            <w:tcW w:w="25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9049E" w:rsidRDefault="00B9049E" w:rsidP="009A4F78">
            <w:pPr>
              <w:pStyle w:val="ListParagraph"/>
              <w:numPr>
                <w:ilvl w:val="0"/>
                <w:numId w:val="40"/>
              </w:numPr>
              <w:rPr>
                <w:rFonts w:cs="Calibri"/>
                <w:color w:val="000000"/>
              </w:rPr>
            </w:pPr>
          </w:p>
        </w:tc>
        <w:tc>
          <w:tcPr>
            <w:tcW w:w="592"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KNOW SAFETY, NO INCIDENT</w:t>
            </w:r>
          </w:p>
        </w:tc>
        <w:tc>
          <w:tcPr>
            <w:tcW w:w="398"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1403284</w:t>
            </w:r>
          </w:p>
        </w:tc>
        <w:tc>
          <w:tcPr>
            <w:tcW w:w="383"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2008-07-15</w:t>
            </w:r>
          </w:p>
        </w:tc>
        <w:tc>
          <w:tcPr>
            <w:tcW w:w="413"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N/A</w:t>
            </w:r>
          </w:p>
        </w:tc>
        <w:tc>
          <w:tcPr>
            <w:tcW w:w="384"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N/A</w:t>
            </w:r>
          </w:p>
        </w:tc>
        <w:tc>
          <w:tcPr>
            <w:tcW w:w="472"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ABANDONED - SECTION 36</w:t>
            </w:r>
          </w:p>
        </w:tc>
        <w:tc>
          <w:tcPr>
            <w:tcW w:w="1357"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(1) Program management services in the field of workplace safety and health, namely, conducting inspections, audits,…[TRUNCATED]</w:t>
            </w:r>
          </w:p>
        </w:tc>
        <w:tc>
          <w:tcPr>
            <w:tcW w:w="746"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proofErr w:type="spellStart"/>
            <w:r w:rsidRPr="00B414C5">
              <w:rPr>
                <w:color w:val="000000"/>
                <w:szCs w:val="22"/>
              </w:rPr>
              <w:t>Wardrop</w:t>
            </w:r>
            <w:proofErr w:type="spellEnd"/>
            <w:r w:rsidRPr="00B414C5">
              <w:rPr>
                <w:color w:val="000000"/>
                <w:szCs w:val="22"/>
              </w:rPr>
              <w:t xml:space="preserve"> Holdings Inc.</w:t>
            </w:r>
            <w:r w:rsidRPr="00B414C5">
              <w:rPr>
                <w:color w:val="000000"/>
                <w:szCs w:val="22"/>
              </w:rPr>
              <w:br/>
              <w:t>400 - 386 Broadway Avenue</w:t>
            </w:r>
            <w:r w:rsidRPr="00B414C5">
              <w:rPr>
                <w:color w:val="000000"/>
                <w:szCs w:val="22"/>
              </w:rPr>
              <w:br/>
              <w:t>Winnipeg</w:t>
            </w:r>
            <w:r w:rsidRPr="00B414C5">
              <w:rPr>
                <w:color w:val="000000"/>
                <w:szCs w:val="22"/>
              </w:rPr>
              <w:br/>
              <w:t>R3C 4M8</w:t>
            </w:r>
            <w:r w:rsidRPr="00B414C5">
              <w:rPr>
                <w:color w:val="000000"/>
                <w:szCs w:val="22"/>
              </w:rPr>
              <w:br/>
              <w:t>MANITOBA</w:t>
            </w:r>
          </w:p>
        </w:tc>
      </w:tr>
      <w:tr w:rsidR="00B9049E" w:rsidTr="009A4F78">
        <w:trPr>
          <w:trHeight w:val="1200"/>
        </w:trPr>
        <w:tc>
          <w:tcPr>
            <w:tcW w:w="25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9049E" w:rsidRDefault="00B9049E" w:rsidP="009A4F78">
            <w:pPr>
              <w:pStyle w:val="ListParagraph"/>
              <w:numPr>
                <w:ilvl w:val="0"/>
                <w:numId w:val="40"/>
              </w:numPr>
              <w:rPr>
                <w:rFonts w:cs="Calibri"/>
                <w:color w:val="000000"/>
              </w:rPr>
            </w:pPr>
          </w:p>
        </w:tc>
        <w:tc>
          <w:tcPr>
            <w:tcW w:w="592"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DISAPPOINTING RESULTS SAFETY CONCERNS OUTRAGEOUS PRICE$</w:t>
            </w:r>
          </w:p>
        </w:tc>
        <w:tc>
          <w:tcPr>
            <w:tcW w:w="398"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1498144</w:t>
            </w:r>
          </w:p>
        </w:tc>
        <w:tc>
          <w:tcPr>
            <w:tcW w:w="383"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2010-10-01</w:t>
            </w:r>
          </w:p>
        </w:tc>
        <w:tc>
          <w:tcPr>
            <w:tcW w:w="413"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N/A</w:t>
            </w:r>
          </w:p>
        </w:tc>
        <w:tc>
          <w:tcPr>
            <w:tcW w:w="384"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N/A</w:t>
            </w:r>
          </w:p>
        </w:tc>
        <w:tc>
          <w:tcPr>
            <w:tcW w:w="472"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ABANDONED - SECTION 36</w:t>
            </w:r>
          </w:p>
        </w:tc>
        <w:tc>
          <w:tcPr>
            <w:tcW w:w="1357"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(1) Prescription dermatological products</w:t>
            </w:r>
          </w:p>
        </w:tc>
        <w:tc>
          <w:tcPr>
            <w:tcW w:w="746"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 xml:space="preserve">Hill </w:t>
            </w:r>
            <w:proofErr w:type="spellStart"/>
            <w:r w:rsidRPr="00B414C5">
              <w:rPr>
                <w:color w:val="000000"/>
                <w:szCs w:val="22"/>
              </w:rPr>
              <w:t>Dermaceuticals</w:t>
            </w:r>
            <w:proofErr w:type="spellEnd"/>
            <w:r w:rsidRPr="00B414C5">
              <w:rPr>
                <w:color w:val="000000"/>
                <w:szCs w:val="22"/>
              </w:rPr>
              <w:t>, Inc., a Florida corporation</w:t>
            </w:r>
            <w:r w:rsidRPr="00B414C5">
              <w:rPr>
                <w:color w:val="000000"/>
                <w:szCs w:val="22"/>
              </w:rPr>
              <w:br/>
              <w:t xml:space="preserve">2650 South </w:t>
            </w:r>
            <w:proofErr w:type="spellStart"/>
            <w:r w:rsidRPr="00B414C5">
              <w:rPr>
                <w:color w:val="000000"/>
                <w:szCs w:val="22"/>
              </w:rPr>
              <w:t>Mellonville</w:t>
            </w:r>
            <w:proofErr w:type="spellEnd"/>
            <w:r w:rsidRPr="00B414C5">
              <w:rPr>
                <w:color w:val="000000"/>
                <w:szCs w:val="22"/>
              </w:rPr>
              <w:t xml:space="preserve"> Avenue</w:t>
            </w:r>
            <w:r w:rsidRPr="00B414C5">
              <w:rPr>
                <w:color w:val="000000"/>
                <w:szCs w:val="22"/>
              </w:rPr>
              <w:br/>
              <w:t>Sanford, Florida 32773</w:t>
            </w:r>
            <w:r w:rsidRPr="00B414C5">
              <w:rPr>
                <w:color w:val="000000"/>
                <w:szCs w:val="22"/>
              </w:rPr>
              <w:br/>
              <w:t>UNITED STATES OF AMERICA</w:t>
            </w:r>
          </w:p>
        </w:tc>
      </w:tr>
      <w:tr w:rsidR="00B9049E" w:rsidTr="009A4F78">
        <w:trPr>
          <w:trHeight w:val="1200"/>
        </w:trPr>
        <w:tc>
          <w:tcPr>
            <w:tcW w:w="25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9049E" w:rsidRDefault="00B9049E" w:rsidP="009A4F78">
            <w:pPr>
              <w:pStyle w:val="ListParagraph"/>
              <w:numPr>
                <w:ilvl w:val="0"/>
                <w:numId w:val="40"/>
              </w:numPr>
              <w:rPr>
                <w:rFonts w:cs="Calibri"/>
                <w:color w:val="000000"/>
              </w:rPr>
            </w:pPr>
          </w:p>
        </w:tc>
        <w:tc>
          <w:tcPr>
            <w:tcW w:w="592"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BABY GIRL ON BOARD</w:t>
            </w:r>
          </w:p>
        </w:tc>
        <w:tc>
          <w:tcPr>
            <w:tcW w:w="398"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0887193</w:t>
            </w:r>
          </w:p>
        </w:tc>
        <w:tc>
          <w:tcPr>
            <w:tcW w:w="383"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1999-08-23</w:t>
            </w:r>
          </w:p>
        </w:tc>
        <w:tc>
          <w:tcPr>
            <w:tcW w:w="413"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N/A</w:t>
            </w:r>
          </w:p>
        </w:tc>
        <w:tc>
          <w:tcPr>
            <w:tcW w:w="384"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N/A</w:t>
            </w:r>
          </w:p>
        </w:tc>
        <w:tc>
          <w:tcPr>
            <w:tcW w:w="472"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 xml:space="preserve">ABANDONED - SECTION 36 </w:t>
            </w:r>
          </w:p>
        </w:tc>
        <w:tc>
          <w:tcPr>
            <w:tcW w:w="1357"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 xml:space="preserve">(1) Automobile safety signs, stickers and clothes.  </w:t>
            </w:r>
          </w:p>
        </w:tc>
        <w:tc>
          <w:tcPr>
            <w:tcW w:w="746"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RENCON CONSTRUCTION INC.</w:t>
            </w:r>
            <w:r w:rsidRPr="00B414C5">
              <w:rPr>
                <w:color w:val="000000"/>
                <w:szCs w:val="22"/>
              </w:rPr>
              <w:br/>
              <w:t xml:space="preserve">377 </w:t>
            </w:r>
            <w:proofErr w:type="spellStart"/>
            <w:r w:rsidRPr="00B414C5">
              <w:rPr>
                <w:color w:val="000000"/>
                <w:szCs w:val="22"/>
              </w:rPr>
              <w:t>Ridelle</w:t>
            </w:r>
            <w:proofErr w:type="spellEnd"/>
            <w:r w:rsidRPr="00B414C5">
              <w:rPr>
                <w:color w:val="000000"/>
                <w:szCs w:val="22"/>
              </w:rPr>
              <w:t xml:space="preserve"> Avenue,</w:t>
            </w:r>
            <w:r w:rsidRPr="00B414C5">
              <w:rPr>
                <w:color w:val="000000"/>
                <w:szCs w:val="22"/>
              </w:rPr>
              <w:br/>
            </w:r>
            <w:proofErr w:type="spellStart"/>
            <w:r w:rsidRPr="00B414C5">
              <w:rPr>
                <w:color w:val="000000"/>
                <w:szCs w:val="22"/>
              </w:rPr>
              <w:t>Ssuite</w:t>
            </w:r>
            <w:proofErr w:type="spellEnd"/>
            <w:r w:rsidRPr="00B414C5">
              <w:rPr>
                <w:color w:val="000000"/>
                <w:szCs w:val="22"/>
              </w:rPr>
              <w:t xml:space="preserve"> 1713,</w:t>
            </w:r>
            <w:r w:rsidRPr="00B414C5">
              <w:rPr>
                <w:color w:val="000000"/>
                <w:szCs w:val="22"/>
              </w:rPr>
              <w:br/>
              <w:t>Toronto,</w:t>
            </w:r>
            <w:r w:rsidRPr="00B414C5">
              <w:rPr>
                <w:color w:val="000000"/>
                <w:szCs w:val="22"/>
              </w:rPr>
              <w:br/>
              <w:t>M6B 1K2</w:t>
            </w:r>
            <w:r w:rsidRPr="00B414C5">
              <w:rPr>
                <w:color w:val="000000"/>
                <w:szCs w:val="22"/>
              </w:rPr>
              <w:br/>
              <w:t>ONTARIO</w:t>
            </w:r>
          </w:p>
        </w:tc>
      </w:tr>
      <w:tr w:rsidR="00B9049E" w:rsidTr="009A4F78">
        <w:trPr>
          <w:trHeight w:val="1200"/>
        </w:trPr>
        <w:tc>
          <w:tcPr>
            <w:tcW w:w="25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9049E" w:rsidRDefault="00B9049E" w:rsidP="009A4F78">
            <w:pPr>
              <w:pStyle w:val="ListParagraph"/>
              <w:numPr>
                <w:ilvl w:val="0"/>
                <w:numId w:val="40"/>
              </w:numPr>
              <w:rPr>
                <w:rFonts w:cs="Calibri"/>
                <w:color w:val="000000"/>
              </w:rPr>
            </w:pPr>
          </w:p>
        </w:tc>
        <w:tc>
          <w:tcPr>
            <w:tcW w:w="592"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CLAPP'S BABY FOODS</w:t>
            </w:r>
          </w:p>
        </w:tc>
        <w:tc>
          <w:tcPr>
            <w:tcW w:w="398"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0177659</w:t>
            </w:r>
          </w:p>
        </w:tc>
        <w:tc>
          <w:tcPr>
            <w:tcW w:w="383"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1940-05-17</w:t>
            </w:r>
          </w:p>
        </w:tc>
        <w:tc>
          <w:tcPr>
            <w:tcW w:w="413"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UCA13552</w:t>
            </w:r>
          </w:p>
        </w:tc>
        <w:tc>
          <w:tcPr>
            <w:tcW w:w="384"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1940-05-17</w:t>
            </w:r>
          </w:p>
        </w:tc>
        <w:tc>
          <w:tcPr>
            <w:tcW w:w="472"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EXPUNGED</w:t>
            </w:r>
          </w:p>
        </w:tc>
        <w:tc>
          <w:tcPr>
            <w:tcW w:w="1357"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 xml:space="preserve">(1) Specially prepared foods for the feeding of infants, young children, convalescents and invalids. </w:t>
            </w:r>
          </w:p>
        </w:tc>
        <w:tc>
          <w:tcPr>
            <w:tcW w:w="746"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HAROLD H. CLAPP COMPANY LIMITED</w:t>
            </w:r>
            <w:r w:rsidRPr="00B414C5">
              <w:rPr>
                <w:color w:val="000000"/>
                <w:szCs w:val="22"/>
              </w:rPr>
              <w:br/>
              <w:t>218 FRONT STREET,</w:t>
            </w:r>
            <w:r w:rsidRPr="00B414C5">
              <w:rPr>
                <w:color w:val="000000"/>
                <w:szCs w:val="22"/>
              </w:rPr>
              <w:br/>
              <w:t>TORONTO,</w:t>
            </w:r>
            <w:r w:rsidRPr="00B414C5">
              <w:rPr>
                <w:color w:val="000000"/>
                <w:szCs w:val="22"/>
              </w:rPr>
              <w:br/>
              <w:t>ONTARIO</w:t>
            </w:r>
          </w:p>
        </w:tc>
      </w:tr>
    </w:tbl>
    <w:p w:rsidR="00B9049E" w:rsidRDefault="00B9049E"/>
    <w:p w:rsidR="00FB0E81" w:rsidRDefault="00FB0E81">
      <w:r>
        <w:br w:type="page"/>
      </w:r>
    </w:p>
    <w:p w:rsidR="00FB0E81" w:rsidRDefault="00FB0E81" w:rsidP="00CE225D">
      <w:pPr>
        <w:pStyle w:val="Heading2"/>
        <w:spacing w:before="120"/>
        <w:ind w:left="1080" w:hanging="720"/>
      </w:pPr>
      <w:bookmarkStart w:id="40" w:name="_Toc403732532"/>
      <w:bookmarkStart w:id="41" w:name="_Toc428199790"/>
      <w:bookmarkEnd w:id="38"/>
      <w:r>
        <w:lastRenderedPageBreak/>
        <w:t xml:space="preserve">WIPO </w:t>
      </w:r>
      <w:bookmarkEnd w:id="40"/>
      <w:r w:rsidR="00BF3D3A">
        <w:t>(International Register)</w:t>
      </w:r>
      <w:bookmarkEnd w:id="41"/>
    </w:p>
    <w:p w:rsidR="004A5EFB" w:rsidRDefault="004A5EFB" w:rsidP="004A5EFB">
      <w:pPr>
        <w:rPr>
          <w:sz w:val="10"/>
          <w:szCs w:val="10"/>
        </w:rPr>
      </w:pPr>
    </w:p>
    <w:p w:rsidR="00D92083" w:rsidRDefault="00D92083" w:rsidP="00D92083">
      <w:pPr>
        <w:ind w:firstLine="360"/>
        <w:rPr>
          <w:sz w:val="10"/>
          <w:szCs w:val="10"/>
        </w:rPr>
      </w:pPr>
      <w:r w:rsidRPr="00562BA9">
        <w:rPr>
          <w:b/>
          <w:sz w:val="26"/>
          <w:szCs w:val="26"/>
        </w:rPr>
        <w:t xml:space="preserve">Dead Marks </w:t>
      </w:r>
      <w:r w:rsidRPr="00562BA9">
        <w:rPr>
          <w:sz w:val="26"/>
          <w:szCs w:val="26"/>
        </w:rPr>
        <w:t>have been highlighted in Grey.</w:t>
      </w:r>
    </w:p>
    <w:p w:rsidR="000E5520" w:rsidRDefault="000E5520" w:rsidP="000E5520">
      <w:pPr>
        <w:pStyle w:val="Heading3"/>
      </w:pPr>
      <w:bookmarkStart w:id="42" w:name="_Toc428199791"/>
      <w:r w:rsidRPr="000E5520">
        <w:t xml:space="preserve">WIPO (International Register) </w:t>
      </w:r>
      <w:r>
        <w:t>[Most Relevant Results]</w:t>
      </w:r>
      <w:bookmarkEnd w:id="42"/>
    </w:p>
    <w:p w:rsidR="000E5520" w:rsidRDefault="000E5520" w:rsidP="000E5520">
      <w:pPr>
        <w:rPr>
          <w:rFonts w:cs="Arial"/>
          <w:kern w:val="32"/>
          <w:sz w:val="10"/>
          <w:szCs w:val="10"/>
        </w:rPr>
      </w:pPr>
    </w:p>
    <w:p w:rsidR="000E5520" w:rsidRPr="000C4964" w:rsidRDefault="00285214" w:rsidP="00342F7C">
      <w:pPr>
        <w:ind w:left="360"/>
        <w:jc w:val="both"/>
        <w:rPr>
          <w:rFonts w:cs="Arial"/>
          <w:b/>
          <w:i/>
          <w:kern w:val="32"/>
          <w:sz w:val="26"/>
          <w:szCs w:val="22"/>
        </w:rPr>
      </w:pPr>
      <w:r w:rsidRPr="000C4964">
        <w:rPr>
          <w:rFonts w:cs="Arial"/>
          <w:b/>
          <w:i/>
          <w:kern w:val="32"/>
          <w:sz w:val="26"/>
          <w:szCs w:val="22"/>
        </w:rPr>
        <w:t xml:space="preserve">Most Relevant Results: </w:t>
      </w:r>
      <w:r>
        <w:rPr>
          <w:rFonts w:cs="Arial"/>
          <w:b/>
          <w:i/>
          <w:kern w:val="32"/>
          <w:sz w:val="26"/>
          <w:szCs w:val="22"/>
        </w:rPr>
        <w:t>T</w:t>
      </w:r>
      <w:r w:rsidRPr="000C4964">
        <w:rPr>
          <w:rFonts w:cs="Arial"/>
          <w:b/>
          <w:i/>
          <w:kern w:val="32"/>
          <w:sz w:val="26"/>
          <w:szCs w:val="22"/>
        </w:rPr>
        <w:t xml:space="preserve">hose marks </w:t>
      </w:r>
      <w:r>
        <w:rPr>
          <w:rFonts w:cs="Arial"/>
          <w:b/>
          <w:i/>
          <w:kern w:val="32"/>
          <w:sz w:val="26"/>
          <w:szCs w:val="22"/>
        </w:rPr>
        <w:t xml:space="preserve">are included </w:t>
      </w:r>
      <w:r w:rsidRPr="000C4964">
        <w:rPr>
          <w:rFonts w:cs="Arial"/>
          <w:b/>
          <w:i/>
          <w:kern w:val="32"/>
          <w:sz w:val="26"/>
          <w:szCs w:val="22"/>
        </w:rPr>
        <w:t xml:space="preserve">in </w:t>
      </w:r>
      <w:r>
        <w:rPr>
          <w:rFonts w:cs="Arial"/>
          <w:b/>
          <w:i/>
          <w:kern w:val="32"/>
          <w:sz w:val="26"/>
          <w:szCs w:val="22"/>
        </w:rPr>
        <w:t>this section that are near and similar</w:t>
      </w:r>
      <w:r w:rsidRPr="000C4964">
        <w:rPr>
          <w:rFonts w:cs="Arial"/>
          <w:b/>
          <w:i/>
          <w:kern w:val="32"/>
          <w:sz w:val="26"/>
          <w:szCs w:val="22"/>
        </w:rPr>
        <w:t xml:space="preserve"> </w:t>
      </w:r>
      <w:r>
        <w:rPr>
          <w:rFonts w:cs="Arial"/>
          <w:b/>
          <w:i/>
          <w:kern w:val="32"/>
          <w:sz w:val="26"/>
          <w:szCs w:val="22"/>
        </w:rPr>
        <w:t xml:space="preserve">to the mark being searched and also </w:t>
      </w:r>
      <w:r w:rsidRPr="000C4964">
        <w:rPr>
          <w:rFonts w:cs="Arial"/>
          <w:b/>
          <w:i/>
          <w:kern w:val="32"/>
          <w:sz w:val="26"/>
          <w:szCs w:val="22"/>
        </w:rPr>
        <w:t>fall under the Classification</w:t>
      </w:r>
      <w:r>
        <w:rPr>
          <w:rFonts w:cs="Arial"/>
          <w:b/>
          <w:i/>
          <w:kern w:val="32"/>
          <w:sz w:val="26"/>
          <w:szCs w:val="22"/>
        </w:rPr>
        <w:t>s</w:t>
      </w:r>
      <w:r w:rsidRPr="000C4964">
        <w:rPr>
          <w:rFonts w:cs="Arial"/>
          <w:b/>
          <w:i/>
          <w:kern w:val="32"/>
          <w:sz w:val="26"/>
          <w:szCs w:val="22"/>
        </w:rPr>
        <w:t xml:space="preserve"> </w:t>
      </w:r>
      <w:r>
        <w:rPr>
          <w:rFonts w:cs="Arial"/>
          <w:b/>
          <w:i/>
          <w:kern w:val="32"/>
          <w:sz w:val="26"/>
          <w:szCs w:val="22"/>
        </w:rPr>
        <w:t>/ G&amp;S of relevance</w:t>
      </w:r>
      <w:r w:rsidRPr="000C4964">
        <w:rPr>
          <w:rFonts w:cs="Arial"/>
          <w:b/>
          <w:i/>
          <w:kern w:val="32"/>
          <w:sz w:val="26"/>
          <w:szCs w:val="22"/>
        </w:rPr>
        <w:t>.</w:t>
      </w:r>
    </w:p>
    <w:p w:rsidR="000E5520" w:rsidRPr="00104333" w:rsidRDefault="000E5520" w:rsidP="004A5EFB">
      <w:pPr>
        <w:rPr>
          <w:sz w:val="10"/>
          <w:szCs w:val="10"/>
        </w:rPr>
      </w:pPr>
    </w:p>
    <w:tbl>
      <w:tblPr>
        <w:tblW w:w="5000" w:type="pct"/>
        <w:tblLook w:val="04A0" w:firstRow="1" w:lastRow="0" w:firstColumn="1" w:lastColumn="0" w:noHBand="0" w:noVBand="1"/>
      </w:tblPr>
      <w:tblGrid>
        <w:gridCol w:w="761"/>
        <w:gridCol w:w="1224"/>
        <w:gridCol w:w="2874"/>
        <w:gridCol w:w="982"/>
        <w:gridCol w:w="3594"/>
        <w:gridCol w:w="1220"/>
        <w:gridCol w:w="2242"/>
        <w:gridCol w:w="2358"/>
      </w:tblGrid>
      <w:tr w:rsidR="000E5520" w:rsidTr="00134A1D">
        <w:trPr>
          <w:trHeight w:val="432"/>
          <w:tblHeader/>
        </w:trPr>
        <w:tc>
          <w:tcPr>
            <w:tcW w:w="249" w:type="pct"/>
            <w:tcBorders>
              <w:top w:val="single" w:sz="4" w:space="0" w:color="auto"/>
              <w:left w:val="single" w:sz="4" w:space="0" w:color="auto"/>
              <w:bottom w:val="single" w:sz="4" w:space="0" w:color="auto"/>
              <w:right w:val="single" w:sz="4" w:space="0" w:color="auto"/>
            </w:tcBorders>
            <w:shd w:val="clear" w:color="auto" w:fill="C00000"/>
            <w:hideMark/>
          </w:tcPr>
          <w:p w:rsidR="00835385" w:rsidRPr="0073561A" w:rsidRDefault="00835385" w:rsidP="004A5EFB">
            <w:pPr>
              <w:rPr>
                <w:b/>
              </w:rPr>
            </w:pPr>
            <w:r w:rsidRPr="0073561A">
              <w:rPr>
                <w:b/>
              </w:rPr>
              <w:t>S. No</w:t>
            </w:r>
          </w:p>
        </w:tc>
        <w:tc>
          <w:tcPr>
            <w:tcW w:w="401" w:type="pct"/>
            <w:tcBorders>
              <w:top w:val="single" w:sz="4" w:space="0" w:color="auto"/>
              <w:left w:val="nil"/>
              <w:bottom w:val="single" w:sz="4" w:space="0" w:color="auto"/>
              <w:right w:val="single" w:sz="4" w:space="0" w:color="auto"/>
            </w:tcBorders>
            <w:shd w:val="clear" w:color="auto" w:fill="C00000"/>
            <w:hideMark/>
          </w:tcPr>
          <w:p w:rsidR="00835385" w:rsidRPr="0073561A" w:rsidRDefault="00835385" w:rsidP="000E5520">
            <w:pPr>
              <w:ind w:left="-57" w:right="-92"/>
              <w:rPr>
                <w:b/>
              </w:rPr>
            </w:pPr>
            <w:r w:rsidRPr="0073561A">
              <w:rPr>
                <w:b/>
              </w:rPr>
              <w:t>Trade Mark Ref</w:t>
            </w:r>
            <w:r>
              <w:rPr>
                <w:b/>
              </w:rPr>
              <w:t>.</w:t>
            </w:r>
            <w:r w:rsidRPr="0073561A">
              <w:rPr>
                <w:b/>
              </w:rPr>
              <w:t xml:space="preserve"> N</w:t>
            </w:r>
            <w:r>
              <w:rPr>
                <w:b/>
              </w:rPr>
              <w:t>o.</w:t>
            </w:r>
          </w:p>
        </w:tc>
        <w:tc>
          <w:tcPr>
            <w:tcW w:w="942" w:type="pct"/>
            <w:tcBorders>
              <w:top w:val="single" w:sz="4" w:space="0" w:color="auto"/>
              <w:left w:val="nil"/>
              <w:bottom w:val="single" w:sz="4" w:space="0" w:color="auto"/>
              <w:right w:val="single" w:sz="4" w:space="0" w:color="auto"/>
            </w:tcBorders>
            <w:shd w:val="clear" w:color="auto" w:fill="C00000"/>
            <w:hideMark/>
          </w:tcPr>
          <w:p w:rsidR="00835385" w:rsidRPr="0073561A" w:rsidRDefault="00835385" w:rsidP="000E5520">
            <w:pPr>
              <w:ind w:left="-57" w:right="-92"/>
              <w:rPr>
                <w:b/>
              </w:rPr>
            </w:pPr>
            <w:r w:rsidRPr="0073561A">
              <w:rPr>
                <w:b/>
              </w:rPr>
              <w:t>Word Mark</w:t>
            </w:r>
          </w:p>
        </w:tc>
        <w:tc>
          <w:tcPr>
            <w:tcW w:w="322" w:type="pct"/>
            <w:tcBorders>
              <w:top w:val="single" w:sz="4" w:space="0" w:color="auto"/>
              <w:left w:val="nil"/>
              <w:bottom w:val="single" w:sz="4" w:space="0" w:color="auto"/>
              <w:right w:val="single" w:sz="4" w:space="0" w:color="auto"/>
            </w:tcBorders>
            <w:shd w:val="clear" w:color="auto" w:fill="C00000"/>
            <w:hideMark/>
          </w:tcPr>
          <w:p w:rsidR="00835385" w:rsidRPr="0073561A" w:rsidRDefault="00835385" w:rsidP="000E5520">
            <w:pPr>
              <w:ind w:left="-57" w:right="-92"/>
              <w:rPr>
                <w:b/>
              </w:rPr>
            </w:pPr>
            <w:r w:rsidRPr="0073561A">
              <w:rPr>
                <w:b/>
              </w:rPr>
              <w:t>Office of Origin</w:t>
            </w:r>
          </w:p>
        </w:tc>
        <w:tc>
          <w:tcPr>
            <w:tcW w:w="1178" w:type="pct"/>
            <w:tcBorders>
              <w:top w:val="single" w:sz="4" w:space="0" w:color="auto"/>
              <w:left w:val="nil"/>
              <w:bottom w:val="single" w:sz="4" w:space="0" w:color="auto"/>
              <w:right w:val="single" w:sz="4" w:space="0" w:color="auto"/>
            </w:tcBorders>
            <w:shd w:val="clear" w:color="auto" w:fill="C00000"/>
          </w:tcPr>
          <w:p w:rsidR="00835385" w:rsidRPr="0073561A" w:rsidRDefault="00835385" w:rsidP="000E5520">
            <w:pPr>
              <w:ind w:left="-57" w:right="-92"/>
              <w:rPr>
                <w:b/>
              </w:rPr>
            </w:pPr>
            <w:r>
              <w:rPr>
                <w:b/>
              </w:rPr>
              <w:t>Designated Countries</w:t>
            </w:r>
          </w:p>
        </w:tc>
        <w:tc>
          <w:tcPr>
            <w:tcW w:w="400" w:type="pct"/>
            <w:tcBorders>
              <w:top w:val="single" w:sz="4" w:space="0" w:color="auto"/>
              <w:left w:val="single" w:sz="4" w:space="0" w:color="auto"/>
              <w:bottom w:val="single" w:sz="4" w:space="0" w:color="auto"/>
              <w:right w:val="single" w:sz="4" w:space="0" w:color="auto"/>
            </w:tcBorders>
            <w:shd w:val="clear" w:color="auto" w:fill="C00000"/>
          </w:tcPr>
          <w:p w:rsidR="00835385" w:rsidRPr="0073561A" w:rsidRDefault="00835385" w:rsidP="000E5520">
            <w:pPr>
              <w:ind w:left="-57" w:right="-92"/>
              <w:rPr>
                <w:b/>
              </w:rPr>
            </w:pPr>
            <w:r w:rsidRPr="0073561A">
              <w:rPr>
                <w:b/>
              </w:rPr>
              <w:t>Filing Date</w:t>
            </w:r>
          </w:p>
        </w:tc>
        <w:tc>
          <w:tcPr>
            <w:tcW w:w="735" w:type="pct"/>
            <w:tcBorders>
              <w:top w:val="single" w:sz="4" w:space="0" w:color="auto"/>
              <w:left w:val="single" w:sz="4" w:space="0" w:color="auto"/>
              <w:bottom w:val="single" w:sz="4" w:space="0" w:color="auto"/>
              <w:right w:val="single" w:sz="4" w:space="0" w:color="auto"/>
            </w:tcBorders>
            <w:shd w:val="clear" w:color="auto" w:fill="C00000"/>
            <w:hideMark/>
          </w:tcPr>
          <w:p w:rsidR="00835385" w:rsidRPr="0073561A" w:rsidRDefault="00835385" w:rsidP="000E5520">
            <w:pPr>
              <w:ind w:left="-57" w:right="-92"/>
              <w:rPr>
                <w:b/>
              </w:rPr>
            </w:pPr>
            <w:r w:rsidRPr="0073561A">
              <w:rPr>
                <w:b/>
              </w:rPr>
              <w:t>Nice Classifications</w:t>
            </w:r>
          </w:p>
        </w:tc>
        <w:tc>
          <w:tcPr>
            <w:tcW w:w="773" w:type="pct"/>
            <w:tcBorders>
              <w:top w:val="single" w:sz="4" w:space="0" w:color="auto"/>
              <w:left w:val="single" w:sz="4" w:space="0" w:color="auto"/>
              <w:bottom w:val="single" w:sz="4" w:space="0" w:color="auto"/>
              <w:right w:val="single" w:sz="4" w:space="0" w:color="auto"/>
            </w:tcBorders>
            <w:shd w:val="clear" w:color="auto" w:fill="C00000"/>
          </w:tcPr>
          <w:p w:rsidR="00835385" w:rsidRPr="0073561A" w:rsidRDefault="00835385" w:rsidP="000E5520">
            <w:pPr>
              <w:ind w:left="-57" w:right="-92"/>
              <w:rPr>
                <w:b/>
              </w:rPr>
            </w:pPr>
            <w:r w:rsidRPr="00835385">
              <w:rPr>
                <w:b/>
              </w:rPr>
              <w:t>Holder Name</w:t>
            </w:r>
          </w:p>
        </w:tc>
      </w:tr>
      <w:tr w:rsidR="00134A1D" w:rsidTr="00134A1D">
        <w:trPr>
          <w:trHeight w:val="432"/>
        </w:trPr>
        <w:tc>
          <w:tcPr>
            <w:tcW w:w="249" w:type="pct"/>
            <w:tcBorders>
              <w:top w:val="nil"/>
              <w:left w:val="single" w:sz="4" w:space="0" w:color="auto"/>
              <w:bottom w:val="single" w:sz="4" w:space="0" w:color="auto"/>
              <w:right w:val="single" w:sz="4" w:space="0" w:color="auto"/>
            </w:tcBorders>
          </w:tcPr>
          <w:p w:rsidR="00134A1D" w:rsidRPr="00B02432" w:rsidRDefault="00134A1D" w:rsidP="00B02432">
            <w:pPr>
              <w:pStyle w:val="ListParagraph"/>
              <w:numPr>
                <w:ilvl w:val="0"/>
                <w:numId w:val="25"/>
              </w:numPr>
              <w:rPr>
                <w:color w:val="000000"/>
              </w:rPr>
            </w:pPr>
          </w:p>
        </w:tc>
        <w:tc>
          <w:tcPr>
            <w:tcW w:w="401" w:type="pct"/>
            <w:tcBorders>
              <w:top w:val="nil"/>
              <w:left w:val="nil"/>
              <w:bottom w:val="single" w:sz="4" w:space="0" w:color="auto"/>
              <w:right w:val="single" w:sz="4" w:space="0" w:color="auto"/>
            </w:tcBorders>
          </w:tcPr>
          <w:p w:rsidR="00134A1D" w:rsidRPr="00B3441C" w:rsidRDefault="00134A1D" w:rsidP="009A4F78">
            <w:r w:rsidRPr="00B3441C">
              <w:t>1258402</w:t>
            </w:r>
          </w:p>
        </w:tc>
        <w:tc>
          <w:tcPr>
            <w:tcW w:w="942" w:type="pct"/>
            <w:tcBorders>
              <w:top w:val="nil"/>
              <w:left w:val="nil"/>
              <w:bottom w:val="single" w:sz="4" w:space="0" w:color="auto"/>
              <w:right w:val="single" w:sz="4" w:space="0" w:color="auto"/>
            </w:tcBorders>
          </w:tcPr>
          <w:p w:rsidR="00134A1D" w:rsidRPr="00B3441C" w:rsidRDefault="00134A1D" w:rsidP="009A4F78">
            <w:r w:rsidRPr="00B3441C">
              <w:t>BABIES "R" US SAFETY PROTECT YOUR BABY</w:t>
            </w:r>
          </w:p>
        </w:tc>
        <w:tc>
          <w:tcPr>
            <w:tcW w:w="322" w:type="pct"/>
            <w:tcBorders>
              <w:top w:val="nil"/>
              <w:left w:val="nil"/>
              <w:bottom w:val="single" w:sz="4" w:space="0" w:color="auto"/>
              <w:right w:val="single" w:sz="4" w:space="0" w:color="auto"/>
            </w:tcBorders>
          </w:tcPr>
          <w:p w:rsidR="00134A1D" w:rsidRPr="00B3441C" w:rsidRDefault="00134A1D" w:rsidP="009A4F78">
            <w:r w:rsidRPr="00B3441C">
              <w:t>US</w:t>
            </w:r>
          </w:p>
        </w:tc>
        <w:tc>
          <w:tcPr>
            <w:tcW w:w="1178" w:type="pct"/>
            <w:tcBorders>
              <w:top w:val="single" w:sz="4" w:space="0" w:color="auto"/>
              <w:left w:val="nil"/>
              <w:bottom w:val="single" w:sz="4" w:space="0" w:color="auto"/>
              <w:right w:val="single" w:sz="4" w:space="0" w:color="auto"/>
            </w:tcBorders>
          </w:tcPr>
          <w:p w:rsidR="00134A1D" w:rsidRPr="00B3441C" w:rsidRDefault="00134A1D" w:rsidP="009A4F78">
            <w:r w:rsidRPr="00B3441C">
              <w:t>AU CH CN EM JP PH SG</w:t>
            </w:r>
          </w:p>
        </w:tc>
        <w:tc>
          <w:tcPr>
            <w:tcW w:w="400" w:type="pct"/>
            <w:tcBorders>
              <w:top w:val="nil"/>
              <w:left w:val="single" w:sz="4" w:space="0" w:color="auto"/>
              <w:bottom w:val="single" w:sz="4" w:space="0" w:color="auto"/>
              <w:right w:val="single" w:sz="4" w:space="0" w:color="auto"/>
            </w:tcBorders>
          </w:tcPr>
          <w:p w:rsidR="00134A1D" w:rsidRPr="00B3441C" w:rsidRDefault="00134A1D" w:rsidP="009A4F78">
            <w:r w:rsidRPr="00B3441C">
              <w:t>20.02.2015</w:t>
            </w:r>
          </w:p>
        </w:tc>
        <w:tc>
          <w:tcPr>
            <w:tcW w:w="735" w:type="pct"/>
            <w:tcBorders>
              <w:top w:val="nil"/>
              <w:left w:val="single" w:sz="4" w:space="0" w:color="auto"/>
              <w:bottom w:val="single" w:sz="4" w:space="0" w:color="auto"/>
              <w:right w:val="single" w:sz="4" w:space="0" w:color="auto"/>
            </w:tcBorders>
          </w:tcPr>
          <w:p w:rsidR="00134A1D" w:rsidRPr="00B3441C" w:rsidRDefault="00134A1D" w:rsidP="009A4F78">
            <w:r w:rsidRPr="00B3441C">
              <w:t>11 20</w:t>
            </w:r>
          </w:p>
        </w:tc>
        <w:tc>
          <w:tcPr>
            <w:tcW w:w="773" w:type="pct"/>
            <w:tcBorders>
              <w:top w:val="nil"/>
              <w:left w:val="single" w:sz="4" w:space="0" w:color="auto"/>
              <w:bottom w:val="single" w:sz="4" w:space="0" w:color="auto"/>
              <w:right w:val="single" w:sz="4" w:space="0" w:color="auto"/>
            </w:tcBorders>
          </w:tcPr>
          <w:p w:rsidR="00134A1D" w:rsidRPr="00B3441C" w:rsidRDefault="00134A1D" w:rsidP="009A4F78">
            <w:r w:rsidRPr="00B3441C">
              <w:t>Geoffrey, LLC</w:t>
            </w:r>
          </w:p>
        </w:tc>
      </w:tr>
      <w:tr w:rsidR="00134A1D" w:rsidTr="00134A1D">
        <w:trPr>
          <w:trHeight w:val="432"/>
        </w:trPr>
        <w:tc>
          <w:tcPr>
            <w:tcW w:w="249" w:type="pct"/>
            <w:tcBorders>
              <w:top w:val="nil"/>
              <w:left w:val="single" w:sz="4" w:space="0" w:color="auto"/>
              <w:bottom w:val="single" w:sz="4" w:space="0" w:color="auto"/>
              <w:right w:val="single" w:sz="4" w:space="0" w:color="auto"/>
            </w:tcBorders>
          </w:tcPr>
          <w:p w:rsidR="00134A1D" w:rsidRPr="00B02432" w:rsidRDefault="00134A1D" w:rsidP="00B02432">
            <w:pPr>
              <w:pStyle w:val="ListParagraph"/>
              <w:numPr>
                <w:ilvl w:val="0"/>
                <w:numId w:val="25"/>
              </w:numPr>
              <w:rPr>
                <w:color w:val="000000"/>
              </w:rPr>
            </w:pPr>
          </w:p>
        </w:tc>
        <w:tc>
          <w:tcPr>
            <w:tcW w:w="401" w:type="pct"/>
            <w:tcBorders>
              <w:top w:val="nil"/>
              <w:left w:val="nil"/>
              <w:bottom w:val="single" w:sz="4" w:space="0" w:color="auto"/>
              <w:right w:val="single" w:sz="4" w:space="0" w:color="auto"/>
            </w:tcBorders>
          </w:tcPr>
          <w:p w:rsidR="00134A1D" w:rsidRPr="00B3441C" w:rsidRDefault="00134A1D" w:rsidP="009A4F78">
            <w:r w:rsidRPr="00B3441C">
              <w:t>1112286</w:t>
            </w:r>
          </w:p>
        </w:tc>
        <w:tc>
          <w:tcPr>
            <w:tcW w:w="942" w:type="pct"/>
            <w:tcBorders>
              <w:top w:val="nil"/>
              <w:left w:val="nil"/>
              <w:bottom w:val="single" w:sz="4" w:space="0" w:color="auto"/>
              <w:right w:val="single" w:sz="4" w:space="0" w:color="auto"/>
            </w:tcBorders>
          </w:tcPr>
          <w:p w:rsidR="00134A1D" w:rsidRPr="00B3441C" w:rsidRDefault="00134A1D" w:rsidP="009A4F78">
            <w:r w:rsidRPr="00B3441C">
              <w:t>first baby safety</w:t>
            </w:r>
          </w:p>
        </w:tc>
        <w:tc>
          <w:tcPr>
            <w:tcW w:w="322" w:type="pct"/>
            <w:tcBorders>
              <w:top w:val="nil"/>
              <w:left w:val="nil"/>
              <w:bottom w:val="single" w:sz="4" w:space="0" w:color="auto"/>
              <w:right w:val="single" w:sz="4" w:space="0" w:color="auto"/>
            </w:tcBorders>
          </w:tcPr>
          <w:p w:rsidR="00134A1D" w:rsidRPr="00B3441C" w:rsidRDefault="00134A1D" w:rsidP="009A4F78">
            <w:r w:rsidRPr="00B3441C">
              <w:t>BX</w:t>
            </w:r>
          </w:p>
        </w:tc>
        <w:tc>
          <w:tcPr>
            <w:tcW w:w="1178" w:type="pct"/>
            <w:tcBorders>
              <w:top w:val="single" w:sz="4" w:space="0" w:color="auto"/>
              <w:left w:val="nil"/>
              <w:bottom w:val="single" w:sz="4" w:space="0" w:color="auto"/>
              <w:right w:val="single" w:sz="4" w:space="0" w:color="auto"/>
            </w:tcBorders>
          </w:tcPr>
          <w:p w:rsidR="00134A1D" w:rsidRPr="00B3441C" w:rsidRDefault="00134A1D" w:rsidP="009A4F78">
            <w:r w:rsidRPr="00B3441C">
              <w:t>EM</w:t>
            </w:r>
          </w:p>
        </w:tc>
        <w:tc>
          <w:tcPr>
            <w:tcW w:w="400" w:type="pct"/>
            <w:tcBorders>
              <w:top w:val="nil"/>
              <w:left w:val="single" w:sz="4" w:space="0" w:color="auto"/>
              <w:bottom w:val="single" w:sz="4" w:space="0" w:color="auto"/>
              <w:right w:val="single" w:sz="4" w:space="0" w:color="auto"/>
            </w:tcBorders>
          </w:tcPr>
          <w:p w:rsidR="00134A1D" w:rsidRPr="00B3441C" w:rsidRDefault="00134A1D" w:rsidP="009A4F78">
            <w:r w:rsidRPr="00B3441C">
              <w:t>21.11.2011</w:t>
            </w:r>
          </w:p>
        </w:tc>
        <w:tc>
          <w:tcPr>
            <w:tcW w:w="735" w:type="pct"/>
            <w:tcBorders>
              <w:top w:val="nil"/>
              <w:left w:val="single" w:sz="4" w:space="0" w:color="auto"/>
              <w:bottom w:val="single" w:sz="4" w:space="0" w:color="auto"/>
              <w:right w:val="single" w:sz="4" w:space="0" w:color="auto"/>
            </w:tcBorders>
          </w:tcPr>
          <w:p w:rsidR="00134A1D" w:rsidRPr="00B3441C" w:rsidRDefault="00134A1D" w:rsidP="009A4F78">
            <w:r w:rsidRPr="00B3441C">
              <w:t>06 19 20</w:t>
            </w:r>
          </w:p>
        </w:tc>
        <w:tc>
          <w:tcPr>
            <w:tcW w:w="773" w:type="pct"/>
            <w:tcBorders>
              <w:top w:val="nil"/>
              <w:left w:val="single" w:sz="4" w:space="0" w:color="auto"/>
              <w:bottom w:val="single" w:sz="4" w:space="0" w:color="auto"/>
              <w:right w:val="single" w:sz="4" w:space="0" w:color="auto"/>
            </w:tcBorders>
          </w:tcPr>
          <w:p w:rsidR="00134A1D" w:rsidRPr="00B3441C" w:rsidRDefault="00134A1D" w:rsidP="009A4F78">
            <w:r w:rsidRPr="00B3441C">
              <w:t>H3 Baby Safety Products B.V.</w:t>
            </w:r>
          </w:p>
        </w:tc>
      </w:tr>
      <w:tr w:rsidR="00134A1D" w:rsidTr="00134A1D">
        <w:trPr>
          <w:trHeight w:val="432"/>
        </w:trPr>
        <w:tc>
          <w:tcPr>
            <w:tcW w:w="249" w:type="pct"/>
            <w:tcBorders>
              <w:top w:val="nil"/>
              <w:left w:val="single" w:sz="4" w:space="0" w:color="auto"/>
              <w:bottom w:val="single" w:sz="4" w:space="0" w:color="auto"/>
              <w:right w:val="single" w:sz="4" w:space="0" w:color="auto"/>
            </w:tcBorders>
          </w:tcPr>
          <w:p w:rsidR="00134A1D" w:rsidRPr="00B02432" w:rsidRDefault="00134A1D" w:rsidP="00B02432">
            <w:pPr>
              <w:pStyle w:val="ListParagraph"/>
              <w:numPr>
                <w:ilvl w:val="0"/>
                <w:numId w:val="25"/>
              </w:numPr>
              <w:rPr>
                <w:color w:val="000000"/>
              </w:rPr>
            </w:pPr>
          </w:p>
        </w:tc>
        <w:tc>
          <w:tcPr>
            <w:tcW w:w="401" w:type="pct"/>
            <w:tcBorders>
              <w:top w:val="nil"/>
              <w:left w:val="nil"/>
              <w:bottom w:val="single" w:sz="4" w:space="0" w:color="auto"/>
              <w:right w:val="single" w:sz="4" w:space="0" w:color="auto"/>
            </w:tcBorders>
          </w:tcPr>
          <w:p w:rsidR="00134A1D" w:rsidRPr="00B3441C" w:rsidRDefault="00134A1D" w:rsidP="009A4F78">
            <w:r w:rsidRPr="00B3441C">
              <w:t>1199071</w:t>
            </w:r>
          </w:p>
        </w:tc>
        <w:tc>
          <w:tcPr>
            <w:tcW w:w="942" w:type="pct"/>
            <w:tcBorders>
              <w:top w:val="nil"/>
              <w:left w:val="nil"/>
              <w:bottom w:val="single" w:sz="4" w:space="0" w:color="auto"/>
              <w:right w:val="single" w:sz="4" w:space="0" w:color="auto"/>
            </w:tcBorders>
          </w:tcPr>
          <w:p w:rsidR="00134A1D" w:rsidRPr="00B3441C" w:rsidRDefault="00134A1D" w:rsidP="009A4F78">
            <w:r w:rsidRPr="00B3441C">
              <w:t>BABY-SAFE</w:t>
            </w:r>
          </w:p>
        </w:tc>
        <w:tc>
          <w:tcPr>
            <w:tcW w:w="322" w:type="pct"/>
            <w:tcBorders>
              <w:top w:val="nil"/>
              <w:left w:val="nil"/>
              <w:bottom w:val="single" w:sz="4" w:space="0" w:color="auto"/>
              <w:right w:val="single" w:sz="4" w:space="0" w:color="auto"/>
            </w:tcBorders>
          </w:tcPr>
          <w:p w:rsidR="00134A1D" w:rsidRPr="00B3441C" w:rsidRDefault="00134A1D" w:rsidP="009A4F78">
            <w:r w:rsidRPr="00B3441C">
              <w:t>EM</w:t>
            </w:r>
          </w:p>
        </w:tc>
        <w:tc>
          <w:tcPr>
            <w:tcW w:w="1178" w:type="pct"/>
            <w:tcBorders>
              <w:top w:val="single" w:sz="4" w:space="0" w:color="auto"/>
              <w:left w:val="nil"/>
              <w:bottom w:val="single" w:sz="4" w:space="0" w:color="auto"/>
              <w:right w:val="single" w:sz="4" w:space="0" w:color="auto"/>
            </w:tcBorders>
          </w:tcPr>
          <w:p w:rsidR="00134A1D" w:rsidRPr="00B3441C" w:rsidRDefault="00134A1D" w:rsidP="009A4F78">
            <w:r w:rsidRPr="00B3441C">
              <w:t>CN IL IN JP MX NO RU TR</w:t>
            </w:r>
          </w:p>
        </w:tc>
        <w:tc>
          <w:tcPr>
            <w:tcW w:w="400" w:type="pct"/>
            <w:tcBorders>
              <w:top w:val="nil"/>
              <w:left w:val="single" w:sz="4" w:space="0" w:color="auto"/>
              <w:bottom w:val="single" w:sz="4" w:space="0" w:color="auto"/>
              <w:right w:val="single" w:sz="4" w:space="0" w:color="auto"/>
            </w:tcBorders>
          </w:tcPr>
          <w:p w:rsidR="00134A1D" w:rsidRPr="00B3441C" w:rsidRDefault="00134A1D" w:rsidP="009A4F78">
            <w:r w:rsidRPr="00B3441C">
              <w:t>26.08.2013</w:t>
            </w:r>
          </w:p>
        </w:tc>
        <w:tc>
          <w:tcPr>
            <w:tcW w:w="735" w:type="pct"/>
            <w:tcBorders>
              <w:top w:val="nil"/>
              <w:left w:val="single" w:sz="4" w:space="0" w:color="auto"/>
              <w:bottom w:val="single" w:sz="4" w:space="0" w:color="auto"/>
              <w:right w:val="single" w:sz="4" w:space="0" w:color="auto"/>
            </w:tcBorders>
          </w:tcPr>
          <w:p w:rsidR="00134A1D" w:rsidRPr="00B3441C" w:rsidRDefault="00134A1D" w:rsidP="009A4F78">
            <w:r w:rsidRPr="00B3441C">
              <w:t>12 18 20</w:t>
            </w:r>
          </w:p>
        </w:tc>
        <w:tc>
          <w:tcPr>
            <w:tcW w:w="773" w:type="pct"/>
            <w:tcBorders>
              <w:top w:val="nil"/>
              <w:left w:val="single" w:sz="4" w:space="0" w:color="auto"/>
              <w:bottom w:val="single" w:sz="4" w:space="0" w:color="auto"/>
              <w:right w:val="single" w:sz="4" w:space="0" w:color="auto"/>
            </w:tcBorders>
          </w:tcPr>
          <w:p w:rsidR="00134A1D" w:rsidRPr="00B3441C" w:rsidRDefault="00134A1D" w:rsidP="009A4F78">
            <w:proofErr w:type="spellStart"/>
            <w:r w:rsidRPr="00B3441C">
              <w:t>Britax</w:t>
            </w:r>
            <w:proofErr w:type="spellEnd"/>
            <w:r w:rsidRPr="00B3441C">
              <w:t xml:space="preserve"> </w:t>
            </w:r>
            <w:proofErr w:type="spellStart"/>
            <w:r w:rsidRPr="00B3441C">
              <w:t>Römer</w:t>
            </w:r>
            <w:proofErr w:type="spellEnd"/>
            <w:r w:rsidRPr="00B3441C">
              <w:t xml:space="preserve"> </w:t>
            </w:r>
            <w:proofErr w:type="spellStart"/>
            <w:r w:rsidRPr="00B3441C">
              <w:t>Kindersicherheit</w:t>
            </w:r>
            <w:proofErr w:type="spellEnd"/>
            <w:r w:rsidRPr="00B3441C">
              <w:t xml:space="preserve"> GmbH</w:t>
            </w:r>
          </w:p>
        </w:tc>
      </w:tr>
      <w:tr w:rsidR="00134A1D" w:rsidTr="00134A1D">
        <w:trPr>
          <w:trHeight w:val="432"/>
        </w:trPr>
        <w:tc>
          <w:tcPr>
            <w:tcW w:w="249" w:type="pct"/>
            <w:tcBorders>
              <w:top w:val="nil"/>
              <w:left w:val="single" w:sz="4" w:space="0" w:color="auto"/>
              <w:bottom w:val="single" w:sz="4" w:space="0" w:color="auto"/>
              <w:right w:val="single" w:sz="4" w:space="0" w:color="auto"/>
            </w:tcBorders>
          </w:tcPr>
          <w:p w:rsidR="00134A1D" w:rsidRPr="00B02432" w:rsidRDefault="00134A1D" w:rsidP="00B02432">
            <w:pPr>
              <w:pStyle w:val="ListParagraph"/>
              <w:numPr>
                <w:ilvl w:val="0"/>
                <w:numId w:val="25"/>
              </w:numPr>
              <w:rPr>
                <w:color w:val="000000"/>
              </w:rPr>
            </w:pPr>
          </w:p>
        </w:tc>
        <w:tc>
          <w:tcPr>
            <w:tcW w:w="401" w:type="pct"/>
            <w:tcBorders>
              <w:top w:val="nil"/>
              <w:left w:val="nil"/>
              <w:bottom w:val="single" w:sz="4" w:space="0" w:color="auto"/>
              <w:right w:val="single" w:sz="4" w:space="0" w:color="auto"/>
            </w:tcBorders>
          </w:tcPr>
          <w:p w:rsidR="00134A1D" w:rsidRPr="00B3441C" w:rsidRDefault="00134A1D" w:rsidP="009A4F78">
            <w:r w:rsidRPr="00B3441C">
              <w:t>1115141</w:t>
            </w:r>
          </w:p>
        </w:tc>
        <w:tc>
          <w:tcPr>
            <w:tcW w:w="942" w:type="pct"/>
            <w:tcBorders>
              <w:top w:val="nil"/>
              <w:left w:val="nil"/>
              <w:bottom w:val="single" w:sz="4" w:space="0" w:color="auto"/>
              <w:right w:val="single" w:sz="4" w:space="0" w:color="auto"/>
            </w:tcBorders>
          </w:tcPr>
          <w:p w:rsidR="00134A1D" w:rsidRPr="00B3441C" w:rsidRDefault="00134A1D" w:rsidP="009A4F78">
            <w:r w:rsidRPr="00B3441C">
              <w:t>SAFETY SYRINGES, INC.</w:t>
            </w:r>
          </w:p>
        </w:tc>
        <w:tc>
          <w:tcPr>
            <w:tcW w:w="322" w:type="pct"/>
            <w:tcBorders>
              <w:top w:val="nil"/>
              <w:left w:val="nil"/>
              <w:bottom w:val="single" w:sz="4" w:space="0" w:color="auto"/>
              <w:right w:val="single" w:sz="4" w:space="0" w:color="auto"/>
            </w:tcBorders>
          </w:tcPr>
          <w:p w:rsidR="00134A1D" w:rsidRPr="00B3441C" w:rsidRDefault="00134A1D" w:rsidP="009A4F78">
            <w:r w:rsidRPr="00B3441C">
              <w:t>US</w:t>
            </w:r>
          </w:p>
        </w:tc>
        <w:tc>
          <w:tcPr>
            <w:tcW w:w="1178" w:type="pct"/>
            <w:tcBorders>
              <w:top w:val="single" w:sz="4" w:space="0" w:color="auto"/>
              <w:left w:val="nil"/>
              <w:bottom w:val="single" w:sz="4" w:space="0" w:color="auto"/>
              <w:right w:val="single" w:sz="4" w:space="0" w:color="auto"/>
            </w:tcBorders>
          </w:tcPr>
          <w:p w:rsidR="00134A1D" w:rsidRPr="00B3441C" w:rsidRDefault="00134A1D" w:rsidP="009A4F78">
            <w:r w:rsidRPr="00B3441C">
              <w:t>CN EM RU</w:t>
            </w:r>
          </w:p>
        </w:tc>
        <w:tc>
          <w:tcPr>
            <w:tcW w:w="400" w:type="pct"/>
            <w:tcBorders>
              <w:top w:val="nil"/>
              <w:left w:val="single" w:sz="4" w:space="0" w:color="auto"/>
              <w:bottom w:val="single" w:sz="4" w:space="0" w:color="auto"/>
              <w:right w:val="single" w:sz="4" w:space="0" w:color="auto"/>
            </w:tcBorders>
          </w:tcPr>
          <w:p w:rsidR="00134A1D" w:rsidRPr="00B3441C" w:rsidRDefault="00134A1D" w:rsidP="009A4F78">
            <w:r w:rsidRPr="00B3441C">
              <w:t>17.02.2012</w:t>
            </w:r>
          </w:p>
        </w:tc>
        <w:tc>
          <w:tcPr>
            <w:tcW w:w="735" w:type="pct"/>
            <w:tcBorders>
              <w:top w:val="nil"/>
              <w:left w:val="single" w:sz="4" w:space="0" w:color="auto"/>
              <w:bottom w:val="single" w:sz="4" w:space="0" w:color="auto"/>
              <w:right w:val="single" w:sz="4" w:space="0" w:color="auto"/>
            </w:tcBorders>
          </w:tcPr>
          <w:p w:rsidR="00134A1D" w:rsidRPr="00B3441C" w:rsidRDefault="00134A1D" w:rsidP="009A4F78">
            <w:r w:rsidRPr="00B3441C">
              <w:t>10 40 42</w:t>
            </w:r>
          </w:p>
        </w:tc>
        <w:tc>
          <w:tcPr>
            <w:tcW w:w="773" w:type="pct"/>
            <w:tcBorders>
              <w:top w:val="nil"/>
              <w:left w:val="single" w:sz="4" w:space="0" w:color="auto"/>
              <w:bottom w:val="single" w:sz="4" w:space="0" w:color="auto"/>
              <w:right w:val="single" w:sz="4" w:space="0" w:color="auto"/>
            </w:tcBorders>
          </w:tcPr>
          <w:p w:rsidR="00134A1D" w:rsidRPr="00B3441C" w:rsidRDefault="00134A1D" w:rsidP="009A4F78">
            <w:r w:rsidRPr="00B3441C">
              <w:t>Safety Syringes, Inc.</w:t>
            </w:r>
          </w:p>
        </w:tc>
      </w:tr>
      <w:tr w:rsidR="00134A1D" w:rsidTr="00134A1D">
        <w:trPr>
          <w:trHeight w:val="432"/>
        </w:trPr>
        <w:tc>
          <w:tcPr>
            <w:tcW w:w="249" w:type="pct"/>
            <w:tcBorders>
              <w:top w:val="nil"/>
              <w:left w:val="single" w:sz="4" w:space="0" w:color="auto"/>
              <w:bottom w:val="single" w:sz="4" w:space="0" w:color="auto"/>
              <w:right w:val="single" w:sz="4" w:space="0" w:color="auto"/>
            </w:tcBorders>
          </w:tcPr>
          <w:p w:rsidR="00134A1D" w:rsidRPr="00B02432" w:rsidRDefault="00134A1D" w:rsidP="00B02432">
            <w:pPr>
              <w:pStyle w:val="ListParagraph"/>
              <w:numPr>
                <w:ilvl w:val="0"/>
                <w:numId w:val="25"/>
              </w:numPr>
              <w:rPr>
                <w:color w:val="000000"/>
              </w:rPr>
            </w:pPr>
          </w:p>
        </w:tc>
        <w:tc>
          <w:tcPr>
            <w:tcW w:w="401" w:type="pct"/>
            <w:tcBorders>
              <w:top w:val="nil"/>
              <w:left w:val="nil"/>
              <w:bottom w:val="single" w:sz="4" w:space="0" w:color="auto"/>
              <w:right w:val="single" w:sz="4" w:space="0" w:color="auto"/>
            </w:tcBorders>
          </w:tcPr>
          <w:p w:rsidR="00134A1D" w:rsidRPr="00B3441C" w:rsidRDefault="00134A1D" w:rsidP="009A4F78">
            <w:r w:rsidRPr="00B3441C">
              <w:t>1180701</w:t>
            </w:r>
          </w:p>
        </w:tc>
        <w:tc>
          <w:tcPr>
            <w:tcW w:w="942" w:type="pct"/>
            <w:tcBorders>
              <w:top w:val="nil"/>
              <w:left w:val="nil"/>
              <w:bottom w:val="single" w:sz="4" w:space="0" w:color="auto"/>
              <w:right w:val="single" w:sz="4" w:space="0" w:color="auto"/>
            </w:tcBorders>
          </w:tcPr>
          <w:p w:rsidR="00134A1D" w:rsidRPr="00B3441C" w:rsidRDefault="00134A1D" w:rsidP="009A4F78">
            <w:r w:rsidRPr="00B3441C">
              <w:t xml:space="preserve">Safe </w:t>
            </w:r>
            <w:proofErr w:type="spellStart"/>
            <w:r w:rsidRPr="00B3441C">
              <w:t>L'esprit</w:t>
            </w:r>
            <w:proofErr w:type="spellEnd"/>
            <w:r w:rsidRPr="00B3441C">
              <w:t xml:space="preserve"> </w:t>
            </w:r>
            <w:proofErr w:type="spellStart"/>
            <w:r w:rsidRPr="00B3441C">
              <w:t>industriel</w:t>
            </w:r>
            <w:proofErr w:type="spellEnd"/>
          </w:p>
        </w:tc>
        <w:tc>
          <w:tcPr>
            <w:tcW w:w="322" w:type="pct"/>
            <w:tcBorders>
              <w:top w:val="nil"/>
              <w:left w:val="nil"/>
              <w:bottom w:val="single" w:sz="4" w:space="0" w:color="auto"/>
              <w:right w:val="single" w:sz="4" w:space="0" w:color="auto"/>
            </w:tcBorders>
          </w:tcPr>
          <w:p w:rsidR="00134A1D" w:rsidRPr="00B3441C" w:rsidRDefault="00134A1D" w:rsidP="009A4F78">
            <w:r w:rsidRPr="00B3441C">
              <w:t>BX</w:t>
            </w:r>
          </w:p>
        </w:tc>
        <w:tc>
          <w:tcPr>
            <w:tcW w:w="1178" w:type="pct"/>
            <w:tcBorders>
              <w:top w:val="single" w:sz="4" w:space="0" w:color="auto"/>
              <w:left w:val="nil"/>
              <w:bottom w:val="single" w:sz="4" w:space="0" w:color="auto"/>
              <w:right w:val="single" w:sz="4" w:space="0" w:color="auto"/>
            </w:tcBorders>
          </w:tcPr>
          <w:p w:rsidR="00134A1D" w:rsidRPr="00B3441C" w:rsidRDefault="00134A1D" w:rsidP="009A4F78">
            <w:r w:rsidRPr="00B3441C">
              <w:t>AU CO EM GE IS JP KR NO SG TR US BA CH CN HR ME RS RU UA</w:t>
            </w:r>
          </w:p>
        </w:tc>
        <w:tc>
          <w:tcPr>
            <w:tcW w:w="400" w:type="pct"/>
            <w:tcBorders>
              <w:top w:val="nil"/>
              <w:left w:val="single" w:sz="4" w:space="0" w:color="auto"/>
              <w:bottom w:val="single" w:sz="4" w:space="0" w:color="auto"/>
              <w:right w:val="single" w:sz="4" w:space="0" w:color="auto"/>
            </w:tcBorders>
          </w:tcPr>
          <w:p w:rsidR="00134A1D" w:rsidRPr="00B3441C" w:rsidRDefault="00134A1D" w:rsidP="009A4F78">
            <w:r w:rsidRPr="00B3441C">
              <w:t>12.07.2013</w:t>
            </w:r>
          </w:p>
        </w:tc>
        <w:tc>
          <w:tcPr>
            <w:tcW w:w="735" w:type="pct"/>
            <w:tcBorders>
              <w:top w:val="nil"/>
              <w:left w:val="single" w:sz="4" w:space="0" w:color="auto"/>
              <w:bottom w:val="single" w:sz="4" w:space="0" w:color="auto"/>
              <w:right w:val="single" w:sz="4" w:space="0" w:color="auto"/>
            </w:tcBorders>
          </w:tcPr>
          <w:p w:rsidR="00134A1D" w:rsidRPr="00B3441C" w:rsidRDefault="00134A1D" w:rsidP="009A4F78">
            <w:r w:rsidRPr="00B3441C">
              <w:t>06 07 11 12 14 17 19 26 40</w:t>
            </w:r>
          </w:p>
        </w:tc>
        <w:tc>
          <w:tcPr>
            <w:tcW w:w="773" w:type="pct"/>
            <w:tcBorders>
              <w:top w:val="nil"/>
              <w:left w:val="single" w:sz="4" w:space="0" w:color="auto"/>
              <w:bottom w:val="single" w:sz="4" w:space="0" w:color="auto"/>
              <w:right w:val="single" w:sz="4" w:space="0" w:color="auto"/>
            </w:tcBorders>
          </w:tcPr>
          <w:p w:rsidR="00134A1D" w:rsidRPr="00B3441C" w:rsidRDefault="00134A1D" w:rsidP="009A4F78">
            <w:r w:rsidRPr="00B3441C">
              <w:t>SAFE IP S.A.</w:t>
            </w:r>
          </w:p>
        </w:tc>
      </w:tr>
      <w:tr w:rsidR="00134A1D" w:rsidTr="00134A1D">
        <w:trPr>
          <w:trHeight w:val="432"/>
        </w:trPr>
        <w:tc>
          <w:tcPr>
            <w:tcW w:w="249" w:type="pct"/>
            <w:tcBorders>
              <w:top w:val="nil"/>
              <w:left w:val="single" w:sz="4" w:space="0" w:color="auto"/>
              <w:bottom w:val="single" w:sz="4" w:space="0" w:color="auto"/>
              <w:right w:val="single" w:sz="4" w:space="0" w:color="auto"/>
            </w:tcBorders>
          </w:tcPr>
          <w:p w:rsidR="00134A1D" w:rsidRPr="00B02432" w:rsidRDefault="00134A1D" w:rsidP="00B02432">
            <w:pPr>
              <w:pStyle w:val="ListParagraph"/>
              <w:numPr>
                <w:ilvl w:val="0"/>
                <w:numId w:val="25"/>
              </w:numPr>
              <w:rPr>
                <w:color w:val="000000"/>
              </w:rPr>
            </w:pPr>
          </w:p>
        </w:tc>
        <w:tc>
          <w:tcPr>
            <w:tcW w:w="401" w:type="pct"/>
            <w:tcBorders>
              <w:top w:val="nil"/>
              <w:left w:val="nil"/>
              <w:bottom w:val="single" w:sz="4" w:space="0" w:color="auto"/>
              <w:right w:val="single" w:sz="4" w:space="0" w:color="auto"/>
            </w:tcBorders>
          </w:tcPr>
          <w:p w:rsidR="00134A1D" w:rsidRPr="00B3441C" w:rsidRDefault="00134A1D" w:rsidP="009A4F78">
            <w:r w:rsidRPr="00B3441C">
              <w:t>653939</w:t>
            </w:r>
          </w:p>
        </w:tc>
        <w:tc>
          <w:tcPr>
            <w:tcW w:w="942" w:type="pct"/>
            <w:tcBorders>
              <w:top w:val="nil"/>
              <w:left w:val="nil"/>
              <w:bottom w:val="single" w:sz="4" w:space="0" w:color="auto"/>
              <w:right w:val="single" w:sz="4" w:space="0" w:color="auto"/>
            </w:tcBorders>
          </w:tcPr>
          <w:p w:rsidR="00134A1D" w:rsidRPr="00B3441C" w:rsidRDefault="00134A1D" w:rsidP="009A4F78">
            <w:r w:rsidRPr="00B3441C">
              <w:t>INFRA SAFETY SERVICES</w:t>
            </w:r>
          </w:p>
        </w:tc>
        <w:tc>
          <w:tcPr>
            <w:tcW w:w="322" w:type="pct"/>
            <w:tcBorders>
              <w:top w:val="nil"/>
              <w:left w:val="nil"/>
              <w:bottom w:val="single" w:sz="4" w:space="0" w:color="auto"/>
              <w:right w:val="single" w:sz="4" w:space="0" w:color="auto"/>
            </w:tcBorders>
          </w:tcPr>
          <w:p w:rsidR="00134A1D" w:rsidRPr="00B3441C" w:rsidRDefault="00134A1D" w:rsidP="009A4F78">
            <w:r w:rsidRPr="00B3441C">
              <w:t>BX</w:t>
            </w:r>
          </w:p>
        </w:tc>
        <w:tc>
          <w:tcPr>
            <w:tcW w:w="1178" w:type="pct"/>
            <w:tcBorders>
              <w:top w:val="single" w:sz="4" w:space="0" w:color="auto"/>
              <w:left w:val="nil"/>
              <w:bottom w:val="single" w:sz="4" w:space="0" w:color="auto"/>
              <w:right w:val="single" w:sz="4" w:space="0" w:color="auto"/>
            </w:tcBorders>
          </w:tcPr>
          <w:p w:rsidR="00134A1D" w:rsidRPr="00B3441C" w:rsidRDefault="00134A1D" w:rsidP="009A4F78">
            <w:r w:rsidRPr="00B3441C">
              <w:t>DE FR</w:t>
            </w:r>
          </w:p>
        </w:tc>
        <w:tc>
          <w:tcPr>
            <w:tcW w:w="400" w:type="pct"/>
            <w:tcBorders>
              <w:top w:val="nil"/>
              <w:left w:val="single" w:sz="4" w:space="0" w:color="auto"/>
              <w:bottom w:val="single" w:sz="4" w:space="0" w:color="auto"/>
              <w:right w:val="single" w:sz="4" w:space="0" w:color="auto"/>
            </w:tcBorders>
          </w:tcPr>
          <w:p w:rsidR="00134A1D" w:rsidRPr="00B3441C" w:rsidRDefault="00134A1D" w:rsidP="009A4F78">
            <w:r w:rsidRPr="00B3441C">
              <w:t>22.03.1996</w:t>
            </w:r>
          </w:p>
        </w:tc>
        <w:tc>
          <w:tcPr>
            <w:tcW w:w="735" w:type="pct"/>
            <w:tcBorders>
              <w:top w:val="nil"/>
              <w:left w:val="single" w:sz="4" w:space="0" w:color="auto"/>
              <w:bottom w:val="single" w:sz="4" w:space="0" w:color="auto"/>
              <w:right w:val="single" w:sz="4" w:space="0" w:color="auto"/>
            </w:tcBorders>
          </w:tcPr>
          <w:p w:rsidR="00134A1D" w:rsidRPr="00B3441C" w:rsidRDefault="00134A1D" w:rsidP="009A4F78">
            <w:r w:rsidRPr="00B3441C">
              <w:t>35 37 42</w:t>
            </w:r>
          </w:p>
        </w:tc>
        <w:tc>
          <w:tcPr>
            <w:tcW w:w="773" w:type="pct"/>
            <w:tcBorders>
              <w:top w:val="nil"/>
              <w:left w:val="single" w:sz="4" w:space="0" w:color="auto"/>
              <w:bottom w:val="single" w:sz="4" w:space="0" w:color="auto"/>
              <w:right w:val="single" w:sz="4" w:space="0" w:color="auto"/>
            </w:tcBorders>
          </w:tcPr>
          <w:p w:rsidR="00134A1D" w:rsidRPr="00B3441C" w:rsidRDefault="00134A1D" w:rsidP="009A4F78">
            <w:r w:rsidRPr="00B3441C">
              <w:t>INFRA SAFETY SERVICES B.V.</w:t>
            </w:r>
          </w:p>
        </w:tc>
      </w:tr>
      <w:tr w:rsidR="00134A1D" w:rsidTr="00134A1D">
        <w:trPr>
          <w:trHeight w:val="432"/>
        </w:trPr>
        <w:tc>
          <w:tcPr>
            <w:tcW w:w="249" w:type="pct"/>
            <w:tcBorders>
              <w:top w:val="nil"/>
              <w:left w:val="single" w:sz="4" w:space="0" w:color="auto"/>
              <w:bottom w:val="single" w:sz="4" w:space="0" w:color="auto"/>
              <w:right w:val="single" w:sz="4" w:space="0" w:color="auto"/>
            </w:tcBorders>
          </w:tcPr>
          <w:p w:rsidR="00134A1D" w:rsidRPr="00B02432" w:rsidRDefault="00134A1D" w:rsidP="00B02432">
            <w:pPr>
              <w:pStyle w:val="ListParagraph"/>
              <w:numPr>
                <w:ilvl w:val="0"/>
                <w:numId w:val="25"/>
              </w:numPr>
              <w:rPr>
                <w:color w:val="000000"/>
              </w:rPr>
            </w:pPr>
          </w:p>
        </w:tc>
        <w:tc>
          <w:tcPr>
            <w:tcW w:w="401" w:type="pct"/>
            <w:tcBorders>
              <w:top w:val="nil"/>
              <w:left w:val="nil"/>
              <w:bottom w:val="single" w:sz="4" w:space="0" w:color="auto"/>
              <w:right w:val="single" w:sz="4" w:space="0" w:color="auto"/>
            </w:tcBorders>
          </w:tcPr>
          <w:p w:rsidR="00134A1D" w:rsidRPr="00B3441C" w:rsidRDefault="00134A1D" w:rsidP="009A4F78">
            <w:r w:rsidRPr="00B3441C">
              <w:t>773162</w:t>
            </w:r>
          </w:p>
        </w:tc>
        <w:tc>
          <w:tcPr>
            <w:tcW w:w="942" w:type="pct"/>
            <w:tcBorders>
              <w:top w:val="nil"/>
              <w:left w:val="nil"/>
              <w:bottom w:val="single" w:sz="4" w:space="0" w:color="auto"/>
              <w:right w:val="single" w:sz="4" w:space="0" w:color="auto"/>
            </w:tcBorders>
          </w:tcPr>
          <w:p w:rsidR="00134A1D" w:rsidRPr="00B3441C" w:rsidRDefault="00134A1D" w:rsidP="009A4F78">
            <w:r w:rsidRPr="00B3441C">
              <w:t>INNO-SAFE</w:t>
            </w:r>
          </w:p>
        </w:tc>
        <w:tc>
          <w:tcPr>
            <w:tcW w:w="322" w:type="pct"/>
            <w:tcBorders>
              <w:top w:val="nil"/>
              <w:left w:val="nil"/>
              <w:bottom w:val="single" w:sz="4" w:space="0" w:color="auto"/>
              <w:right w:val="single" w:sz="4" w:space="0" w:color="auto"/>
            </w:tcBorders>
          </w:tcPr>
          <w:p w:rsidR="00134A1D" w:rsidRPr="00B3441C" w:rsidRDefault="00134A1D" w:rsidP="009A4F78">
            <w:r w:rsidRPr="00B3441C">
              <w:t>BX</w:t>
            </w:r>
          </w:p>
        </w:tc>
        <w:tc>
          <w:tcPr>
            <w:tcW w:w="1178" w:type="pct"/>
            <w:tcBorders>
              <w:top w:val="single" w:sz="4" w:space="0" w:color="auto"/>
              <w:left w:val="nil"/>
              <w:bottom w:val="single" w:sz="4" w:space="0" w:color="auto"/>
              <w:right w:val="single" w:sz="4" w:space="0" w:color="auto"/>
            </w:tcBorders>
          </w:tcPr>
          <w:p w:rsidR="00134A1D" w:rsidRPr="00B3441C" w:rsidRDefault="00134A1D" w:rsidP="009A4F78">
            <w:r w:rsidRPr="00B3441C">
              <w:t>DE</w:t>
            </w:r>
          </w:p>
        </w:tc>
        <w:tc>
          <w:tcPr>
            <w:tcW w:w="400" w:type="pct"/>
            <w:tcBorders>
              <w:top w:val="nil"/>
              <w:left w:val="single" w:sz="4" w:space="0" w:color="auto"/>
              <w:bottom w:val="single" w:sz="4" w:space="0" w:color="auto"/>
              <w:right w:val="single" w:sz="4" w:space="0" w:color="auto"/>
            </w:tcBorders>
          </w:tcPr>
          <w:p w:rsidR="00134A1D" w:rsidRPr="00B3441C" w:rsidRDefault="00134A1D" w:rsidP="009A4F78">
            <w:r w:rsidRPr="00B3441C">
              <w:t>22.11.2001</w:t>
            </w:r>
          </w:p>
        </w:tc>
        <w:tc>
          <w:tcPr>
            <w:tcW w:w="735" w:type="pct"/>
            <w:tcBorders>
              <w:top w:val="nil"/>
              <w:left w:val="single" w:sz="4" w:space="0" w:color="auto"/>
              <w:bottom w:val="single" w:sz="4" w:space="0" w:color="auto"/>
              <w:right w:val="single" w:sz="4" w:space="0" w:color="auto"/>
            </w:tcBorders>
          </w:tcPr>
          <w:p w:rsidR="00134A1D" w:rsidRPr="00B3441C" w:rsidRDefault="00134A1D" w:rsidP="009A4F78">
            <w:r w:rsidRPr="00B3441C">
              <w:t>6</w:t>
            </w:r>
          </w:p>
        </w:tc>
        <w:tc>
          <w:tcPr>
            <w:tcW w:w="773" w:type="pct"/>
            <w:tcBorders>
              <w:top w:val="nil"/>
              <w:left w:val="single" w:sz="4" w:space="0" w:color="auto"/>
              <w:bottom w:val="single" w:sz="4" w:space="0" w:color="auto"/>
              <w:right w:val="single" w:sz="4" w:space="0" w:color="auto"/>
            </w:tcBorders>
          </w:tcPr>
          <w:p w:rsidR="00134A1D" w:rsidRDefault="00134A1D" w:rsidP="009A4F78">
            <w:proofErr w:type="spellStart"/>
            <w:r w:rsidRPr="00B3441C">
              <w:t>Blokland</w:t>
            </w:r>
            <w:proofErr w:type="spellEnd"/>
            <w:r w:rsidRPr="00B3441C">
              <w:t xml:space="preserve"> </w:t>
            </w:r>
            <w:proofErr w:type="spellStart"/>
            <w:r w:rsidRPr="00B3441C">
              <w:t>Banqtec</w:t>
            </w:r>
            <w:proofErr w:type="spellEnd"/>
            <w:r w:rsidRPr="00B3441C">
              <w:t xml:space="preserve"> Benelux B.V.</w:t>
            </w:r>
          </w:p>
        </w:tc>
      </w:tr>
    </w:tbl>
    <w:p w:rsidR="00134A1D" w:rsidRDefault="00134A1D" w:rsidP="005C254F">
      <w:bookmarkStart w:id="43" w:name="_Toc403732533"/>
    </w:p>
    <w:p w:rsidR="00134A1D" w:rsidRDefault="00134A1D">
      <w:r>
        <w:br w:type="page"/>
      </w:r>
    </w:p>
    <w:p w:rsidR="00134A1D" w:rsidRDefault="00134A1D" w:rsidP="00134A1D">
      <w:pPr>
        <w:pStyle w:val="Heading3"/>
      </w:pPr>
      <w:bookmarkStart w:id="44" w:name="_Toc428199792"/>
      <w:r w:rsidRPr="000E5520">
        <w:lastRenderedPageBreak/>
        <w:t xml:space="preserve">WIPO (International Register) </w:t>
      </w:r>
      <w:r>
        <w:t>[Other Results]</w:t>
      </w:r>
      <w:bookmarkEnd w:id="44"/>
    </w:p>
    <w:p w:rsidR="00134A1D" w:rsidRDefault="00134A1D" w:rsidP="00134A1D">
      <w:pPr>
        <w:rPr>
          <w:rFonts w:cs="Arial"/>
          <w:kern w:val="32"/>
          <w:sz w:val="10"/>
          <w:szCs w:val="10"/>
        </w:rPr>
      </w:pPr>
    </w:p>
    <w:p w:rsidR="00B6011A" w:rsidRDefault="00B6011A" w:rsidP="00B6011A">
      <w:pPr>
        <w:ind w:firstLine="360"/>
        <w:rPr>
          <w:sz w:val="26"/>
          <w:szCs w:val="26"/>
        </w:rPr>
      </w:pPr>
      <w:r w:rsidRPr="00562BA9">
        <w:rPr>
          <w:b/>
          <w:sz w:val="26"/>
          <w:szCs w:val="26"/>
        </w:rPr>
        <w:t xml:space="preserve">Dead Marks </w:t>
      </w:r>
      <w:r w:rsidRPr="00562BA9">
        <w:rPr>
          <w:sz w:val="26"/>
          <w:szCs w:val="26"/>
        </w:rPr>
        <w:t>have been highlighted in Grey.</w:t>
      </w:r>
    </w:p>
    <w:p w:rsidR="00B6011A" w:rsidRDefault="00B6011A" w:rsidP="00134A1D">
      <w:pPr>
        <w:rPr>
          <w:rFonts w:cs="Arial"/>
          <w:kern w:val="32"/>
          <w:sz w:val="10"/>
          <w:szCs w:val="10"/>
        </w:rPr>
      </w:pPr>
    </w:p>
    <w:p w:rsidR="00FB3346" w:rsidRDefault="00FB3346" w:rsidP="00FB3346">
      <w:pPr>
        <w:ind w:left="360"/>
        <w:rPr>
          <w:rFonts w:cs="Arial"/>
          <w:b/>
          <w:i/>
          <w:kern w:val="32"/>
          <w:sz w:val="26"/>
          <w:szCs w:val="22"/>
        </w:rPr>
      </w:pPr>
      <w:r>
        <w:rPr>
          <w:rFonts w:cs="Arial"/>
          <w:b/>
          <w:i/>
          <w:kern w:val="32"/>
          <w:sz w:val="26"/>
          <w:szCs w:val="22"/>
        </w:rPr>
        <w:t>Other</w:t>
      </w:r>
      <w:r w:rsidRPr="000C4964">
        <w:rPr>
          <w:rFonts w:cs="Arial"/>
          <w:b/>
          <w:i/>
          <w:kern w:val="32"/>
          <w:sz w:val="26"/>
          <w:szCs w:val="22"/>
        </w:rPr>
        <w:t xml:space="preserve"> Results: </w:t>
      </w:r>
      <w:r>
        <w:rPr>
          <w:rFonts w:cs="Arial"/>
          <w:b/>
          <w:i/>
          <w:kern w:val="32"/>
          <w:sz w:val="26"/>
          <w:szCs w:val="22"/>
        </w:rPr>
        <w:t>T</w:t>
      </w:r>
      <w:r w:rsidRPr="000C4964">
        <w:rPr>
          <w:rFonts w:cs="Arial"/>
          <w:b/>
          <w:i/>
          <w:kern w:val="32"/>
          <w:sz w:val="26"/>
          <w:szCs w:val="22"/>
        </w:rPr>
        <w:t xml:space="preserve">hose marks </w:t>
      </w:r>
      <w:r>
        <w:rPr>
          <w:rFonts w:cs="Arial"/>
          <w:b/>
          <w:i/>
          <w:kern w:val="32"/>
          <w:sz w:val="26"/>
          <w:szCs w:val="22"/>
        </w:rPr>
        <w:t xml:space="preserve">are included </w:t>
      </w:r>
      <w:r w:rsidRPr="000C4964">
        <w:rPr>
          <w:rFonts w:cs="Arial"/>
          <w:b/>
          <w:i/>
          <w:kern w:val="32"/>
          <w:sz w:val="26"/>
          <w:szCs w:val="22"/>
        </w:rPr>
        <w:t xml:space="preserve">in </w:t>
      </w:r>
      <w:r>
        <w:rPr>
          <w:rFonts w:cs="Arial"/>
          <w:b/>
          <w:i/>
          <w:kern w:val="32"/>
          <w:sz w:val="26"/>
          <w:szCs w:val="22"/>
        </w:rPr>
        <w:t xml:space="preserve">this section that are: </w:t>
      </w:r>
    </w:p>
    <w:p w:rsidR="00FB3346" w:rsidRPr="00334A29" w:rsidRDefault="00FB3346" w:rsidP="00FB3346">
      <w:pPr>
        <w:pStyle w:val="ListParagraph"/>
        <w:numPr>
          <w:ilvl w:val="0"/>
          <w:numId w:val="43"/>
        </w:numPr>
        <w:rPr>
          <w:sz w:val="26"/>
          <w:szCs w:val="26"/>
        </w:rPr>
      </w:pPr>
      <w:r w:rsidRPr="00334A29">
        <w:rPr>
          <w:rFonts w:cs="Arial"/>
          <w:b/>
          <w:i/>
          <w:kern w:val="32"/>
          <w:sz w:val="26"/>
        </w:rPr>
        <w:t xml:space="preserve">related to the mark </w:t>
      </w:r>
      <w:r>
        <w:rPr>
          <w:rFonts w:cs="Arial"/>
          <w:b/>
          <w:i/>
          <w:kern w:val="32"/>
          <w:sz w:val="26"/>
        </w:rPr>
        <w:t xml:space="preserve">and may not be directly relevant, </w:t>
      </w:r>
      <w:r w:rsidRPr="00334A29">
        <w:rPr>
          <w:rFonts w:cs="Arial"/>
          <w:b/>
          <w:i/>
          <w:kern w:val="32"/>
          <w:sz w:val="26"/>
        </w:rPr>
        <w:t xml:space="preserve">or </w:t>
      </w:r>
    </w:p>
    <w:p w:rsidR="00FB3346" w:rsidRPr="00FB3346" w:rsidRDefault="00FB3346" w:rsidP="00FB3346">
      <w:pPr>
        <w:pStyle w:val="ListParagraph"/>
        <w:numPr>
          <w:ilvl w:val="0"/>
          <w:numId w:val="43"/>
        </w:numPr>
        <w:rPr>
          <w:sz w:val="26"/>
          <w:szCs w:val="26"/>
        </w:rPr>
      </w:pPr>
      <w:r w:rsidRPr="00334A29">
        <w:rPr>
          <w:rFonts w:cs="Arial"/>
          <w:b/>
          <w:i/>
          <w:kern w:val="32"/>
          <w:sz w:val="26"/>
        </w:rPr>
        <w:t>include at least one term common with the mark being searched</w:t>
      </w:r>
      <w:r>
        <w:rPr>
          <w:rFonts w:cs="Arial"/>
          <w:b/>
          <w:i/>
          <w:kern w:val="32"/>
          <w:sz w:val="26"/>
        </w:rPr>
        <w:t>, or</w:t>
      </w:r>
      <w:r w:rsidRPr="00334A29">
        <w:rPr>
          <w:rFonts w:cs="Arial"/>
          <w:b/>
          <w:i/>
          <w:kern w:val="32"/>
          <w:sz w:val="26"/>
        </w:rPr>
        <w:t xml:space="preserve"> </w:t>
      </w:r>
    </w:p>
    <w:p w:rsidR="00134A1D" w:rsidRPr="00FB3346" w:rsidRDefault="00FB3346" w:rsidP="00FB3346">
      <w:pPr>
        <w:pStyle w:val="ListParagraph"/>
        <w:numPr>
          <w:ilvl w:val="0"/>
          <w:numId w:val="43"/>
        </w:numPr>
        <w:rPr>
          <w:sz w:val="26"/>
          <w:szCs w:val="26"/>
        </w:rPr>
      </w:pPr>
      <w:proofErr w:type="gramStart"/>
      <w:r w:rsidRPr="00FB3346">
        <w:rPr>
          <w:rFonts w:cs="Arial"/>
          <w:b/>
          <w:i/>
          <w:kern w:val="32"/>
          <w:sz w:val="26"/>
        </w:rPr>
        <w:t>fall</w:t>
      </w:r>
      <w:proofErr w:type="gramEnd"/>
      <w:r w:rsidRPr="00FB3346">
        <w:rPr>
          <w:rFonts w:cs="Arial"/>
          <w:b/>
          <w:i/>
          <w:kern w:val="32"/>
          <w:sz w:val="26"/>
        </w:rPr>
        <w:t xml:space="preserve"> under a different Classifications / G&amp;S than the ones which are of relevance.</w:t>
      </w:r>
    </w:p>
    <w:tbl>
      <w:tblPr>
        <w:tblW w:w="5000" w:type="pct"/>
        <w:tblLook w:val="04A0" w:firstRow="1" w:lastRow="0" w:firstColumn="1" w:lastColumn="0" w:noHBand="0" w:noVBand="1"/>
      </w:tblPr>
      <w:tblGrid>
        <w:gridCol w:w="761"/>
        <w:gridCol w:w="1224"/>
        <w:gridCol w:w="2874"/>
        <w:gridCol w:w="982"/>
        <w:gridCol w:w="3594"/>
        <w:gridCol w:w="1220"/>
        <w:gridCol w:w="2242"/>
        <w:gridCol w:w="2358"/>
      </w:tblGrid>
      <w:tr w:rsidR="00134A1D" w:rsidTr="009A4F78">
        <w:trPr>
          <w:trHeight w:val="432"/>
          <w:tblHeader/>
        </w:trPr>
        <w:tc>
          <w:tcPr>
            <w:tcW w:w="249" w:type="pct"/>
            <w:tcBorders>
              <w:top w:val="single" w:sz="4" w:space="0" w:color="auto"/>
              <w:left w:val="single" w:sz="4" w:space="0" w:color="auto"/>
              <w:bottom w:val="single" w:sz="4" w:space="0" w:color="auto"/>
              <w:right w:val="single" w:sz="4" w:space="0" w:color="auto"/>
            </w:tcBorders>
            <w:shd w:val="clear" w:color="auto" w:fill="C00000"/>
            <w:hideMark/>
          </w:tcPr>
          <w:p w:rsidR="00134A1D" w:rsidRPr="0073561A" w:rsidRDefault="00134A1D" w:rsidP="009A4F78">
            <w:pPr>
              <w:rPr>
                <w:b/>
              </w:rPr>
            </w:pPr>
            <w:r w:rsidRPr="0073561A">
              <w:rPr>
                <w:b/>
              </w:rPr>
              <w:t>S. No</w:t>
            </w:r>
          </w:p>
        </w:tc>
        <w:tc>
          <w:tcPr>
            <w:tcW w:w="401" w:type="pct"/>
            <w:tcBorders>
              <w:top w:val="single" w:sz="4" w:space="0" w:color="auto"/>
              <w:left w:val="nil"/>
              <w:bottom w:val="single" w:sz="4" w:space="0" w:color="auto"/>
              <w:right w:val="single" w:sz="4" w:space="0" w:color="auto"/>
            </w:tcBorders>
            <w:shd w:val="clear" w:color="auto" w:fill="C00000"/>
            <w:hideMark/>
          </w:tcPr>
          <w:p w:rsidR="00134A1D" w:rsidRPr="0073561A" w:rsidRDefault="00134A1D" w:rsidP="009A4F78">
            <w:pPr>
              <w:ind w:left="-57" w:right="-92"/>
              <w:rPr>
                <w:b/>
              </w:rPr>
            </w:pPr>
            <w:r w:rsidRPr="0073561A">
              <w:rPr>
                <w:b/>
              </w:rPr>
              <w:t>Trade Mark Ref</w:t>
            </w:r>
            <w:r>
              <w:rPr>
                <w:b/>
              </w:rPr>
              <w:t>.</w:t>
            </w:r>
            <w:r w:rsidRPr="0073561A">
              <w:rPr>
                <w:b/>
              </w:rPr>
              <w:t xml:space="preserve"> N</w:t>
            </w:r>
            <w:r>
              <w:rPr>
                <w:b/>
              </w:rPr>
              <w:t>o.</w:t>
            </w:r>
          </w:p>
        </w:tc>
        <w:tc>
          <w:tcPr>
            <w:tcW w:w="942" w:type="pct"/>
            <w:tcBorders>
              <w:top w:val="single" w:sz="4" w:space="0" w:color="auto"/>
              <w:left w:val="nil"/>
              <w:bottom w:val="single" w:sz="4" w:space="0" w:color="auto"/>
              <w:right w:val="single" w:sz="4" w:space="0" w:color="auto"/>
            </w:tcBorders>
            <w:shd w:val="clear" w:color="auto" w:fill="C00000"/>
            <w:hideMark/>
          </w:tcPr>
          <w:p w:rsidR="00134A1D" w:rsidRPr="0073561A" w:rsidRDefault="00134A1D" w:rsidP="009A4F78">
            <w:pPr>
              <w:ind w:left="-57" w:right="-92"/>
              <w:rPr>
                <w:b/>
              </w:rPr>
            </w:pPr>
            <w:r w:rsidRPr="0073561A">
              <w:rPr>
                <w:b/>
              </w:rPr>
              <w:t>Word Mark</w:t>
            </w:r>
          </w:p>
        </w:tc>
        <w:tc>
          <w:tcPr>
            <w:tcW w:w="322" w:type="pct"/>
            <w:tcBorders>
              <w:top w:val="single" w:sz="4" w:space="0" w:color="auto"/>
              <w:left w:val="nil"/>
              <w:bottom w:val="single" w:sz="4" w:space="0" w:color="auto"/>
              <w:right w:val="single" w:sz="4" w:space="0" w:color="auto"/>
            </w:tcBorders>
            <w:shd w:val="clear" w:color="auto" w:fill="C00000"/>
            <w:hideMark/>
          </w:tcPr>
          <w:p w:rsidR="00134A1D" w:rsidRPr="0073561A" w:rsidRDefault="00134A1D" w:rsidP="009A4F78">
            <w:pPr>
              <w:ind w:left="-57" w:right="-92"/>
              <w:rPr>
                <w:b/>
              </w:rPr>
            </w:pPr>
            <w:r w:rsidRPr="0073561A">
              <w:rPr>
                <w:b/>
              </w:rPr>
              <w:t>Office of Origin</w:t>
            </w:r>
          </w:p>
        </w:tc>
        <w:tc>
          <w:tcPr>
            <w:tcW w:w="1178" w:type="pct"/>
            <w:tcBorders>
              <w:top w:val="single" w:sz="4" w:space="0" w:color="auto"/>
              <w:left w:val="nil"/>
              <w:bottom w:val="single" w:sz="4" w:space="0" w:color="auto"/>
              <w:right w:val="single" w:sz="4" w:space="0" w:color="auto"/>
            </w:tcBorders>
            <w:shd w:val="clear" w:color="auto" w:fill="C00000"/>
          </w:tcPr>
          <w:p w:rsidR="00134A1D" w:rsidRPr="0073561A" w:rsidRDefault="00134A1D" w:rsidP="009A4F78">
            <w:pPr>
              <w:ind w:left="-57" w:right="-92"/>
              <w:rPr>
                <w:b/>
              </w:rPr>
            </w:pPr>
            <w:r>
              <w:rPr>
                <w:b/>
              </w:rPr>
              <w:t>Designated Countries</w:t>
            </w:r>
          </w:p>
        </w:tc>
        <w:tc>
          <w:tcPr>
            <w:tcW w:w="400" w:type="pct"/>
            <w:tcBorders>
              <w:top w:val="single" w:sz="4" w:space="0" w:color="auto"/>
              <w:left w:val="single" w:sz="4" w:space="0" w:color="auto"/>
              <w:bottom w:val="single" w:sz="4" w:space="0" w:color="auto"/>
              <w:right w:val="single" w:sz="4" w:space="0" w:color="auto"/>
            </w:tcBorders>
            <w:shd w:val="clear" w:color="auto" w:fill="C00000"/>
          </w:tcPr>
          <w:p w:rsidR="00134A1D" w:rsidRPr="0073561A" w:rsidRDefault="00134A1D" w:rsidP="009A4F78">
            <w:pPr>
              <w:ind w:left="-57" w:right="-92"/>
              <w:rPr>
                <w:b/>
              </w:rPr>
            </w:pPr>
            <w:r w:rsidRPr="0073561A">
              <w:rPr>
                <w:b/>
              </w:rPr>
              <w:t>Filing Date</w:t>
            </w:r>
          </w:p>
        </w:tc>
        <w:tc>
          <w:tcPr>
            <w:tcW w:w="735" w:type="pct"/>
            <w:tcBorders>
              <w:top w:val="single" w:sz="4" w:space="0" w:color="auto"/>
              <w:left w:val="single" w:sz="4" w:space="0" w:color="auto"/>
              <w:bottom w:val="single" w:sz="4" w:space="0" w:color="auto"/>
              <w:right w:val="single" w:sz="4" w:space="0" w:color="auto"/>
            </w:tcBorders>
            <w:shd w:val="clear" w:color="auto" w:fill="C00000"/>
            <w:hideMark/>
          </w:tcPr>
          <w:p w:rsidR="00134A1D" w:rsidRPr="0073561A" w:rsidRDefault="00134A1D" w:rsidP="009A4F78">
            <w:pPr>
              <w:ind w:left="-57" w:right="-92"/>
              <w:rPr>
                <w:b/>
              </w:rPr>
            </w:pPr>
            <w:r w:rsidRPr="0073561A">
              <w:rPr>
                <w:b/>
              </w:rPr>
              <w:t>Nice Classifications</w:t>
            </w:r>
          </w:p>
        </w:tc>
        <w:tc>
          <w:tcPr>
            <w:tcW w:w="773" w:type="pct"/>
            <w:tcBorders>
              <w:top w:val="single" w:sz="4" w:space="0" w:color="auto"/>
              <w:left w:val="single" w:sz="4" w:space="0" w:color="auto"/>
              <w:bottom w:val="single" w:sz="4" w:space="0" w:color="auto"/>
              <w:right w:val="single" w:sz="4" w:space="0" w:color="auto"/>
            </w:tcBorders>
            <w:shd w:val="clear" w:color="auto" w:fill="C00000"/>
          </w:tcPr>
          <w:p w:rsidR="00134A1D" w:rsidRPr="0073561A" w:rsidRDefault="00134A1D" w:rsidP="009A4F78">
            <w:pPr>
              <w:ind w:left="-57" w:right="-92"/>
              <w:rPr>
                <w:b/>
              </w:rPr>
            </w:pPr>
            <w:r w:rsidRPr="00835385">
              <w:rPr>
                <w:b/>
              </w:rPr>
              <w:t>Holder Name</w:t>
            </w:r>
          </w:p>
        </w:tc>
      </w:tr>
      <w:tr w:rsidR="00134A1D" w:rsidTr="009A4F78">
        <w:trPr>
          <w:trHeight w:val="432"/>
        </w:trPr>
        <w:tc>
          <w:tcPr>
            <w:tcW w:w="249" w:type="pct"/>
            <w:tcBorders>
              <w:top w:val="nil"/>
              <w:left w:val="single" w:sz="4" w:space="0" w:color="auto"/>
              <w:bottom w:val="single" w:sz="4" w:space="0" w:color="auto"/>
              <w:right w:val="single" w:sz="4" w:space="0" w:color="auto"/>
            </w:tcBorders>
          </w:tcPr>
          <w:p w:rsidR="00134A1D" w:rsidRPr="00B02432" w:rsidRDefault="00134A1D" w:rsidP="00134A1D">
            <w:pPr>
              <w:pStyle w:val="ListParagraph"/>
              <w:numPr>
                <w:ilvl w:val="0"/>
                <w:numId w:val="41"/>
              </w:numPr>
              <w:rPr>
                <w:color w:val="000000"/>
              </w:rPr>
            </w:pPr>
          </w:p>
        </w:tc>
        <w:tc>
          <w:tcPr>
            <w:tcW w:w="401" w:type="pct"/>
            <w:tcBorders>
              <w:top w:val="nil"/>
              <w:left w:val="nil"/>
              <w:bottom w:val="single" w:sz="4" w:space="0" w:color="auto"/>
              <w:right w:val="single" w:sz="4" w:space="0" w:color="auto"/>
            </w:tcBorders>
          </w:tcPr>
          <w:p w:rsidR="00134A1D" w:rsidRPr="00E3140B" w:rsidRDefault="00134A1D" w:rsidP="009A4F78">
            <w:r w:rsidRPr="00E3140B">
              <w:t>1239799</w:t>
            </w:r>
          </w:p>
        </w:tc>
        <w:tc>
          <w:tcPr>
            <w:tcW w:w="942" w:type="pct"/>
            <w:tcBorders>
              <w:top w:val="nil"/>
              <w:left w:val="nil"/>
              <w:bottom w:val="single" w:sz="4" w:space="0" w:color="auto"/>
              <w:right w:val="single" w:sz="4" w:space="0" w:color="auto"/>
            </w:tcBorders>
          </w:tcPr>
          <w:p w:rsidR="00134A1D" w:rsidRPr="00E3140B" w:rsidRDefault="00134A1D" w:rsidP="009A4F78">
            <w:proofErr w:type="spellStart"/>
            <w:r w:rsidRPr="00E3140B">
              <w:t>soft&amp;mild</w:t>
            </w:r>
            <w:proofErr w:type="spellEnd"/>
            <w:r w:rsidRPr="00E3140B">
              <w:t xml:space="preserve"> baby</w:t>
            </w:r>
          </w:p>
        </w:tc>
        <w:tc>
          <w:tcPr>
            <w:tcW w:w="322" w:type="pct"/>
            <w:tcBorders>
              <w:top w:val="nil"/>
              <w:left w:val="nil"/>
              <w:bottom w:val="single" w:sz="4" w:space="0" w:color="auto"/>
              <w:right w:val="single" w:sz="4" w:space="0" w:color="auto"/>
            </w:tcBorders>
          </w:tcPr>
          <w:p w:rsidR="00134A1D" w:rsidRPr="00E3140B" w:rsidRDefault="00134A1D" w:rsidP="009A4F78">
            <w:r w:rsidRPr="00E3140B">
              <w:t>TR</w:t>
            </w:r>
          </w:p>
        </w:tc>
        <w:tc>
          <w:tcPr>
            <w:tcW w:w="1178" w:type="pct"/>
            <w:tcBorders>
              <w:top w:val="single" w:sz="4" w:space="0" w:color="auto"/>
              <w:left w:val="nil"/>
              <w:bottom w:val="single" w:sz="4" w:space="0" w:color="auto"/>
              <w:right w:val="single" w:sz="4" w:space="0" w:color="auto"/>
            </w:tcBorders>
          </w:tcPr>
          <w:p w:rsidR="00134A1D" w:rsidRPr="00E3140B" w:rsidRDefault="00134A1D" w:rsidP="009A4F78">
            <w:r w:rsidRPr="00E3140B">
              <w:t>AT AU AZ BA BG BH BX CH CY CZ DE DK ES FI FR GB GE GR HR IE IR IT JP KZ MA MK MX NO PL PT RO RS SE SG SI SK UA US UZ</w:t>
            </w:r>
          </w:p>
        </w:tc>
        <w:tc>
          <w:tcPr>
            <w:tcW w:w="400" w:type="pct"/>
            <w:tcBorders>
              <w:top w:val="nil"/>
              <w:left w:val="single" w:sz="4" w:space="0" w:color="auto"/>
              <w:bottom w:val="single" w:sz="4" w:space="0" w:color="auto"/>
              <w:right w:val="single" w:sz="4" w:space="0" w:color="auto"/>
            </w:tcBorders>
          </w:tcPr>
          <w:p w:rsidR="00134A1D" w:rsidRPr="00E3140B" w:rsidRDefault="00134A1D" w:rsidP="009A4F78">
            <w:r w:rsidRPr="00E3140B">
              <w:t>03.12.2014</w:t>
            </w:r>
          </w:p>
        </w:tc>
        <w:tc>
          <w:tcPr>
            <w:tcW w:w="735" w:type="pct"/>
            <w:tcBorders>
              <w:top w:val="nil"/>
              <w:left w:val="single" w:sz="4" w:space="0" w:color="auto"/>
              <w:bottom w:val="single" w:sz="4" w:space="0" w:color="auto"/>
              <w:right w:val="single" w:sz="4" w:space="0" w:color="auto"/>
            </w:tcBorders>
          </w:tcPr>
          <w:p w:rsidR="00134A1D" w:rsidRPr="00E3140B" w:rsidRDefault="00134A1D" w:rsidP="009A4F78">
            <w:r w:rsidRPr="00E3140B">
              <w:t>3</w:t>
            </w:r>
          </w:p>
        </w:tc>
        <w:tc>
          <w:tcPr>
            <w:tcW w:w="773" w:type="pct"/>
            <w:tcBorders>
              <w:top w:val="nil"/>
              <w:left w:val="single" w:sz="4" w:space="0" w:color="auto"/>
              <w:bottom w:val="single" w:sz="4" w:space="0" w:color="auto"/>
              <w:right w:val="single" w:sz="4" w:space="0" w:color="auto"/>
            </w:tcBorders>
          </w:tcPr>
          <w:p w:rsidR="00134A1D" w:rsidRPr="00E3140B" w:rsidRDefault="00134A1D" w:rsidP="009A4F78">
            <w:proofErr w:type="gramStart"/>
            <w:r w:rsidRPr="00E3140B">
              <w:t>B?OTA</w:t>
            </w:r>
            <w:proofErr w:type="gramEnd"/>
            <w:r w:rsidRPr="00E3140B">
              <w:t xml:space="preserve"> B?TK?SEL ?LAÇ VE KOZMET?K LABORATUARLARI A.?.</w:t>
            </w:r>
          </w:p>
        </w:tc>
      </w:tr>
      <w:tr w:rsidR="00134A1D" w:rsidTr="009A4F78">
        <w:trPr>
          <w:trHeight w:val="432"/>
        </w:trPr>
        <w:tc>
          <w:tcPr>
            <w:tcW w:w="249" w:type="pct"/>
            <w:tcBorders>
              <w:top w:val="nil"/>
              <w:left w:val="single" w:sz="4" w:space="0" w:color="auto"/>
              <w:bottom w:val="single" w:sz="4" w:space="0" w:color="auto"/>
              <w:right w:val="single" w:sz="4" w:space="0" w:color="auto"/>
            </w:tcBorders>
          </w:tcPr>
          <w:p w:rsidR="00134A1D" w:rsidRPr="00B02432" w:rsidRDefault="00134A1D" w:rsidP="00134A1D">
            <w:pPr>
              <w:pStyle w:val="ListParagraph"/>
              <w:numPr>
                <w:ilvl w:val="0"/>
                <w:numId w:val="41"/>
              </w:numPr>
              <w:rPr>
                <w:color w:val="000000"/>
              </w:rPr>
            </w:pPr>
          </w:p>
        </w:tc>
        <w:tc>
          <w:tcPr>
            <w:tcW w:w="401" w:type="pct"/>
            <w:tcBorders>
              <w:top w:val="nil"/>
              <w:left w:val="nil"/>
              <w:bottom w:val="single" w:sz="4" w:space="0" w:color="auto"/>
              <w:right w:val="single" w:sz="4" w:space="0" w:color="auto"/>
            </w:tcBorders>
          </w:tcPr>
          <w:p w:rsidR="00134A1D" w:rsidRPr="00E3140B" w:rsidRDefault="00134A1D" w:rsidP="009A4F78">
            <w:r w:rsidRPr="00E3140B">
              <w:t>516533</w:t>
            </w:r>
          </w:p>
        </w:tc>
        <w:tc>
          <w:tcPr>
            <w:tcW w:w="942" w:type="pct"/>
            <w:tcBorders>
              <w:top w:val="nil"/>
              <w:left w:val="nil"/>
              <w:bottom w:val="single" w:sz="4" w:space="0" w:color="auto"/>
              <w:right w:val="single" w:sz="4" w:space="0" w:color="auto"/>
            </w:tcBorders>
          </w:tcPr>
          <w:p w:rsidR="00134A1D" w:rsidRPr="00E3140B" w:rsidRDefault="00134A1D" w:rsidP="009A4F78">
            <w:r w:rsidRPr="00E3140B">
              <w:t>BABY SOFT</w:t>
            </w:r>
          </w:p>
        </w:tc>
        <w:tc>
          <w:tcPr>
            <w:tcW w:w="322" w:type="pct"/>
            <w:tcBorders>
              <w:top w:val="nil"/>
              <w:left w:val="nil"/>
              <w:bottom w:val="single" w:sz="4" w:space="0" w:color="auto"/>
              <w:right w:val="single" w:sz="4" w:space="0" w:color="auto"/>
            </w:tcBorders>
          </w:tcPr>
          <w:p w:rsidR="00134A1D" w:rsidRPr="00E3140B" w:rsidRDefault="00134A1D" w:rsidP="009A4F78">
            <w:r w:rsidRPr="00E3140B">
              <w:t>BX</w:t>
            </w:r>
          </w:p>
        </w:tc>
        <w:tc>
          <w:tcPr>
            <w:tcW w:w="1178" w:type="pct"/>
            <w:tcBorders>
              <w:top w:val="single" w:sz="4" w:space="0" w:color="auto"/>
              <w:left w:val="nil"/>
              <w:bottom w:val="single" w:sz="4" w:space="0" w:color="auto"/>
              <w:right w:val="single" w:sz="4" w:space="0" w:color="auto"/>
            </w:tcBorders>
          </w:tcPr>
          <w:p w:rsidR="00134A1D" w:rsidRPr="00E3140B" w:rsidRDefault="00134A1D" w:rsidP="009A4F78">
            <w:r w:rsidRPr="00E3140B">
              <w:t>DE FR</w:t>
            </w:r>
          </w:p>
        </w:tc>
        <w:tc>
          <w:tcPr>
            <w:tcW w:w="400" w:type="pct"/>
            <w:tcBorders>
              <w:top w:val="nil"/>
              <w:left w:val="single" w:sz="4" w:space="0" w:color="auto"/>
              <w:bottom w:val="single" w:sz="4" w:space="0" w:color="auto"/>
              <w:right w:val="single" w:sz="4" w:space="0" w:color="auto"/>
            </w:tcBorders>
          </w:tcPr>
          <w:p w:rsidR="00134A1D" w:rsidRPr="00E3140B" w:rsidRDefault="00134A1D" w:rsidP="009A4F78">
            <w:r w:rsidRPr="00E3140B">
              <w:t>11.09.1987</w:t>
            </w:r>
          </w:p>
        </w:tc>
        <w:tc>
          <w:tcPr>
            <w:tcW w:w="735" w:type="pct"/>
            <w:tcBorders>
              <w:top w:val="nil"/>
              <w:left w:val="single" w:sz="4" w:space="0" w:color="auto"/>
              <w:bottom w:val="single" w:sz="4" w:space="0" w:color="auto"/>
              <w:right w:val="single" w:sz="4" w:space="0" w:color="auto"/>
            </w:tcBorders>
          </w:tcPr>
          <w:p w:rsidR="00134A1D" w:rsidRPr="00E3140B" w:rsidRDefault="00134A1D" w:rsidP="009A4F78">
            <w:r w:rsidRPr="00E3140B">
              <w:t>03 16 25</w:t>
            </w:r>
          </w:p>
        </w:tc>
        <w:tc>
          <w:tcPr>
            <w:tcW w:w="773" w:type="pct"/>
            <w:tcBorders>
              <w:top w:val="nil"/>
              <w:left w:val="single" w:sz="4" w:space="0" w:color="auto"/>
              <w:bottom w:val="single" w:sz="4" w:space="0" w:color="auto"/>
              <w:right w:val="single" w:sz="4" w:space="0" w:color="auto"/>
            </w:tcBorders>
          </w:tcPr>
          <w:p w:rsidR="00134A1D" w:rsidRPr="00E3140B" w:rsidRDefault="00134A1D" w:rsidP="009A4F78">
            <w:proofErr w:type="spellStart"/>
            <w:r w:rsidRPr="00E3140B">
              <w:t>Ontex</w:t>
            </w:r>
            <w:proofErr w:type="spellEnd"/>
            <w:r w:rsidRPr="00E3140B">
              <w:t xml:space="preserve"> BVBA</w:t>
            </w:r>
          </w:p>
        </w:tc>
      </w:tr>
      <w:tr w:rsidR="00134A1D" w:rsidTr="009A4F78">
        <w:trPr>
          <w:trHeight w:val="432"/>
        </w:trPr>
        <w:tc>
          <w:tcPr>
            <w:tcW w:w="249" w:type="pct"/>
            <w:tcBorders>
              <w:top w:val="nil"/>
              <w:left w:val="single" w:sz="4" w:space="0" w:color="auto"/>
              <w:bottom w:val="single" w:sz="4" w:space="0" w:color="auto"/>
              <w:right w:val="single" w:sz="4" w:space="0" w:color="auto"/>
            </w:tcBorders>
          </w:tcPr>
          <w:p w:rsidR="00134A1D" w:rsidRPr="00B02432" w:rsidRDefault="00134A1D" w:rsidP="00134A1D">
            <w:pPr>
              <w:pStyle w:val="ListParagraph"/>
              <w:numPr>
                <w:ilvl w:val="0"/>
                <w:numId w:val="41"/>
              </w:numPr>
              <w:rPr>
                <w:color w:val="000000"/>
              </w:rPr>
            </w:pPr>
          </w:p>
        </w:tc>
        <w:tc>
          <w:tcPr>
            <w:tcW w:w="401" w:type="pct"/>
            <w:tcBorders>
              <w:top w:val="nil"/>
              <w:left w:val="nil"/>
              <w:bottom w:val="single" w:sz="4" w:space="0" w:color="auto"/>
              <w:right w:val="single" w:sz="4" w:space="0" w:color="auto"/>
            </w:tcBorders>
          </w:tcPr>
          <w:p w:rsidR="00134A1D" w:rsidRPr="00E3140B" w:rsidRDefault="00134A1D" w:rsidP="009A4F78">
            <w:r w:rsidRPr="00E3140B">
              <w:t>707692</w:t>
            </w:r>
          </w:p>
        </w:tc>
        <w:tc>
          <w:tcPr>
            <w:tcW w:w="942" w:type="pct"/>
            <w:tcBorders>
              <w:top w:val="nil"/>
              <w:left w:val="nil"/>
              <w:bottom w:val="single" w:sz="4" w:space="0" w:color="auto"/>
              <w:right w:val="single" w:sz="4" w:space="0" w:color="auto"/>
            </w:tcBorders>
          </w:tcPr>
          <w:p w:rsidR="00134A1D" w:rsidRPr="00E3140B" w:rsidRDefault="00134A1D" w:rsidP="009A4F78">
            <w:r w:rsidRPr="00E3140B">
              <w:t>Baby Soft</w:t>
            </w:r>
          </w:p>
        </w:tc>
        <w:tc>
          <w:tcPr>
            <w:tcW w:w="322" w:type="pct"/>
            <w:tcBorders>
              <w:top w:val="nil"/>
              <w:left w:val="nil"/>
              <w:bottom w:val="single" w:sz="4" w:space="0" w:color="auto"/>
              <w:right w:val="single" w:sz="4" w:space="0" w:color="auto"/>
            </w:tcBorders>
          </w:tcPr>
          <w:p w:rsidR="00134A1D" w:rsidRPr="00E3140B" w:rsidRDefault="00134A1D" w:rsidP="009A4F78">
            <w:r w:rsidRPr="00E3140B">
              <w:t>BX</w:t>
            </w:r>
          </w:p>
        </w:tc>
        <w:tc>
          <w:tcPr>
            <w:tcW w:w="1178" w:type="pct"/>
            <w:tcBorders>
              <w:top w:val="single" w:sz="4" w:space="0" w:color="auto"/>
              <w:left w:val="nil"/>
              <w:bottom w:val="single" w:sz="4" w:space="0" w:color="auto"/>
              <w:right w:val="single" w:sz="4" w:space="0" w:color="auto"/>
            </w:tcBorders>
          </w:tcPr>
          <w:p w:rsidR="00134A1D" w:rsidRPr="00E3140B" w:rsidRDefault="00134A1D" w:rsidP="009A4F78">
            <w:r w:rsidRPr="00E3140B">
              <w:t>DE FR</w:t>
            </w:r>
          </w:p>
        </w:tc>
        <w:tc>
          <w:tcPr>
            <w:tcW w:w="400" w:type="pct"/>
            <w:tcBorders>
              <w:top w:val="nil"/>
              <w:left w:val="single" w:sz="4" w:space="0" w:color="auto"/>
              <w:bottom w:val="single" w:sz="4" w:space="0" w:color="auto"/>
              <w:right w:val="single" w:sz="4" w:space="0" w:color="auto"/>
            </w:tcBorders>
          </w:tcPr>
          <w:p w:rsidR="00134A1D" w:rsidRPr="00E3140B" w:rsidRDefault="00134A1D" w:rsidP="009A4F78">
            <w:r w:rsidRPr="00E3140B">
              <w:t>11.01.1999</w:t>
            </w:r>
          </w:p>
        </w:tc>
        <w:tc>
          <w:tcPr>
            <w:tcW w:w="735" w:type="pct"/>
            <w:tcBorders>
              <w:top w:val="nil"/>
              <w:left w:val="single" w:sz="4" w:space="0" w:color="auto"/>
              <w:bottom w:val="single" w:sz="4" w:space="0" w:color="auto"/>
              <w:right w:val="single" w:sz="4" w:space="0" w:color="auto"/>
            </w:tcBorders>
          </w:tcPr>
          <w:p w:rsidR="00134A1D" w:rsidRPr="00E3140B" w:rsidRDefault="00134A1D" w:rsidP="009A4F78">
            <w:r w:rsidRPr="00E3140B">
              <w:t>03 16 25</w:t>
            </w:r>
          </w:p>
        </w:tc>
        <w:tc>
          <w:tcPr>
            <w:tcW w:w="773" w:type="pct"/>
            <w:tcBorders>
              <w:top w:val="nil"/>
              <w:left w:val="single" w:sz="4" w:space="0" w:color="auto"/>
              <w:bottom w:val="single" w:sz="4" w:space="0" w:color="auto"/>
              <w:right w:val="single" w:sz="4" w:space="0" w:color="auto"/>
            </w:tcBorders>
          </w:tcPr>
          <w:p w:rsidR="00134A1D" w:rsidRPr="00E3140B" w:rsidRDefault="00134A1D" w:rsidP="009A4F78">
            <w:proofErr w:type="spellStart"/>
            <w:r w:rsidRPr="00E3140B">
              <w:t>Ontex</w:t>
            </w:r>
            <w:proofErr w:type="spellEnd"/>
            <w:r w:rsidRPr="00E3140B">
              <w:t xml:space="preserve"> BVBA</w:t>
            </w:r>
          </w:p>
        </w:tc>
      </w:tr>
      <w:tr w:rsidR="00134A1D" w:rsidTr="009A4F78">
        <w:trPr>
          <w:trHeight w:val="432"/>
        </w:trPr>
        <w:tc>
          <w:tcPr>
            <w:tcW w:w="249" w:type="pct"/>
            <w:tcBorders>
              <w:top w:val="nil"/>
              <w:left w:val="single" w:sz="4" w:space="0" w:color="auto"/>
              <w:bottom w:val="single" w:sz="4" w:space="0" w:color="auto"/>
              <w:right w:val="single" w:sz="4" w:space="0" w:color="auto"/>
            </w:tcBorders>
          </w:tcPr>
          <w:p w:rsidR="00134A1D" w:rsidRPr="00B02432" w:rsidRDefault="00134A1D" w:rsidP="00134A1D">
            <w:pPr>
              <w:pStyle w:val="ListParagraph"/>
              <w:numPr>
                <w:ilvl w:val="0"/>
                <w:numId w:val="41"/>
              </w:numPr>
              <w:rPr>
                <w:color w:val="000000"/>
              </w:rPr>
            </w:pPr>
          </w:p>
        </w:tc>
        <w:tc>
          <w:tcPr>
            <w:tcW w:w="401" w:type="pct"/>
            <w:tcBorders>
              <w:top w:val="nil"/>
              <w:left w:val="nil"/>
              <w:bottom w:val="single" w:sz="4" w:space="0" w:color="auto"/>
              <w:right w:val="single" w:sz="4" w:space="0" w:color="auto"/>
            </w:tcBorders>
          </w:tcPr>
          <w:p w:rsidR="00134A1D" w:rsidRPr="00E3140B" w:rsidRDefault="00134A1D" w:rsidP="009A4F78">
            <w:r w:rsidRPr="00E3140B">
              <w:t>922403</w:t>
            </w:r>
          </w:p>
        </w:tc>
        <w:tc>
          <w:tcPr>
            <w:tcW w:w="942" w:type="pct"/>
            <w:tcBorders>
              <w:top w:val="nil"/>
              <w:left w:val="nil"/>
              <w:bottom w:val="single" w:sz="4" w:space="0" w:color="auto"/>
              <w:right w:val="single" w:sz="4" w:space="0" w:color="auto"/>
            </w:tcBorders>
          </w:tcPr>
          <w:p w:rsidR="00134A1D" w:rsidRPr="00E3140B" w:rsidRDefault="00134A1D" w:rsidP="009A4F78">
            <w:r w:rsidRPr="00E3140B">
              <w:t>NIVEA Baby Soft &amp; Care</w:t>
            </w:r>
          </w:p>
        </w:tc>
        <w:tc>
          <w:tcPr>
            <w:tcW w:w="322" w:type="pct"/>
            <w:tcBorders>
              <w:top w:val="nil"/>
              <w:left w:val="nil"/>
              <w:bottom w:val="single" w:sz="4" w:space="0" w:color="auto"/>
              <w:right w:val="single" w:sz="4" w:space="0" w:color="auto"/>
            </w:tcBorders>
          </w:tcPr>
          <w:p w:rsidR="00134A1D" w:rsidRPr="00E3140B" w:rsidRDefault="00134A1D" w:rsidP="009A4F78">
            <w:r w:rsidRPr="00E3140B">
              <w:t>DE</w:t>
            </w:r>
          </w:p>
        </w:tc>
        <w:tc>
          <w:tcPr>
            <w:tcW w:w="1178" w:type="pct"/>
            <w:tcBorders>
              <w:top w:val="single" w:sz="4" w:space="0" w:color="auto"/>
              <w:left w:val="nil"/>
              <w:bottom w:val="single" w:sz="4" w:space="0" w:color="auto"/>
              <w:right w:val="single" w:sz="4" w:space="0" w:color="auto"/>
            </w:tcBorders>
          </w:tcPr>
          <w:p w:rsidR="00134A1D" w:rsidRPr="00E3140B" w:rsidRDefault="00134A1D" w:rsidP="009A4F78">
            <w:r w:rsidRPr="00E3140B">
              <w:t>EM TR AL BA CH HR MD ME MK RS</w:t>
            </w:r>
          </w:p>
        </w:tc>
        <w:tc>
          <w:tcPr>
            <w:tcW w:w="400" w:type="pct"/>
            <w:tcBorders>
              <w:top w:val="nil"/>
              <w:left w:val="single" w:sz="4" w:space="0" w:color="auto"/>
              <w:bottom w:val="single" w:sz="4" w:space="0" w:color="auto"/>
              <w:right w:val="single" w:sz="4" w:space="0" w:color="auto"/>
            </w:tcBorders>
          </w:tcPr>
          <w:p w:rsidR="00134A1D" w:rsidRPr="00E3140B" w:rsidRDefault="00134A1D" w:rsidP="009A4F78">
            <w:r w:rsidRPr="00E3140B">
              <w:t>13.04.2007</w:t>
            </w:r>
          </w:p>
        </w:tc>
        <w:tc>
          <w:tcPr>
            <w:tcW w:w="735" w:type="pct"/>
            <w:tcBorders>
              <w:top w:val="nil"/>
              <w:left w:val="single" w:sz="4" w:space="0" w:color="auto"/>
              <w:bottom w:val="single" w:sz="4" w:space="0" w:color="auto"/>
              <w:right w:val="single" w:sz="4" w:space="0" w:color="auto"/>
            </w:tcBorders>
          </w:tcPr>
          <w:p w:rsidR="00134A1D" w:rsidRPr="00E3140B" w:rsidRDefault="00134A1D" w:rsidP="009A4F78">
            <w:r w:rsidRPr="00E3140B">
              <w:t>3</w:t>
            </w:r>
          </w:p>
        </w:tc>
        <w:tc>
          <w:tcPr>
            <w:tcW w:w="773" w:type="pct"/>
            <w:tcBorders>
              <w:top w:val="nil"/>
              <w:left w:val="single" w:sz="4" w:space="0" w:color="auto"/>
              <w:bottom w:val="single" w:sz="4" w:space="0" w:color="auto"/>
              <w:right w:val="single" w:sz="4" w:space="0" w:color="auto"/>
            </w:tcBorders>
          </w:tcPr>
          <w:p w:rsidR="00134A1D" w:rsidRPr="00E3140B" w:rsidRDefault="00134A1D" w:rsidP="009A4F78">
            <w:proofErr w:type="spellStart"/>
            <w:r w:rsidRPr="00E3140B">
              <w:t>Beiersdorf</w:t>
            </w:r>
            <w:proofErr w:type="spellEnd"/>
            <w:r w:rsidRPr="00E3140B">
              <w:t xml:space="preserve"> AG</w:t>
            </w:r>
          </w:p>
        </w:tc>
      </w:tr>
      <w:tr w:rsidR="00134A1D" w:rsidTr="009A4F78">
        <w:trPr>
          <w:trHeight w:val="432"/>
        </w:trPr>
        <w:tc>
          <w:tcPr>
            <w:tcW w:w="249" w:type="pct"/>
            <w:tcBorders>
              <w:top w:val="nil"/>
              <w:left w:val="single" w:sz="4" w:space="0" w:color="auto"/>
              <w:bottom w:val="single" w:sz="4" w:space="0" w:color="auto"/>
              <w:right w:val="single" w:sz="4" w:space="0" w:color="auto"/>
            </w:tcBorders>
          </w:tcPr>
          <w:p w:rsidR="00134A1D" w:rsidRPr="00B02432" w:rsidRDefault="00134A1D" w:rsidP="00134A1D">
            <w:pPr>
              <w:pStyle w:val="ListParagraph"/>
              <w:numPr>
                <w:ilvl w:val="0"/>
                <w:numId w:val="41"/>
              </w:numPr>
              <w:rPr>
                <w:color w:val="000000"/>
              </w:rPr>
            </w:pPr>
          </w:p>
        </w:tc>
        <w:tc>
          <w:tcPr>
            <w:tcW w:w="401" w:type="pct"/>
            <w:tcBorders>
              <w:top w:val="nil"/>
              <w:left w:val="nil"/>
              <w:bottom w:val="single" w:sz="4" w:space="0" w:color="auto"/>
              <w:right w:val="single" w:sz="4" w:space="0" w:color="auto"/>
            </w:tcBorders>
          </w:tcPr>
          <w:p w:rsidR="00134A1D" w:rsidRPr="00E3140B" w:rsidRDefault="00134A1D" w:rsidP="009A4F78">
            <w:r w:rsidRPr="00E3140B">
              <w:t>962079</w:t>
            </w:r>
          </w:p>
        </w:tc>
        <w:tc>
          <w:tcPr>
            <w:tcW w:w="942" w:type="pct"/>
            <w:tcBorders>
              <w:top w:val="nil"/>
              <w:left w:val="nil"/>
              <w:bottom w:val="single" w:sz="4" w:space="0" w:color="auto"/>
              <w:right w:val="single" w:sz="4" w:space="0" w:color="auto"/>
            </w:tcBorders>
          </w:tcPr>
          <w:p w:rsidR="00134A1D" w:rsidRPr="00E3140B" w:rsidRDefault="00134A1D" w:rsidP="009A4F78">
            <w:r w:rsidRPr="00E3140B">
              <w:t>BABY SOFT</w:t>
            </w:r>
          </w:p>
        </w:tc>
        <w:tc>
          <w:tcPr>
            <w:tcW w:w="322" w:type="pct"/>
            <w:tcBorders>
              <w:top w:val="nil"/>
              <w:left w:val="nil"/>
              <w:bottom w:val="single" w:sz="4" w:space="0" w:color="auto"/>
              <w:right w:val="single" w:sz="4" w:space="0" w:color="auto"/>
            </w:tcBorders>
          </w:tcPr>
          <w:p w:rsidR="00134A1D" w:rsidRPr="00E3140B" w:rsidRDefault="00134A1D" w:rsidP="009A4F78">
            <w:r w:rsidRPr="00E3140B">
              <w:t>BX</w:t>
            </w:r>
          </w:p>
        </w:tc>
        <w:tc>
          <w:tcPr>
            <w:tcW w:w="1178" w:type="pct"/>
            <w:tcBorders>
              <w:top w:val="single" w:sz="4" w:space="0" w:color="auto"/>
              <w:left w:val="nil"/>
              <w:bottom w:val="single" w:sz="4" w:space="0" w:color="auto"/>
              <w:right w:val="single" w:sz="4" w:space="0" w:color="auto"/>
            </w:tcBorders>
          </w:tcPr>
          <w:p w:rsidR="00134A1D" w:rsidRPr="00E3140B" w:rsidRDefault="00134A1D" w:rsidP="009A4F78">
            <w:r w:rsidRPr="00E3140B">
              <w:t>RU</w:t>
            </w:r>
          </w:p>
        </w:tc>
        <w:tc>
          <w:tcPr>
            <w:tcW w:w="400" w:type="pct"/>
            <w:tcBorders>
              <w:top w:val="nil"/>
              <w:left w:val="single" w:sz="4" w:space="0" w:color="auto"/>
              <w:bottom w:val="single" w:sz="4" w:space="0" w:color="auto"/>
              <w:right w:val="single" w:sz="4" w:space="0" w:color="auto"/>
            </w:tcBorders>
          </w:tcPr>
          <w:p w:rsidR="00134A1D" w:rsidRPr="00E3140B" w:rsidRDefault="00134A1D" w:rsidP="009A4F78">
            <w:r w:rsidRPr="00E3140B">
              <w:t>09.04.2008</w:t>
            </w:r>
          </w:p>
        </w:tc>
        <w:tc>
          <w:tcPr>
            <w:tcW w:w="735" w:type="pct"/>
            <w:tcBorders>
              <w:top w:val="nil"/>
              <w:left w:val="single" w:sz="4" w:space="0" w:color="auto"/>
              <w:bottom w:val="single" w:sz="4" w:space="0" w:color="auto"/>
              <w:right w:val="single" w:sz="4" w:space="0" w:color="auto"/>
            </w:tcBorders>
          </w:tcPr>
          <w:p w:rsidR="00134A1D" w:rsidRPr="00E3140B" w:rsidRDefault="00134A1D" w:rsidP="009A4F78">
            <w:r w:rsidRPr="00E3140B">
              <w:t>03 05 16</w:t>
            </w:r>
          </w:p>
        </w:tc>
        <w:tc>
          <w:tcPr>
            <w:tcW w:w="773" w:type="pct"/>
            <w:tcBorders>
              <w:top w:val="nil"/>
              <w:left w:val="single" w:sz="4" w:space="0" w:color="auto"/>
              <w:bottom w:val="single" w:sz="4" w:space="0" w:color="auto"/>
              <w:right w:val="single" w:sz="4" w:space="0" w:color="auto"/>
            </w:tcBorders>
          </w:tcPr>
          <w:p w:rsidR="00134A1D" w:rsidRPr="00E3140B" w:rsidRDefault="00134A1D" w:rsidP="009A4F78">
            <w:proofErr w:type="spellStart"/>
            <w:r w:rsidRPr="00E3140B">
              <w:t>Ontex</w:t>
            </w:r>
            <w:proofErr w:type="spellEnd"/>
            <w:r w:rsidRPr="00E3140B">
              <w:t xml:space="preserve"> BVBA</w:t>
            </w:r>
          </w:p>
        </w:tc>
      </w:tr>
      <w:tr w:rsidR="00134A1D" w:rsidTr="00134A1D">
        <w:trPr>
          <w:trHeight w:val="432"/>
        </w:trPr>
        <w:tc>
          <w:tcPr>
            <w:tcW w:w="249" w:type="pct"/>
            <w:tcBorders>
              <w:top w:val="nil"/>
              <w:left w:val="single" w:sz="4" w:space="0" w:color="auto"/>
              <w:bottom w:val="single" w:sz="4" w:space="0" w:color="auto"/>
              <w:right w:val="single" w:sz="4" w:space="0" w:color="auto"/>
            </w:tcBorders>
          </w:tcPr>
          <w:p w:rsidR="00134A1D" w:rsidRPr="00B02432" w:rsidRDefault="00134A1D" w:rsidP="00134A1D">
            <w:pPr>
              <w:pStyle w:val="ListParagraph"/>
              <w:numPr>
                <w:ilvl w:val="0"/>
                <w:numId w:val="41"/>
              </w:numPr>
              <w:rPr>
                <w:color w:val="000000"/>
              </w:rPr>
            </w:pPr>
          </w:p>
        </w:tc>
        <w:tc>
          <w:tcPr>
            <w:tcW w:w="401" w:type="pct"/>
            <w:tcBorders>
              <w:top w:val="nil"/>
              <w:left w:val="nil"/>
              <w:bottom w:val="single" w:sz="4" w:space="0" w:color="auto"/>
              <w:right w:val="single" w:sz="4" w:space="0" w:color="auto"/>
            </w:tcBorders>
          </w:tcPr>
          <w:p w:rsidR="00134A1D" w:rsidRPr="00E3140B" w:rsidRDefault="00134A1D" w:rsidP="009A4F78">
            <w:r w:rsidRPr="00E3140B">
              <w:t>977900</w:t>
            </w:r>
          </w:p>
        </w:tc>
        <w:tc>
          <w:tcPr>
            <w:tcW w:w="942" w:type="pct"/>
            <w:tcBorders>
              <w:top w:val="nil"/>
              <w:left w:val="nil"/>
              <w:bottom w:val="single" w:sz="4" w:space="0" w:color="auto"/>
              <w:right w:val="single" w:sz="4" w:space="0" w:color="auto"/>
            </w:tcBorders>
          </w:tcPr>
          <w:p w:rsidR="00134A1D" w:rsidRPr="00E3140B" w:rsidRDefault="00134A1D" w:rsidP="009A4F78">
            <w:r w:rsidRPr="00E3140B">
              <w:t>NIVEA Baby Soft Bath</w:t>
            </w:r>
          </w:p>
        </w:tc>
        <w:tc>
          <w:tcPr>
            <w:tcW w:w="322" w:type="pct"/>
            <w:tcBorders>
              <w:top w:val="nil"/>
              <w:left w:val="nil"/>
              <w:bottom w:val="single" w:sz="4" w:space="0" w:color="auto"/>
              <w:right w:val="single" w:sz="4" w:space="0" w:color="auto"/>
            </w:tcBorders>
          </w:tcPr>
          <w:p w:rsidR="00134A1D" w:rsidRPr="00E3140B" w:rsidRDefault="00134A1D" w:rsidP="009A4F78">
            <w:r w:rsidRPr="00E3140B">
              <w:t>DE</w:t>
            </w:r>
          </w:p>
        </w:tc>
        <w:tc>
          <w:tcPr>
            <w:tcW w:w="1178" w:type="pct"/>
            <w:tcBorders>
              <w:top w:val="single" w:sz="4" w:space="0" w:color="auto"/>
              <w:left w:val="nil"/>
              <w:bottom w:val="single" w:sz="4" w:space="0" w:color="auto"/>
              <w:right w:val="single" w:sz="4" w:space="0" w:color="auto"/>
            </w:tcBorders>
          </w:tcPr>
          <w:p w:rsidR="00134A1D" w:rsidRPr="00E3140B" w:rsidRDefault="00134A1D" w:rsidP="009A4F78">
            <w:r w:rsidRPr="00E3140B">
              <w:t>EM TR CH HR RS</w:t>
            </w:r>
          </w:p>
        </w:tc>
        <w:tc>
          <w:tcPr>
            <w:tcW w:w="400" w:type="pct"/>
            <w:tcBorders>
              <w:top w:val="nil"/>
              <w:left w:val="single" w:sz="4" w:space="0" w:color="auto"/>
              <w:bottom w:val="single" w:sz="4" w:space="0" w:color="auto"/>
              <w:right w:val="single" w:sz="4" w:space="0" w:color="auto"/>
            </w:tcBorders>
          </w:tcPr>
          <w:p w:rsidR="00134A1D" w:rsidRPr="00E3140B" w:rsidRDefault="00134A1D" w:rsidP="009A4F78">
            <w:r w:rsidRPr="00E3140B">
              <w:t>09.08.2008</w:t>
            </w:r>
          </w:p>
        </w:tc>
        <w:tc>
          <w:tcPr>
            <w:tcW w:w="735" w:type="pct"/>
            <w:tcBorders>
              <w:top w:val="nil"/>
              <w:left w:val="single" w:sz="4" w:space="0" w:color="auto"/>
              <w:bottom w:val="single" w:sz="4" w:space="0" w:color="auto"/>
              <w:right w:val="single" w:sz="4" w:space="0" w:color="auto"/>
            </w:tcBorders>
          </w:tcPr>
          <w:p w:rsidR="00134A1D" w:rsidRPr="00E3140B" w:rsidRDefault="00134A1D" w:rsidP="009A4F78">
            <w:r w:rsidRPr="00E3140B">
              <w:t>3</w:t>
            </w:r>
          </w:p>
        </w:tc>
        <w:tc>
          <w:tcPr>
            <w:tcW w:w="773" w:type="pct"/>
            <w:tcBorders>
              <w:top w:val="nil"/>
              <w:left w:val="single" w:sz="4" w:space="0" w:color="auto"/>
              <w:bottom w:val="single" w:sz="4" w:space="0" w:color="auto"/>
              <w:right w:val="single" w:sz="4" w:space="0" w:color="auto"/>
            </w:tcBorders>
          </w:tcPr>
          <w:p w:rsidR="00134A1D" w:rsidRPr="00E3140B" w:rsidRDefault="00134A1D" w:rsidP="009A4F78">
            <w:proofErr w:type="spellStart"/>
            <w:r w:rsidRPr="00E3140B">
              <w:t>Beiersdorf</w:t>
            </w:r>
            <w:proofErr w:type="spellEnd"/>
            <w:r w:rsidRPr="00E3140B">
              <w:t xml:space="preserve"> AG</w:t>
            </w:r>
          </w:p>
        </w:tc>
      </w:tr>
      <w:tr w:rsidR="00134A1D" w:rsidTr="00134A1D">
        <w:trPr>
          <w:trHeight w:val="432"/>
        </w:trPr>
        <w:tc>
          <w:tcPr>
            <w:tcW w:w="249" w:type="pct"/>
            <w:tcBorders>
              <w:top w:val="single" w:sz="4" w:space="0" w:color="auto"/>
              <w:left w:val="single" w:sz="4" w:space="0" w:color="auto"/>
              <w:bottom w:val="single" w:sz="4" w:space="0" w:color="auto"/>
              <w:right w:val="single" w:sz="4" w:space="0" w:color="auto"/>
            </w:tcBorders>
          </w:tcPr>
          <w:p w:rsidR="00134A1D" w:rsidRPr="00B02432" w:rsidRDefault="00134A1D" w:rsidP="00134A1D">
            <w:pPr>
              <w:pStyle w:val="ListParagraph"/>
              <w:numPr>
                <w:ilvl w:val="0"/>
                <w:numId w:val="41"/>
              </w:numPr>
              <w:rPr>
                <w:color w:val="000000"/>
              </w:rPr>
            </w:pPr>
          </w:p>
        </w:tc>
        <w:tc>
          <w:tcPr>
            <w:tcW w:w="401" w:type="pct"/>
            <w:tcBorders>
              <w:top w:val="single" w:sz="4" w:space="0" w:color="auto"/>
              <w:left w:val="nil"/>
              <w:bottom w:val="single" w:sz="4" w:space="0" w:color="auto"/>
              <w:right w:val="single" w:sz="4" w:space="0" w:color="auto"/>
            </w:tcBorders>
          </w:tcPr>
          <w:p w:rsidR="00134A1D" w:rsidRPr="00E3140B" w:rsidRDefault="00134A1D" w:rsidP="009A4F78">
            <w:r w:rsidRPr="00E3140B">
              <w:t>981580</w:t>
            </w:r>
          </w:p>
        </w:tc>
        <w:tc>
          <w:tcPr>
            <w:tcW w:w="942" w:type="pct"/>
            <w:tcBorders>
              <w:top w:val="single" w:sz="4" w:space="0" w:color="auto"/>
              <w:left w:val="nil"/>
              <w:bottom w:val="single" w:sz="4" w:space="0" w:color="auto"/>
              <w:right w:val="single" w:sz="4" w:space="0" w:color="auto"/>
            </w:tcBorders>
          </w:tcPr>
          <w:p w:rsidR="00134A1D" w:rsidRPr="00E3140B" w:rsidRDefault="00134A1D" w:rsidP="009A4F78">
            <w:r w:rsidRPr="00E3140B">
              <w:t>BABY SOFT</w:t>
            </w:r>
          </w:p>
        </w:tc>
        <w:tc>
          <w:tcPr>
            <w:tcW w:w="322" w:type="pct"/>
            <w:tcBorders>
              <w:top w:val="single" w:sz="4" w:space="0" w:color="auto"/>
              <w:left w:val="nil"/>
              <w:bottom w:val="single" w:sz="4" w:space="0" w:color="auto"/>
              <w:right w:val="single" w:sz="4" w:space="0" w:color="auto"/>
            </w:tcBorders>
          </w:tcPr>
          <w:p w:rsidR="00134A1D" w:rsidRPr="00E3140B" w:rsidRDefault="00134A1D" w:rsidP="009A4F78">
            <w:r w:rsidRPr="00E3140B">
              <w:t>GB</w:t>
            </w:r>
          </w:p>
        </w:tc>
        <w:tc>
          <w:tcPr>
            <w:tcW w:w="1178" w:type="pct"/>
            <w:tcBorders>
              <w:top w:val="single" w:sz="4" w:space="0" w:color="auto"/>
              <w:left w:val="nil"/>
              <w:bottom w:val="single" w:sz="4" w:space="0" w:color="auto"/>
              <w:right w:val="single" w:sz="4" w:space="0" w:color="auto"/>
            </w:tcBorders>
          </w:tcPr>
          <w:p w:rsidR="00134A1D" w:rsidRPr="00E3140B" w:rsidRDefault="00134A1D" w:rsidP="009A4F78">
            <w:r w:rsidRPr="00E3140B">
              <w:t>IE</w:t>
            </w:r>
          </w:p>
        </w:tc>
        <w:tc>
          <w:tcPr>
            <w:tcW w:w="400" w:type="pct"/>
            <w:tcBorders>
              <w:top w:val="single" w:sz="4" w:space="0" w:color="auto"/>
              <w:left w:val="single" w:sz="4" w:space="0" w:color="auto"/>
              <w:bottom w:val="single" w:sz="4" w:space="0" w:color="auto"/>
              <w:right w:val="single" w:sz="4" w:space="0" w:color="auto"/>
            </w:tcBorders>
          </w:tcPr>
          <w:p w:rsidR="00134A1D" w:rsidRPr="00E3140B" w:rsidRDefault="00134A1D" w:rsidP="009A4F78">
            <w:r w:rsidRPr="00E3140B">
              <w:t>06.10.2008</w:t>
            </w:r>
          </w:p>
        </w:tc>
        <w:tc>
          <w:tcPr>
            <w:tcW w:w="735" w:type="pct"/>
            <w:tcBorders>
              <w:top w:val="single" w:sz="4" w:space="0" w:color="auto"/>
              <w:left w:val="single" w:sz="4" w:space="0" w:color="auto"/>
              <w:bottom w:val="single" w:sz="4" w:space="0" w:color="auto"/>
              <w:right w:val="single" w:sz="4" w:space="0" w:color="auto"/>
            </w:tcBorders>
          </w:tcPr>
          <w:p w:rsidR="00134A1D" w:rsidRPr="00E3140B" w:rsidRDefault="00134A1D" w:rsidP="009A4F78">
            <w:r w:rsidRPr="00E3140B">
              <w:t>25</w:t>
            </w:r>
          </w:p>
        </w:tc>
        <w:tc>
          <w:tcPr>
            <w:tcW w:w="773" w:type="pct"/>
            <w:tcBorders>
              <w:top w:val="single" w:sz="4" w:space="0" w:color="auto"/>
              <w:left w:val="single" w:sz="4" w:space="0" w:color="auto"/>
              <w:bottom w:val="single" w:sz="4" w:space="0" w:color="auto"/>
              <w:right w:val="single" w:sz="4" w:space="0" w:color="auto"/>
            </w:tcBorders>
          </w:tcPr>
          <w:p w:rsidR="00134A1D" w:rsidRPr="00E3140B" w:rsidRDefault="00134A1D" w:rsidP="009A4F78">
            <w:r w:rsidRPr="00E3140B">
              <w:t>Marks and Spencer plc</w:t>
            </w:r>
          </w:p>
        </w:tc>
      </w:tr>
      <w:tr w:rsidR="00134A1D" w:rsidTr="00134A1D">
        <w:trPr>
          <w:trHeight w:val="432"/>
        </w:trPr>
        <w:tc>
          <w:tcPr>
            <w:tcW w:w="249" w:type="pct"/>
            <w:tcBorders>
              <w:top w:val="single" w:sz="4" w:space="0" w:color="auto"/>
              <w:left w:val="single" w:sz="4" w:space="0" w:color="auto"/>
              <w:bottom w:val="single" w:sz="4" w:space="0" w:color="auto"/>
              <w:right w:val="single" w:sz="4" w:space="0" w:color="auto"/>
            </w:tcBorders>
          </w:tcPr>
          <w:p w:rsidR="00134A1D" w:rsidRPr="00B02432" w:rsidRDefault="00134A1D" w:rsidP="00134A1D">
            <w:pPr>
              <w:pStyle w:val="ListParagraph"/>
              <w:numPr>
                <w:ilvl w:val="0"/>
                <w:numId w:val="41"/>
              </w:numPr>
              <w:rPr>
                <w:color w:val="000000"/>
              </w:rPr>
            </w:pPr>
          </w:p>
        </w:tc>
        <w:tc>
          <w:tcPr>
            <w:tcW w:w="401" w:type="pct"/>
            <w:tcBorders>
              <w:top w:val="single" w:sz="4" w:space="0" w:color="auto"/>
              <w:left w:val="nil"/>
              <w:bottom w:val="single" w:sz="4" w:space="0" w:color="auto"/>
              <w:right w:val="single" w:sz="4" w:space="0" w:color="auto"/>
            </w:tcBorders>
          </w:tcPr>
          <w:p w:rsidR="00134A1D" w:rsidRPr="00E3140B" w:rsidRDefault="00134A1D" w:rsidP="009A4F78">
            <w:r w:rsidRPr="00E3140B">
              <w:t>1067005</w:t>
            </w:r>
          </w:p>
        </w:tc>
        <w:tc>
          <w:tcPr>
            <w:tcW w:w="942" w:type="pct"/>
            <w:tcBorders>
              <w:top w:val="single" w:sz="4" w:space="0" w:color="auto"/>
              <w:left w:val="nil"/>
              <w:bottom w:val="single" w:sz="4" w:space="0" w:color="auto"/>
              <w:right w:val="single" w:sz="4" w:space="0" w:color="auto"/>
            </w:tcBorders>
          </w:tcPr>
          <w:p w:rsidR="00134A1D" w:rsidRPr="00E3140B" w:rsidRDefault="00134A1D" w:rsidP="009A4F78">
            <w:r w:rsidRPr="00E3140B">
              <w:t>Baby Safe Homes</w:t>
            </w:r>
          </w:p>
        </w:tc>
        <w:tc>
          <w:tcPr>
            <w:tcW w:w="322" w:type="pct"/>
            <w:tcBorders>
              <w:top w:val="single" w:sz="4" w:space="0" w:color="auto"/>
              <w:left w:val="nil"/>
              <w:bottom w:val="single" w:sz="4" w:space="0" w:color="auto"/>
              <w:right w:val="single" w:sz="4" w:space="0" w:color="auto"/>
            </w:tcBorders>
          </w:tcPr>
          <w:p w:rsidR="00134A1D" w:rsidRPr="00E3140B" w:rsidRDefault="00134A1D" w:rsidP="009A4F78">
            <w:r w:rsidRPr="00E3140B">
              <w:t>US</w:t>
            </w:r>
          </w:p>
        </w:tc>
        <w:tc>
          <w:tcPr>
            <w:tcW w:w="1178" w:type="pct"/>
            <w:tcBorders>
              <w:top w:val="single" w:sz="4" w:space="0" w:color="auto"/>
              <w:left w:val="nil"/>
              <w:bottom w:val="single" w:sz="4" w:space="0" w:color="auto"/>
              <w:right w:val="single" w:sz="4" w:space="0" w:color="auto"/>
            </w:tcBorders>
          </w:tcPr>
          <w:p w:rsidR="00134A1D" w:rsidRPr="00E3140B" w:rsidRDefault="00134A1D" w:rsidP="009A4F78">
            <w:r w:rsidRPr="00E3140B">
              <w:t>GB</w:t>
            </w:r>
          </w:p>
        </w:tc>
        <w:tc>
          <w:tcPr>
            <w:tcW w:w="400" w:type="pct"/>
            <w:tcBorders>
              <w:top w:val="single" w:sz="4" w:space="0" w:color="auto"/>
              <w:left w:val="single" w:sz="4" w:space="0" w:color="auto"/>
              <w:bottom w:val="single" w:sz="4" w:space="0" w:color="auto"/>
              <w:right w:val="single" w:sz="4" w:space="0" w:color="auto"/>
            </w:tcBorders>
          </w:tcPr>
          <w:p w:rsidR="00134A1D" w:rsidRPr="00E3140B" w:rsidRDefault="00134A1D" w:rsidP="009A4F78">
            <w:r w:rsidRPr="00E3140B">
              <w:t>26.10.2010</w:t>
            </w:r>
          </w:p>
        </w:tc>
        <w:tc>
          <w:tcPr>
            <w:tcW w:w="735" w:type="pct"/>
            <w:tcBorders>
              <w:top w:val="single" w:sz="4" w:space="0" w:color="auto"/>
              <w:left w:val="single" w:sz="4" w:space="0" w:color="auto"/>
              <w:bottom w:val="single" w:sz="4" w:space="0" w:color="auto"/>
              <w:right w:val="single" w:sz="4" w:space="0" w:color="auto"/>
            </w:tcBorders>
          </w:tcPr>
          <w:p w:rsidR="00134A1D" w:rsidRPr="00E3140B" w:rsidRDefault="00134A1D" w:rsidP="009A4F78">
            <w:r w:rsidRPr="00E3140B">
              <w:t>35</w:t>
            </w:r>
          </w:p>
        </w:tc>
        <w:tc>
          <w:tcPr>
            <w:tcW w:w="773" w:type="pct"/>
            <w:tcBorders>
              <w:top w:val="single" w:sz="4" w:space="0" w:color="auto"/>
              <w:left w:val="single" w:sz="4" w:space="0" w:color="auto"/>
              <w:bottom w:val="single" w:sz="4" w:space="0" w:color="auto"/>
              <w:right w:val="single" w:sz="4" w:space="0" w:color="auto"/>
            </w:tcBorders>
          </w:tcPr>
          <w:p w:rsidR="00134A1D" w:rsidRPr="00E3140B" w:rsidRDefault="00134A1D" w:rsidP="009A4F78">
            <w:r w:rsidRPr="00E3140B">
              <w:t>Baby Safe Homes Franchise Corporation</w:t>
            </w:r>
          </w:p>
        </w:tc>
      </w:tr>
      <w:tr w:rsidR="00134A1D" w:rsidTr="00134A1D">
        <w:trPr>
          <w:trHeight w:val="432"/>
        </w:trPr>
        <w:tc>
          <w:tcPr>
            <w:tcW w:w="249" w:type="pct"/>
            <w:tcBorders>
              <w:top w:val="single" w:sz="4" w:space="0" w:color="auto"/>
              <w:left w:val="single" w:sz="4" w:space="0" w:color="auto"/>
              <w:bottom w:val="single" w:sz="4" w:space="0" w:color="auto"/>
              <w:right w:val="single" w:sz="4" w:space="0" w:color="auto"/>
            </w:tcBorders>
          </w:tcPr>
          <w:p w:rsidR="00134A1D" w:rsidRPr="00B02432" w:rsidRDefault="00134A1D" w:rsidP="00134A1D">
            <w:pPr>
              <w:pStyle w:val="ListParagraph"/>
              <w:numPr>
                <w:ilvl w:val="0"/>
                <w:numId w:val="41"/>
              </w:numPr>
              <w:rPr>
                <w:color w:val="000000"/>
              </w:rPr>
            </w:pPr>
          </w:p>
        </w:tc>
        <w:tc>
          <w:tcPr>
            <w:tcW w:w="401" w:type="pct"/>
            <w:tcBorders>
              <w:top w:val="single" w:sz="4" w:space="0" w:color="auto"/>
              <w:left w:val="nil"/>
              <w:bottom w:val="single" w:sz="4" w:space="0" w:color="auto"/>
              <w:right w:val="single" w:sz="4" w:space="0" w:color="auto"/>
            </w:tcBorders>
          </w:tcPr>
          <w:p w:rsidR="00134A1D" w:rsidRPr="00E3140B" w:rsidRDefault="00134A1D" w:rsidP="009A4F78">
            <w:r w:rsidRPr="00E3140B">
              <w:t>1132707</w:t>
            </w:r>
          </w:p>
        </w:tc>
        <w:tc>
          <w:tcPr>
            <w:tcW w:w="942" w:type="pct"/>
            <w:tcBorders>
              <w:top w:val="single" w:sz="4" w:space="0" w:color="auto"/>
              <w:left w:val="nil"/>
              <w:bottom w:val="single" w:sz="4" w:space="0" w:color="auto"/>
              <w:right w:val="single" w:sz="4" w:space="0" w:color="auto"/>
            </w:tcBorders>
          </w:tcPr>
          <w:p w:rsidR="00134A1D" w:rsidRPr="00E3140B" w:rsidRDefault="00134A1D" w:rsidP="009A4F78">
            <w:r w:rsidRPr="00E3140B">
              <w:t>SÀFER BABY</w:t>
            </w:r>
          </w:p>
        </w:tc>
        <w:tc>
          <w:tcPr>
            <w:tcW w:w="322" w:type="pct"/>
            <w:tcBorders>
              <w:top w:val="single" w:sz="4" w:space="0" w:color="auto"/>
              <w:left w:val="nil"/>
              <w:bottom w:val="single" w:sz="4" w:space="0" w:color="auto"/>
              <w:right w:val="single" w:sz="4" w:space="0" w:color="auto"/>
            </w:tcBorders>
          </w:tcPr>
          <w:p w:rsidR="00134A1D" w:rsidRPr="00E3140B" w:rsidRDefault="00134A1D" w:rsidP="009A4F78">
            <w:r w:rsidRPr="00E3140B">
              <w:t>IT</w:t>
            </w:r>
          </w:p>
        </w:tc>
        <w:tc>
          <w:tcPr>
            <w:tcW w:w="1178" w:type="pct"/>
            <w:tcBorders>
              <w:top w:val="single" w:sz="4" w:space="0" w:color="auto"/>
              <w:left w:val="nil"/>
              <w:bottom w:val="single" w:sz="4" w:space="0" w:color="auto"/>
              <w:right w:val="single" w:sz="4" w:space="0" w:color="auto"/>
            </w:tcBorders>
          </w:tcPr>
          <w:p w:rsidR="00134A1D" w:rsidRPr="00E3140B" w:rsidRDefault="00134A1D" w:rsidP="009A4F78">
            <w:r w:rsidRPr="00E3140B">
              <w:t>CN RU</w:t>
            </w:r>
          </w:p>
        </w:tc>
        <w:tc>
          <w:tcPr>
            <w:tcW w:w="400" w:type="pct"/>
            <w:tcBorders>
              <w:top w:val="single" w:sz="4" w:space="0" w:color="auto"/>
              <w:left w:val="single" w:sz="4" w:space="0" w:color="auto"/>
              <w:bottom w:val="single" w:sz="4" w:space="0" w:color="auto"/>
              <w:right w:val="single" w:sz="4" w:space="0" w:color="auto"/>
            </w:tcBorders>
          </w:tcPr>
          <w:p w:rsidR="00134A1D" w:rsidRPr="00E3140B" w:rsidRDefault="00134A1D" w:rsidP="009A4F78">
            <w:r w:rsidRPr="00E3140B">
              <w:t>11.05.2012</w:t>
            </w:r>
          </w:p>
        </w:tc>
        <w:tc>
          <w:tcPr>
            <w:tcW w:w="735" w:type="pct"/>
            <w:tcBorders>
              <w:top w:val="single" w:sz="4" w:space="0" w:color="auto"/>
              <w:left w:val="single" w:sz="4" w:space="0" w:color="auto"/>
              <w:bottom w:val="single" w:sz="4" w:space="0" w:color="auto"/>
              <w:right w:val="single" w:sz="4" w:space="0" w:color="auto"/>
            </w:tcBorders>
          </w:tcPr>
          <w:p w:rsidR="00134A1D" w:rsidRPr="00E3140B" w:rsidRDefault="00134A1D" w:rsidP="009A4F78">
            <w:r w:rsidRPr="00E3140B">
              <w:t>18 24 25</w:t>
            </w:r>
          </w:p>
        </w:tc>
        <w:tc>
          <w:tcPr>
            <w:tcW w:w="773" w:type="pct"/>
            <w:tcBorders>
              <w:top w:val="single" w:sz="4" w:space="0" w:color="auto"/>
              <w:left w:val="single" w:sz="4" w:space="0" w:color="auto"/>
              <w:bottom w:val="single" w:sz="4" w:space="0" w:color="auto"/>
              <w:right w:val="single" w:sz="4" w:space="0" w:color="auto"/>
            </w:tcBorders>
          </w:tcPr>
          <w:p w:rsidR="00134A1D" w:rsidRPr="00E3140B" w:rsidRDefault="00134A1D" w:rsidP="009A4F78">
            <w:r w:rsidRPr="00E3140B">
              <w:t>SAFER BABY S.R.L.</w:t>
            </w:r>
          </w:p>
        </w:tc>
      </w:tr>
      <w:tr w:rsidR="00134A1D" w:rsidTr="00134A1D">
        <w:trPr>
          <w:trHeight w:val="432"/>
        </w:trPr>
        <w:tc>
          <w:tcPr>
            <w:tcW w:w="249" w:type="pct"/>
            <w:tcBorders>
              <w:top w:val="single" w:sz="4" w:space="0" w:color="auto"/>
              <w:left w:val="single" w:sz="4" w:space="0" w:color="auto"/>
              <w:bottom w:val="single" w:sz="4" w:space="0" w:color="auto"/>
              <w:right w:val="single" w:sz="4" w:space="0" w:color="auto"/>
            </w:tcBorders>
          </w:tcPr>
          <w:p w:rsidR="00134A1D" w:rsidRPr="00B02432" w:rsidRDefault="00134A1D" w:rsidP="00134A1D">
            <w:pPr>
              <w:pStyle w:val="ListParagraph"/>
              <w:numPr>
                <w:ilvl w:val="0"/>
                <w:numId w:val="41"/>
              </w:numPr>
              <w:rPr>
                <w:color w:val="000000"/>
              </w:rPr>
            </w:pPr>
          </w:p>
        </w:tc>
        <w:tc>
          <w:tcPr>
            <w:tcW w:w="401" w:type="pct"/>
            <w:tcBorders>
              <w:top w:val="single" w:sz="4" w:space="0" w:color="auto"/>
              <w:left w:val="nil"/>
              <w:bottom w:val="single" w:sz="4" w:space="0" w:color="auto"/>
              <w:right w:val="single" w:sz="4" w:space="0" w:color="auto"/>
            </w:tcBorders>
          </w:tcPr>
          <w:p w:rsidR="00134A1D" w:rsidRPr="00E3140B" w:rsidRDefault="00134A1D" w:rsidP="009A4F78">
            <w:r w:rsidRPr="00E3140B">
              <w:t>1023176</w:t>
            </w:r>
          </w:p>
        </w:tc>
        <w:tc>
          <w:tcPr>
            <w:tcW w:w="942" w:type="pct"/>
            <w:tcBorders>
              <w:top w:val="single" w:sz="4" w:space="0" w:color="auto"/>
              <w:left w:val="nil"/>
              <w:bottom w:val="single" w:sz="4" w:space="0" w:color="auto"/>
              <w:right w:val="single" w:sz="4" w:space="0" w:color="auto"/>
            </w:tcBorders>
          </w:tcPr>
          <w:p w:rsidR="00134A1D" w:rsidRPr="00E3140B" w:rsidRDefault="00134A1D" w:rsidP="009A4F78">
            <w:r w:rsidRPr="00E3140B">
              <w:t>baby shop</w:t>
            </w:r>
          </w:p>
        </w:tc>
        <w:tc>
          <w:tcPr>
            <w:tcW w:w="322" w:type="pct"/>
            <w:tcBorders>
              <w:top w:val="single" w:sz="4" w:space="0" w:color="auto"/>
              <w:left w:val="nil"/>
              <w:bottom w:val="single" w:sz="4" w:space="0" w:color="auto"/>
              <w:right w:val="single" w:sz="4" w:space="0" w:color="auto"/>
            </w:tcBorders>
          </w:tcPr>
          <w:p w:rsidR="00134A1D" w:rsidRPr="00E3140B" w:rsidRDefault="00134A1D" w:rsidP="009A4F78">
            <w:r w:rsidRPr="00E3140B">
              <w:t>DE</w:t>
            </w:r>
          </w:p>
        </w:tc>
        <w:tc>
          <w:tcPr>
            <w:tcW w:w="1178" w:type="pct"/>
            <w:tcBorders>
              <w:top w:val="single" w:sz="4" w:space="0" w:color="auto"/>
              <w:left w:val="nil"/>
              <w:bottom w:val="single" w:sz="4" w:space="0" w:color="auto"/>
              <w:right w:val="single" w:sz="4" w:space="0" w:color="auto"/>
            </w:tcBorders>
          </w:tcPr>
          <w:p w:rsidR="00134A1D" w:rsidRPr="00E3140B" w:rsidRDefault="00134A1D" w:rsidP="009A4F78">
            <w:r w:rsidRPr="00E3140B">
              <w:t>AT CH</w:t>
            </w:r>
          </w:p>
        </w:tc>
        <w:tc>
          <w:tcPr>
            <w:tcW w:w="400" w:type="pct"/>
            <w:tcBorders>
              <w:top w:val="single" w:sz="4" w:space="0" w:color="auto"/>
              <w:left w:val="single" w:sz="4" w:space="0" w:color="auto"/>
              <w:bottom w:val="single" w:sz="4" w:space="0" w:color="auto"/>
              <w:right w:val="single" w:sz="4" w:space="0" w:color="auto"/>
            </w:tcBorders>
          </w:tcPr>
          <w:p w:rsidR="00134A1D" w:rsidRPr="00E3140B" w:rsidRDefault="00134A1D" w:rsidP="009A4F78">
            <w:r w:rsidRPr="00E3140B">
              <w:t>05.10.2009</w:t>
            </w:r>
          </w:p>
        </w:tc>
        <w:tc>
          <w:tcPr>
            <w:tcW w:w="735" w:type="pct"/>
            <w:tcBorders>
              <w:top w:val="single" w:sz="4" w:space="0" w:color="auto"/>
              <w:left w:val="single" w:sz="4" w:space="0" w:color="auto"/>
              <w:bottom w:val="single" w:sz="4" w:space="0" w:color="auto"/>
              <w:right w:val="single" w:sz="4" w:space="0" w:color="auto"/>
            </w:tcBorders>
          </w:tcPr>
          <w:p w:rsidR="00134A1D" w:rsidRPr="00E3140B" w:rsidRDefault="00134A1D" w:rsidP="009A4F78">
            <w:r w:rsidRPr="00E3140B">
              <w:t>25 28 35</w:t>
            </w:r>
          </w:p>
        </w:tc>
        <w:tc>
          <w:tcPr>
            <w:tcW w:w="773" w:type="pct"/>
            <w:tcBorders>
              <w:top w:val="single" w:sz="4" w:space="0" w:color="auto"/>
              <w:left w:val="single" w:sz="4" w:space="0" w:color="auto"/>
              <w:bottom w:val="single" w:sz="4" w:space="0" w:color="auto"/>
              <w:right w:val="single" w:sz="4" w:space="0" w:color="auto"/>
            </w:tcBorders>
          </w:tcPr>
          <w:p w:rsidR="00134A1D" w:rsidRPr="00E3140B" w:rsidRDefault="00134A1D" w:rsidP="009A4F78">
            <w:proofErr w:type="spellStart"/>
            <w:r w:rsidRPr="00E3140B">
              <w:t>Triaz</w:t>
            </w:r>
            <w:proofErr w:type="spellEnd"/>
            <w:r w:rsidRPr="00E3140B">
              <w:t xml:space="preserve"> Group GmbH</w:t>
            </w:r>
          </w:p>
        </w:tc>
      </w:tr>
      <w:tr w:rsidR="00134A1D" w:rsidTr="00134A1D">
        <w:trPr>
          <w:trHeight w:val="432"/>
        </w:trPr>
        <w:tc>
          <w:tcPr>
            <w:tcW w:w="249" w:type="pct"/>
            <w:tcBorders>
              <w:top w:val="single" w:sz="4" w:space="0" w:color="auto"/>
              <w:left w:val="single" w:sz="4" w:space="0" w:color="auto"/>
              <w:bottom w:val="single" w:sz="4" w:space="0" w:color="auto"/>
              <w:right w:val="single" w:sz="4" w:space="0" w:color="auto"/>
            </w:tcBorders>
          </w:tcPr>
          <w:p w:rsidR="00134A1D" w:rsidRPr="00B02432" w:rsidRDefault="00134A1D" w:rsidP="00134A1D">
            <w:pPr>
              <w:pStyle w:val="ListParagraph"/>
              <w:numPr>
                <w:ilvl w:val="0"/>
                <w:numId w:val="41"/>
              </w:numPr>
              <w:rPr>
                <w:color w:val="000000"/>
              </w:rPr>
            </w:pPr>
          </w:p>
        </w:tc>
        <w:tc>
          <w:tcPr>
            <w:tcW w:w="401" w:type="pct"/>
            <w:tcBorders>
              <w:top w:val="single" w:sz="4" w:space="0" w:color="auto"/>
              <w:left w:val="nil"/>
              <w:bottom w:val="single" w:sz="4" w:space="0" w:color="auto"/>
              <w:right w:val="single" w:sz="4" w:space="0" w:color="auto"/>
            </w:tcBorders>
          </w:tcPr>
          <w:p w:rsidR="00134A1D" w:rsidRPr="00E3140B" w:rsidRDefault="00134A1D" w:rsidP="009A4F78">
            <w:r w:rsidRPr="00E3140B">
              <w:t>1088569</w:t>
            </w:r>
          </w:p>
        </w:tc>
        <w:tc>
          <w:tcPr>
            <w:tcW w:w="942" w:type="pct"/>
            <w:tcBorders>
              <w:top w:val="single" w:sz="4" w:space="0" w:color="auto"/>
              <w:left w:val="nil"/>
              <w:bottom w:val="single" w:sz="4" w:space="0" w:color="auto"/>
              <w:right w:val="single" w:sz="4" w:space="0" w:color="auto"/>
            </w:tcBorders>
          </w:tcPr>
          <w:p w:rsidR="00134A1D" w:rsidRPr="00E3140B" w:rsidRDefault="00134A1D" w:rsidP="009A4F78">
            <w:r w:rsidRPr="00E3140B">
              <w:t>BEE SAFE by INO</w:t>
            </w:r>
          </w:p>
        </w:tc>
        <w:tc>
          <w:tcPr>
            <w:tcW w:w="322" w:type="pct"/>
            <w:tcBorders>
              <w:top w:val="single" w:sz="4" w:space="0" w:color="auto"/>
              <w:left w:val="nil"/>
              <w:bottom w:val="single" w:sz="4" w:space="0" w:color="auto"/>
              <w:right w:val="single" w:sz="4" w:space="0" w:color="auto"/>
            </w:tcBorders>
          </w:tcPr>
          <w:p w:rsidR="00134A1D" w:rsidRPr="00E3140B" w:rsidRDefault="00134A1D" w:rsidP="009A4F78">
            <w:r w:rsidRPr="00E3140B">
              <w:t>SE</w:t>
            </w:r>
          </w:p>
        </w:tc>
        <w:tc>
          <w:tcPr>
            <w:tcW w:w="1178" w:type="pct"/>
            <w:tcBorders>
              <w:top w:val="single" w:sz="4" w:space="0" w:color="auto"/>
              <w:left w:val="nil"/>
              <w:bottom w:val="single" w:sz="4" w:space="0" w:color="auto"/>
              <w:right w:val="single" w:sz="4" w:space="0" w:color="auto"/>
            </w:tcBorders>
          </w:tcPr>
          <w:p w:rsidR="00134A1D" w:rsidRPr="00E3140B" w:rsidRDefault="00134A1D" w:rsidP="009A4F78">
            <w:r w:rsidRPr="00E3140B">
              <w:t>EM NO RU</w:t>
            </w:r>
          </w:p>
        </w:tc>
        <w:tc>
          <w:tcPr>
            <w:tcW w:w="400" w:type="pct"/>
            <w:tcBorders>
              <w:top w:val="single" w:sz="4" w:space="0" w:color="auto"/>
              <w:left w:val="single" w:sz="4" w:space="0" w:color="auto"/>
              <w:bottom w:val="single" w:sz="4" w:space="0" w:color="auto"/>
              <w:right w:val="single" w:sz="4" w:space="0" w:color="auto"/>
            </w:tcBorders>
          </w:tcPr>
          <w:p w:rsidR="00134A1D" w:rsidRPr="00E3140B" w:rsidRDefault="00134A1D" w:rsidP="009A4F78">
            <w:r w:rsidRPr="00E3140B">
              <w:t>07.07.2011</w:t>
            </w:r>
          </w:p>
        </w:tc>
        <w:tc>
          <w:tcPr>
            <w:tcW w:w="735" w:type="pct"/>
            <w:tcBorders>
              <w:top w:val="single" w:sz="4" w:space="0" w:color="auto"/>
              <w:left w:val="single" w:sz="4" w:space="0" w:color="auto"/>
              <w:bottom w:val="single" w:sz="4" w:space="0" w:color="auto"/>
              <w:right w:val="single" w:sz="4" w:space="0" w:color="auto"/>
            </w:tcBorders>
          </w:tcPr>
          <w:p w:rsidR="00134A1D" w:rsidRPr="00E3140B" w:rsidRDefault="00134A1D" w:rsidP="009A4F78">
            <w:r w:rsidRPr="00E3140B">
              <w:t>21</w:t>
            </w:r>
          </w:p>
        </w:tc>
        <w:tc>
          <w:tcPr>
            <w:tcW w:w="773" w:type="pct"/>
            <w:tcBorders>
              <w:top w:val="single" w:sz="4" w:space="0" w:color="auto"/>
              <w:left w:val="single" w:sz="4" w:space="0" w:color="auto"/>
              <w:bottom w:val="single" w:sz="4" w:space="0" w:color="auto"/>
              <w:right w:val="single" w:sz="4" w:space="0" w:color="auto"/>
            </w:tcBorders>
          </w:tcPr>
          <w:p w:rsidR="00134A1D" w:rsidRDefault="00134A1D" w:rsidP="009A4F78">
            <w:r w:rsidRPr="00E3140B">
              <w:t>Smart Products Scandinavia AB</w:t>
            </w:r>
          </w:p>
        </w:tc>
      </w:tr>
    </w:tbl>
    <w:p w:rsidR="005C254F" w:rsidRDefault="005C254F" w:rsidP="005C254F"/>
    <w:p w:rsidR="005C254F" w:rsidRDefault="005C254F">
      <w:r>
        <w:br w:type="page"/>
      </w:r>
    </w:p>
    <w:p w:rsidR="005C254F" w:rsidRDefault="00F6340E" w:rsidP="00C24E82">
      <w:pPr>
        <w:pStyle w:val="Heading2"/>
      </w:pPr>
      <w:bookmarkStart w:id="45" w:name="_Toc428199793"/>
      <w:r>
        <w:lastRenderedPageBreak/>
        <w:t>Mexico</w:t>
      </w:r>
      <w:r w:rsidR="003F0112">
        <w:t xml:space="preserve"> (Mexican Trademark </w:t>
      </w:r>
      <w:r w:rsidR="008A5CF6">
        <w:t>Office</w:t>
      </w:r>
      <w:r w:rsidR="003F0112">
        <w:t>)</w:t>
      </w:r>
      <w:bookmarkEnd w:id="45"/>
    </w:p>
    <w:p w:rsidR="009A4F78" w:rsidRDefault="009A4F78" w:rsidP="009A4F78">
      <w:pPr>
        <w:rPr>
          <w:sz w:val="10"/>
          <w:szCs w:val="10"/>
        </w:rPr>
      </w:pPr>
    </w:p>
    <w:p w:rsidR="00EA5021" w:rsidRDefault="00EA5021" w:rsidP="00EA5021">
      <w:pPr>
        <w:ind w:firstLine="360"/>
        <w:rPr>
          <w:sz w:val="10"/>
          <w:szCs w:val="10"/>
        </w:rPr>
      </w:pPr>
      <w:r w:rsidRPr="00562BA9">
        <w:rPr>
          <w:b/>
          <w:sz w:val="26"/>
          <w:szCs w:val="26"/>
        </w:rPr>
        <w:t xml:space="preserve">Dead Marks </w:t>
      </w:r>
      <w:r w:rsidRPr="00562BA9">
        <w:rPr>
          <w:sz w:val="26"/>
          <w:szCs w:val="26"/>
        </w:rPr>
        <w:t>have been highlighted in Grey.</w:t>
      </w:r>
    </w:p>
    <w:p w:rsidR="00982BA9" w:rsidRDefault="00982BA9" w:rsidP="00982BA9">
      <w:pPr>
        <w:pStyle w:val="Heading3"/>
      </w:pPr>
      <w:bookmarkStart w:id="46" w:name="_Toc428199794"/>
      <w:r>
        <w:t>Mexico (Mexican Trademark Office</w:t>
      </w:r>
      <w:r w:rsidR="006540E7">
        <w:t>)</w:t>
      </w:r>
      <w:r w:rsidRPr="000E5520">
        <w:t xml:space="preserve"> </w:t>
      </w:r>
      <w:r>
        <w:t>[Most Relevant Results]</w:t>
      </w:r>
      <w:bookmarkEnd w:id="46"/>
    </w:p>
    <w:p w:rsidR="00982BA9" w:rsidRDefault="00982BA9" w:rsidP="00982BA9">
      <w:pPr>
        <w:rPr>
          <w:rFonts w:cs="Arial"/>
          <w:kern w:val="32"/>
          <w:sz w:val="10"/>
          <w:szCs w:val="10"/>
        </w:rPr>
      </w:pPr>
    </w:p>
    <w:p w:rsidR="00982BA9" w:rsidRPr="000C4964" w:rsidRDefault="00285214" w:rsidP="00982BA9">
      <w:pPr>
        <w:ind w:left="360"/>
        <w:jc w:val="both"/>
        <w:rPr>
          <w:rFonts w:cs="Arial"/>
          <w:b/>
          <w:i/>
          <w:kern w:val="32"/>
          <w:sz w:val="26"/>
          <w:szCs w:val="22"/>
        </w:rPr>
      </w:pPr>
      <w:r w:rsidRPr="000C4964">
        <w:rPr>
          <w:rFonts w:cs="Arial"/>
          <w:b/>
          <w:i/>
          <w:kern w:val="32"/>
          <w:sz w:val="26"/>
          <w:szCs w:val="22"/>
        </w:rPr>
        <w:t xml:space="preserve">Most Relevant Results: </w:t>
      </w:r>
      <w:r>
        <w:rPr>
          <w:rFonts w:cs="Arial"/>
          <w:b/>
          <w:i/>
          <w:kern w:val="32"/>
          <w:sz w:val="26"/>
          <w:szCs w:val="22"/>
        </w:rPr>
        <w:t>T</w:t>
      </w:r>
      <w:r w:rsidRPr="000C4964">
        <w:rPr>
          <w:rFonts w:cs="Arial"/>
          <w:b/>
          <w:i/>
          <w:kern w:val="32"/>
          <w:sz w:val="26"/>
          <w:szCs w:val="22"/>
        </w:rPr>
        <w:t xml:space="preserve">hose marks </w:t>
      </w:r>
      <w:r>
        <w:rPr>
          <w:rFonts w:cs="Arial"/>
          <w:b/>
          <w:i/>
          <w:kern w:val="32"/>
          <w:sz w:val="26"/>
          <w:szCs w:val="22"/>
        </w:rPr>
        <w:t xml:space="preserve">are included </w:t>
      </w:r>
      <w:r w:rsidRPr="000C4964">
        <w:rPr>
          <w:rFonts w:cs="Arial"/>
          <w:b/>
          <w:i/>
          <w:kern w:val="32"/>
          <w:sz w:val="26"/>
          <w:szCs w:val="22"/>
        </w:rPr>
        <w:t xml:space="preserve">in </w:t>
      </w:r>
      <w:r>
        <w:rPr>
          <w:rFonts w:cs="Arial"/>
          <w:b/>
          <w:i/>
          <w:kern w:val="32"/>
          <w:sz w:val="26"/>
          <w:szCs w:val="22"/>
        </w:rPr>
        <w:t>this section that are near and similar</w:t>
      </w:r>
      <w:r w:rsidRPr="000C4964">
        <w:rPr>
          <w:rFonts w:cs="Arial"/>
          <w:b/>
          <w:i/>
          <w:kern w:val="32"/>
          <w:sz w:val="26"/>
          <w:szCs w:val="22"/>
        </w:rPr>
        <w:t xml:space="preserve"> </w:t>
      </w:r>
      <w:r>
        <w:rPr>
          <w:rFonts w:cs="Arial"/>
          <w:b/>
          <w:i/>
          <w:kern w:val="32"/>
          <w:sz w:val="26"/>
          <w:szCs w:val="22"/>
        </w:rPr>
        <w:t xml:space="preserve">to the mark being searched and also </w:t>
      </w:r>
      <w:r w:rsidRPr="000C4964">
        <w:rPr>
          <w:rFonts w:cs="Arial"/>
          <w:b/>
          <w:i/>
          <w:kern w:val="32"/>
          <w:sz w:val="26"/>
          <w:szCs w:val="22"/>
        </w:rPr>
        <w:t>fall under the Classification</w:t>
      </w:r>
      <w:r>
        <w:rPr>
          <w:rFonts w:cs="Arial"/>
          <w:b/>
          <w:i/>
          <w:kern w:val="32"/>
          <w:sz w:val="26"/>
          <w:szCs w:val="22"/>
        </w:rPr>
        <w:t>s</w:t>
      </w:r>
      <w:r w:rsidRPr="000C4964">
        <w:rPr>
          <w:rFonts w:cs="Arial"/>
          <w:b/>
          <w:i/>
          <w:kern w:val="32"/>
          <w:sz w:val="26"/>
          <w:szCs w:val="22"/>
        </w:rPr>
        <w:t xml:space="preserve"> </w:t>
      </w:r>
      <w:r>
        <w:rPr>
          <w:rFonts w:cs="Arial"/>
          <w:b/>
          <w:i/>
          <w:kern w:val="32"/>
          <w:sz w:val="26"/>
          <w:szCs w:val="22"/>
        </w:rPr>
        <w:t>/ G&amp;S of relevance</w:t>
      </w:r>
      <w:r w:rsidRPr="000C4964">
        <w:rPr>
          <w:rFonts w:cs="Arial"/>
          <w:b/>
          <w:i/>
          <w:kern w:val="32"/>
          <w:sz w:val="26"/>
          <w:szCs w:val="22"/>
        </w:rPr>
        <w:t>.</w:t>
      </w:r>
    </w:p>
    <w:p w:rsidR="00982BA9" w:rsidRPr="00104333" w:rsidRDefault="00982BA9" w:rsidP="00982BA9">
      <w:pPr>
        <w:rPr>
          <w:sz w:val="10"/>
          <w:szCs w:val="1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1529"/>
        <w:gridCol w:w="3603"/>
        <w:gridCol w:w="1169"/>
        <w:gridCol w:w="1169"/>
        <w:gridCol w:w="900"/>
        <w:gridCol w:w="1172"/>
        <w:gridCol w:w="989"/>
        <w:gridCol w:w="2969"/>
        <w:gridCol w:w="1108"/>
      </w:tblGrid>
      <w:tr w:rsidR="001D5F0E" w:rsidTr="00E51805">
        <w:trPr>
          <w:trHeight w:val="615"/>
          <w:tblHeader/>
        </w:trPr>
        <w:tc>
          <w:tcPr>
            <w:tcW w:w="212" w:type="pct"/>
            <w:shd w:val="clear" w:color="auto" w:fill="C00000"/>
          </w:tcPr>
          <w:p w:rsidR="006244F7" w:rsidRDefault="006244F7" w:rsidP="001D3BF2">
            <w:pPr>
              <w:ind w:right="-122"/>
              <w:rPr>
                <w:rFonts w:cs="Calibri"/>
                <w:b/>
                <w:bCs/>
                <w:color w:val="FFFFFF"/>
                <w:szCs w:val="22"/>
              </w:rPr>
            </w:pPr>
            <w:r>
              <w:rPr>
                <w:rFonts w:cs="Calibri"/>
                <w:b/>
                <w:bCs/>
                <w:color w:val="FFFFFF"/>
                <w:szCs w:val="22"/>
              </w:rPr>
              <w:t>S. No.</w:t>
            </w:r>
          </w:p>
        </w:tc>
        <w:tc>
          <w:tcPr>
            <w:tcW w:w="501" w:type="pct"/>
            <w:shd w:val="clear" w:color="auto" w:fill="C00000"/>
            <w:hideMark/>
          </w:tcPr>
          <w:p w:rsidR="006244F7" w:rsidRDefault="006244F7" w:rsidP="00FC7278">
            <w:pPr>
              <w:ind w:left="-88" w:right="-63"/>
              <w:rPr>
                <w:rFonts w:cs="Calibri"/>
                <w:b/>
                <w:bCs/>
                <w:color w:val="FFFFFF"/>
                <w:szCs w:val="22"/>
              </w:rPr>
            </w:pPr>
            <w:r>
              <w:rPr>
                <w:rFonts w:cs="Calibri"/>
                <w:b/>
                <w:bCs/>
                <w:color w:val="FFFFFF"/>
                <w:szCs w:val="22"/>
              </w:rPr>
              <w:t>Word Mark</w:t>
            </w:r>
          </w:p>
        </w:tc>
        <w:tc>
          <w:tcPr>
            <w:tcW w:w="1181" w:type="pct"/>
            <w:shd w:val="clear" w:color="auto" w:fill="C00000"/>
          </w:tcPr>
          <w:p w:rsidR="006244F7" w:rsidRDefault="006244F7" w:rsidP="00FC7278">
            <w:pPr>
              <w:ind w:left="-88" w:right="-63"/>
              <w:rPr>
                <w:rFonts w:cs="Calibri"/>
                <w:b/>
                <w:bCs/>
                <w:color w:val="FFFFFF"/>
                <w:szCs w:val="22"/>
              </w:rPr>
            </w:pPr>
            <w:r>
              <w:rPr>
                <w:rFonts w:cs="Calibri"/>
                <w:b/>
                <w:bCs/>
                <w:color w:val="FFFFFF"/>
                <w:szCs w:val="22"/>
              </w:rPr>
              <w:t>Goods and Services</w:t>
            </w:r>
          </w:p>
        </w:tc>
        <w:tc>
          <w:tcPr>
            <w:tcW w:w="383" w:type="pct"/>
            <w:shd w:val="clear" w:color="auto" w:fill="C00000"/>
            <w:hideMark/>
          </w:tcPr>
          <w:p w:rsidR="006244F7" w:rsidRDefault="006244F7" w:rsidP="00FC7278">
            <w:pPr>
              <w:ind w:left="-88" w:right="-63"/>
              <w:rPr>
                <w:rFonts w:cs="Calibri"/>
                <w:b/>
                <w:bCs/>
                <w:color w:val="FFFFFF"/>
                <w:szCs w:val="22"/>
              </w:rPr>
            </w:pPr>
            <w:r>
              <w:rPr>
                <w:rFonts w:cs="Calibri"/>
                <w:b/>
                <w:bCs/>
                <w:color w:val="FFFFFF"/>
                <w:szCs w:val="22"/>
              </w:rPr>
              <w:t>Trade Mark Ref</w:t>
            </w:r>
            <w:r w:rsidR="004B7A50">
              <w:rPr>
                <w:rFonts w:cs="Calibri"/>
                <w:b/>
                <w:bCs/>
                <w:color w:val="FFFFFF"/>
                <w:szCs w:val="22"/>
              </w:rPr>
              <w:t xml:space="preserve">. </w:t>
            </w:r>
            <w:r>
              <w:rPr>
                <w:rFonts w:cs="Calibri"/>
                <w:b/>
                <w:bCs/>
                <w:color w:val="FFFFFF"/>
                <w:szCs w:val="22"/>
              </w:rPr>
              <w:t>N</w:t>
            </w:r>
            <w:r w:rsidR="004B7A50">
              <w:rPr>
                <w:rFonts w:cs="Calibri"/>
                <w:b/>
                <w:bCs/>
                <w:color w:val="FFFFFF"/>
                <w:szCs w:val="22"/>
              </w:rPr>
              <w:t>o.</w:t>
            </w:r>
          </w:p>
        </w:tc>
        <w:tc>
          <w:tcPr>
            <w:tcW w:w="383" w:type="pct"/>
            <w:shd w:val="clear" w:color="auto" w:fill="C00000"/>
            <w:hideMark/>
          </w:tcPr>
          <w:p w:rsidR="006244F7" w:rsidRDefault="006244F7" w:rsidP="00FC7278">
            <w:pPr>
              <w:ind w:left="-88" w:right="-63"/>
              <w:rPr>
                <w:rFonts w:cs="Calibri"/>
                <w:b/>
                <w:bCs/>
                <w:color w:val="FFFFFF"/>
                <w:szCs w:val="22"/>
              </w:rPr>
            </w:pPr>
            <w:r>
              <w:rPr>
                <w:rFonts w:cs="Calibri"/>
                <w:b/>
                <w:bCs/>
                <w:color w:val="FFFFFF"/>
                <w:szCs w:val="22"/>
              </w:rPr>
              <w:t>Filing Date</w:t>
            </w:r>
          </w:p>
        </w:tc>
        <w:tc>
          <w:tcPr>
            <w:tcW w:w="295" w:type="pct"/>
            <w:shd w:val="clear" w:color="auto" w:fill="C00000"/>
          </w:tcPr>
          <w:p w:rsidR="006244F7" w:rsidRDefault="006244F7" w:rsidP="00FC7278">
            <w:pPr>
              <w:ind w:left="-88" w:right="-63"/>
              <w:rPr>
                <w:rFonts w:cs="Calibri"/>
                <w:b/>
                <w:bCs/>
                <w:color w:val="FFFFFF"/>
                <w:szCs w:val="22"/>
              </w:rPr>
            </w:pPr>
            <w:r>
              <w:rPr>
                <w:rFonts w:cs="Calibri"/>
                <w:b/>
                <w:bCs/>
                <w:color w:val="FFFFFF"/>
                <w:szCs w:val="22"/>
              </w:rPr>
              <w:t>Reg</w:t>
            </w:r>
            <w:r w:rsidR="004B7A50">
              <w:rPr>
                <w:rFonts w:cs="Calibri"/>
                <w:b/>
                <w:bCs/>
                <w:color w:val="FFFFFF"/>
                <w:szCs w:val="22"/>
              </w:rPr>
              <w:t>.</w:t>
            </w:r>
            <w:r>
              <w:rPr>
                <w:rFonts w:cs="Calibri"/>
                <w:b/>
                <w:bCs/>
                <w:color w:val="FFFFFF"/>
                <w:szCs w:val="22"/>
              </w:rPr>
              <w:t xml:space="preserve"> No.</w:t>
            </w:r>
          </w:p>
        </w:tc>
        <w:tc>
          <w:tcPr>
            <w:tcW w:w="384" w:type="pct"/>
            <w:shd w:val="clear" w:color="auto" w:fill="C00000"/>
          </w:tcPr>
          <w:p w:rsidR="006244F7" w:rsidRDefault="006244F7" w:rsidP="00FC7278">
            <w:pPr>
              <w:ind w:left="-88" w:right="-63"/>
              <w:rPr>
                <w:rFonts w:cs="Calibri"/>
                <w:b/>
                <w:bCs/>
                <w:color w:val="FFFFFF"/>
                <w:szCs w:val="22"/>
              </w:rPr>
            </w:pPr>
            <w:r>
              <w:rPr>
                <w:rFonts w:cs="Calibri"/>
                <w:b/>
                <w:bCs/>
                <w:color w:val="FFFFFF"/>
                <w:szCs w:val="22"/>
              </w:rPr>
              <w:t>Reg</w:t>
            </w:r>
            <w:r w:rsidR="004B7A50">
              <w:rPr>
                <w:rFonts w:cs="Calibri"/>
                <w:b/>
                <w:bCs/>
                <w:color w:val="FFFFFF"/>
                <w:szCs w:val="22"/>
              </w:rPr>
              <w:t>.</w:t>
            </w:r>
            <w:r>
              <w:rPr>
                <w:rFonts w:cs="Calibri"/>
                <w:b/>
                <w:bCs/>
                <w:color w:val="FFFFFF"/>
                <w:szCs w:val="22"/>
              </w:rPr>
              <w:t xml:space="preserve"> Date</w:t>
            </w:r>
          </w:p>
        </w:tc>
        <w:tc>
          <w:tcPr>
            <w:tcW w:w="324" w:type="pct"/>
            <w:shd w:val="clear" w:color="auto" w:fill="C00000"/>
            <w:hideMark/>
          </w:tcPr>
          <w:p w:rsidR="006244F7" w:rsidRDefault="001D3BF2" w:rsidP="00FC7278">
            <w:pPr>
              <w:ind w:left="-88" w:right="-63"/>
              <w:rPr>
                <w:rFonts w:cs="Calibri"/>
                <w:b/>
                <w:bCs/>
                <w:color w:val="FFFFFF"/>
                <w:szCs w:val="22"/>
              </w:rPr>
            </w:pPr>
            <w:r>
              <w:rPr>
                <w:rFonts w:cs="Calibri"/>
                <w:b/>
                <w:bCs/>
                <w:color w:val="FFFFFF"/>
                <w:szCs w:val="22"/>
              </w:rPr>
              <w:t>Status</w:t>
            </w:r>
          </w:p>
        </w:tc>
        <w:tc>
          <w:tcPr>
            <w:tcW w:w="973" w:type="pct"/>
            <w:shd w:val="clear" w:color="auto" w:fill="C00000"/>
            <w:hideMark/>
          </w:tcPr>
          <w:p w:rsidR="006244F7" w:rsidRDefault="006244F7" w:rsidP="00FC7278">
            <w:pPr>
              <w:ind w:left="-88" w:right="-63"/>
              <w:rPr>
                <w:rFonts w:cs="Calibri"/>
                <w:b/>
                <w:bCs/>
                <w:color w:val="FFFFFF"/>
                <w:szCs w:val="22"/>
              </w:rPr>
            </w:pPr>
            <w:r>
              <w:rPr>
                <w:rFonts w:cs="Calibri"/>
                <w:b/>
                <w:bCs/>
                <w:color w:val="FFFFFF"/>
                <w:szCs w:val="22"/>
              </w:rPr>
              <w:t xml:space="preserve">Owner </w:t>
            </w:r>
          </w:p>
        </w:tc>
        <w:tc>
          <w:tcPr>
            <w:tcW w:w="363" w:type="pct"/>
            <w:shd w:val="clear" w:color="auto" w:fill="C00000"/>
            <w:hideMark/>
          </w:tcPr>
          <w:p w:rsidR="006244F7" w:rsidRDefault="00710BCB" w:rsidP="00FC7278">
            <w:pPr>
              <w:ind w:left="-88" w:right="-63"/>
              <w:rPr>
                <w:rFonts w:cs="Calibri"/>
                <w:b/>
                <w:bCs/>
                <w:color w:val="FFFFFF"/>
                <w:szCs w:val="22"/>
              </w:rPr>
            </w:pPr>
            <w:r>
              <w:rPr>
                <w:rFonts w:cs="Calibri"/>
                <w:b/>
                <w:bCs/>
                <w:color w:val="FFFFFF"/>
                <w:szCs w:val="22"/>
              </w:rPr>
              <w:t>Classes</w:t>
            </w:r>
          </w:p>
        </w:tc>
      </w:tr>
      <w:tr w:rsidR="001D5F0E" w:rsidTr="00E51805">
        <w:trPr>
          <w:trHeight w:val="1200"/>
        </w:trPr>
        <w:tc>
          <w:tcPr>
            <w:tcW w:w="212" w:type="pct"/>
          </w:tcPr>
          <w:p w:rsidR="00FC7278" w:rsidRPr="00CE64EB" w:rsidRDefault="00FC7278" w:rsidP="001D3BF2">
            <w:pPr>
              <w:pStyle w:val="ListParagraph"/>
              <w:numPr>
                <w:ilvl w:val="0"/>
                <w:numId w:val="39"/>
              </w:numPr>
              <w:ind w:right="-122"/>
              <w:rPr>
                <w:rFonts w:cs="Calibri"/>
                <w:color w:val="000000"/>
              </w:rPr>
            </w:pPr>
          </w:p>
        </w:tc>
        <w:tc>
          <w:tcPr>
            <w:tcW w:w="501" w:type="pct"/>
            <w:shd w:val="clear" w:color="auto" w:fill="FFFFFF"/>
          </w:tcPr>
          <w:p w:rsidR="00FC7278" w:rsidRPr="00FC7278" w:rsidRDefault="00FC7278" w:rsidP="00FC7278">
            <w:pPr>
              <w:ind w:left="-88" w:right="-63"/>
              <w:rPr>
                <w:szCs w:val="22"/>
              </w:rPr>
            </w:pPr>
            <w:r w:rsidRPr="00FC7278">
              <w:rPr>
                <w:szCs w:val="22"/>
              </w:rPr>
              <w:t>SAFBABY</w:t>
            </w:r>
          </w:p>
        </w:tc>
        <w:tc>
          <w:tcPr>
            <w:tcW w:w="1181" w:type="pct"/>
            <w:shd w:val="clear" w:color="auto" w:fill="FFFFFF"/>
          </w:tcPr>
          <w:p w:rsidR="00FC7278" w:rsidRPr="00FC7278" w:rsidRDefault="00E51805" w:rsidP="00FC7278">
            <w:pPr>
              <w:ind w:left="-88" w:right="-63"/>
              <w:rPr>
                <w:szCs w:val="22"/>
              </w:rPr>
            </w:pPr>
            <w:r w:rsidRPr="00E51805">
              <w:rPr>
                <w:szCs w:val="22"/>
              </w:rPr>
              <w:t>Electronic publishing educational information on a range of topics, including online and via a global computer network; compilation and provis</w:t>
            </w:r>
            <w:r>
              <w:rPr>
                <w:szCs w:val="22"/>
              </w:rPr>
              <w:t>ion of information on education</w:t>
            </w:r>
            <w:r w:rsidRPr="00E51805">
              <w:rPr>
                <w:szCs w:val="22"/>
              </w:rPr>
              <w:t>.</w:t>
            </w:r>
          </w:p>
        </w:tc>
        <w:tc>
          <w:tcPr>
            <w:tcW w:w="383" w:type="pct"/>
            <w:shd w:val="clear" w:color="auto" w:fill="FFFFFF"/>
          </w:tcPr>
          <w:p w:rsidR="00FC7278" w:rsidRPr="00FC7278" w:rsidRDefault="00FC7278" w:rsidP="00FC7278">
            <w:pPr>
              <w:ind w:left="-88" w:right="-63"/>
              <w:rPr>
                <w:szCs w:val="22"/>
              </w:rPr>
            </w:pPr>
            <w:r w:rsidRPr="00FC7278">
              <w:rPr>
                <w:szCs w:val="22"/>
              </w:rPr>
              <w:t>1633103</w:t>
            </w:r>
          </w:p>
        </w:tc>
        <w:tc>
          <w:tcPr>
            <w:tcW w:w="383" w:type="pct"/>
            <w:shd w:val="clear" w:color="auto" w:fill="FFFFFF"/>
          </w:tcPr>
          <w:p w:rsidR="00FC7278" w:rsidRPr="00FC7278" w:rsidRDefault="00FC7278" w:rsidP="00FC7278">
            <w:pPr>
              <w:ind w:left="-88" w:right="-63"/>
              <w:rPr>
                <w:szCs w:val="22"/>
              </w:rPr>
            </w:pPr>
            <w:r w:rsidRPr="00FC7278">
              <w:rPr>
                <w:szCs w:val="22"/>
              </w:rPr>
              <w:t>09-04-2015</w:t>
            </w:r>
          </w:p>
        </w:tc>
        <w:tc>
          <w:tcPr>
            <w:tcW w:w="295" w:type="pct"/>
            <w:shd w:val="clear" w:color="auto" w:fill="FFFFFF"/>
          </w:tcPr>
          <w:p w:rsidR="00FC7278" w:rsidRPr="00FC7278" w:rsidRDefault="00FC7278" w:rsidP="00FC7278">
            <w:pPr>
              <w:ind w:left="-88" w:right="-63"/>
              <w:rPr>
                <w:szCs w:val="22"/>
              </w:rPr>
            </w:pPr>
            <w:r w:rsidRPr="00FC7278">
              <w:rPr>
                <w:szCs w:val="22"/>
              </w:rPr>
              <w:t>N/A</w:t>
            </w:r>
          </w:p>
        </w:tc>
        <w:tc>
          <w:tcPr>
            <w:tcW w:w="384" w:type="pct"/>
            <w:shd w:val="clear" w:color="auto" w:fill="FFFFFF"/>
          </w:tcPr>
          <w:p w:rsidR="00FC7278" w:rsidRPr="00FC7278" w:rsidRDefault="00FC7278" w:rsidP="00FC7278">
            <w:pPr>
              <w:ind w:left="-88" w:right="-63"/>
              <w:rPr>
                <w:szCs w:val="22"/>
              </w:rPr>
            </w:pPr>
            <w:r w:rsidRPr="00FC7278">
              <w:rPr>
                <w:szCs w:val="22"/>
              </w:rPr>
              <w:t>N/A</w:t>
            </w:r>
          </w:p>
        </w:tc>
        <w:tc>
          <w:tcPr>
            <w:tcW w:w="324" w:type="pct"/>
            <w:shd w:val="clear" w:color="auto" w:fill="FFFFFF"/>
          </w:tcPr>
          <w:p w:rsidR="00FC7278" w:rsidRPr="00FC7278" w:rsidRDefault="00FC7278" w:rsidP="00FC7278">
            <w:pPr>
              <w:ind w:left="-88" w:right="-63"/>
              <w:rPr>
                <w:szCs w:val="22"/>
              </w:rPr>
            </w:pPr>
            <w:r w:rsidRPr="00FC7278">
              <w:rPr>
                <w:szCs w:val="22"/>
              </w:rPr>
              <w:t>Pending</w:t>
            </w:r>
          </w:p>
        </w:tc>
        <w:tc>
          <w:tcPr>
            <w:tcW w:w="973" w:type="pct"/>
            <w:shd w:val="clear" w:color="auto" w:fill="FFFFFF"/>
          </w:tcPr>
          <w:p w:rsidR="00FC7278" w:rsidRPr="00E51805" w:rsidRDefault="00E51805" w:rsidP="00FC7278">
            <w:pPr>
              <w:ind w:left="-88" w:right="-63"/>
              <w:rPr>
                <w:caps/>
                <w:szCs w:val="22"/>
              </w:rPr>
            </w:pPr>
            <w:r w:rsidRPr="00E51805">
              <w:rPr>
                <w:szCs w:val="22"/>
              </w:rPr>
              <w:t>Name: Murray Clarke</w:t>
            </w:r>
            <w:r w:rsidRPr="00E51805">
              <w:rPr>
                <w:szCs w:val="22"/>
              </w:rPr>
              <w:br/>
              <w:t xml:space="preserve">Street Address: 138 Clovelly Road, </w:t>
            </w:r>
            <w:proofErr w:type="spellStart"/>
            <w:r w:rsidRPr="00E51805">
              <w:rPr>
                <w:szCs w:val="22"/>
              </w:rPr>
              <w:t>Bucklands</w:t>
            </w:r>
            <w:proofErr w:type="spellEnd"/>
            <w:r w:rsidRPr="00E51805">
              <w:rPr>
                <w:szCs w:val="22"/>
              </w:rPr>
              <w:t xml:space="preserve"> Beach</w:t>
            </w:r>
            <w:r w:rsidRPr="00E51805">
              <w:rPr>
                <w:szCs w:val="22"/>
              </w:rPr>
              <w:br/>
              <w:t>Population: Auckland</w:t>
            </w:r>
            <w:r w:rsidRPr="00E51805">
              <w:rPr>
                <w:szCs w:val="22"/>
              </w:rPr>
              <w:br/>
              <w:t>Postal Code: 2012</w:t>
            </w:r>
            <w:r w:rsidRPr="00E51805">
              <w:rPr>
                <w:szCs w:val="22"/>
              </w:rPr>
              <w:br/>
              <w:t>Country: New Zealand</w:t>
            </w:r>
          </w:p>
        </w:tc>
        <w:tc>
          <w:tcPr>
            <w:tcW w:w="363" w:type="pct"/>
          </w:tcPr>
          <w:p w:rsidR="00FC7278" w:rsidRPr="00FC7278" w:rsidRDefault="00FC7278" w:rsidP="00FC7278">
            <w:pPr>
              <w:ind w:left="-88" w:right="-63"/>
              <w:rPr>
                <w:szCs w:val="22"/>
              </w:rPr>
            </w:pPr>
            <w:r w:rsidRPr="00FC7278">
              <w:rPr>
                <w:szCs w:val="22"/>
              </w:rPr>
              <w:t>41</w:t>
            </w:r>
          </w:p>
        </w:tc>
      </w:tr>
      <w:tr w:rsidR="001D5F0E" w:rsidTr="00E51805">
        <w:trPr>
          <w:trHeight w:val="1200"/>
        </w:trPr>
        <w:tc>
          <w:tcPr>
            <w:tcW w:w="212" w:type="pct"/>
          </w:tcPr>
          <w:p w:rsidR="00FC7278" w:rsidRPr="00CE64EB" w:rsidRDefault="00FC7278" w:rsidP="001D3BF2">
            <w:pPr>
              <w:pStyle w:val="ListParagraph"/>
              <w:numPr>
                <w:ilvl w:val="0"/>
                <w:numId w:val="39"/>
              </w:numPr>
              <w:ind w:right="-122"/>
              <w:rPr>
                <w:rFonts w:cs="Calibri"/>
                <w:color w:val="000000"/>
              </w:rPr>
            </w:pPr>
          </w:p>
        </w:tc>
        <w:tc>
          <w:tcPr>
            <w:tcW w:w="501" w:type="pct"/>
            <w:shd w:val="clear" w:color="auto" w:fill="FFFFFF"/>
          </w:tcPr>
          <w:p w:rsidR="00FC7278" w:rsidRPr="00FC7278" w:rsidRDefault="00FC7278" w:rsidP="00FC7278">
            <w:pPr>
              <w:ind w:left="-88" w:right="-63"/>
              <w:rPr>
                <w:szCs w:val="22"/>
              </w:rPr>
            </w:pPr>
            <w:r w:rsidRPr="00FC7278">
              <w:rPr>
                <w:szCs w:val="22"/>
              </w:rPr>
              <w:t>CHILD SAFETY</w:t>
            </w:r>
          </w:p>
        </w:tc>
        <w:tc>
          <w:tcPr>
            <w:tcW w:w="1181" w:type="pct"/>
            <w:shd w:val="clear" w:color="auto" w:fill="FFFFFF"/>
          </w:tcPr>
          <w:p w:rsidR="00FC7278" w:rsidRPr="00FC7278" w:rsidRDefault="00FC7278" w:rsidP="00FC7278">
            <w:pPr>
              <w:ind w:left="-88" w:right="-63"/>
              <w:rPr>
                <w:szCs w:val="22"/>
              </w:rPr>
            </w:pPr>
            <w:r w:rsidRPr="00FC7278">
              <w:rPr>
                <w:szCs w:val="22"/>
              </w:rPr>
              <w:t>M</w:t>
            </w:r>
            <w:r w:rsidR="00E51805" w:rsidRPr="00FC7278">
              <w:rPr>
                <w:szCs w:val="22"/>
              </w:rPr>
              <w:t xml:space="preserve">etal pipes and tubes, cast iron, cast iron for use in hydraulic systems in health, and construction road network; tunnels; cast iron trellises; badness cast iron; covers or cast iron lids compartments or chambers containing telecommunication equipment; cast iron ornaments and decorations; furniture, namely legs or supports benches, bollards and baskets; plates cast iron fireplace; covers or lids modular cast iron and channel power drain tanks; flexible team cast iron, steel, stainless steel, galvanized steel and aluminum covered in the nature of access to or lids drainage networks, cameras or magazines and facilities of telecommunications, electricity, gas and water drinking rooms for use in or special venues as train stations, airports, industrial plants, tunnels and </w:t>
            </w:r>
            <w:r w:rsidR="00E51805" w:rsidRPr="00FC7278">
              <w:rPr>
                <w:szCs w:val="22"/>
              </w:rPr>
              <w:lastRenderedPageBreak/>
              <w:t>roads.</w:t>
            </w:r>
          </w:p>
        </w:tc>
        <w:tc>
          <w:tcPr>
            <w:tcW w:w="383" w:type="pct"/>
            <w:shd w:val="clear" w:color="auto" w:fill="FFFFFF"/>
          </w:tcPr>
          <w:p w:rsidR="00FC7278" w:rsidRPr="00FC7278" w:rsidRDefault="00FC7278" w:rsidP="00FC7278">
            <w:pPr>
              <w:ind w:left="-88" w:right="-63"/>
              <w:rPr>
                <w:szCs w:val="22"/>
              </w:rPr>
            </w:pPr>
            <w:r w:rsidRPr="00FC7278">
              <w:rPr>
                <w:szCs w:val="22"/>
              </w:rPr>
              <w:lastRenderedPageBreak/>
              <w:t>808 530</w:t>
            </w:r>
          </w:p>
        </w:tc>
        <w:tc>
          <w:tcPr>
            <w:tcW w:w="383" w:type="pct"/>
            <w:shd w:val="clear" w:color="auto" w:fill="FFFFFF"/>
          </w:tcPr>
          <w:p w:rsidR="00FC7278" w:rsidRPr="00FC7278" w:rsidRDefault="00FC7278" w:rsidP="00FC7278">
            <w:pPr>
              <w:ind w:left="-88" w:right="-63"/>
              <w:rPr>
                <w:szCs w:val="22"/>
              </w:rPr>
            </w:pPr>
            <w:r w:rsidRPr="00FC7278">
              <w:rPr>
                <w:szCs w:val="22"/>
              </w:rPr>
              <w:t>25-09-2006</w:t>
            </w:r>
          </w:p>
        </w:tc>
        <w:tc>
          <w:tcPr>
            <w:tcW w:w="295" w:type="pct"/>
            <w:shd w:val="clear" w:color="auto" w:fill="FFFFFF"/>
          </w:tcPr>
          <w:p w:rsidR="00FC7278" w:rsidRPr="00FC7278" w:rsidRDefault="00FC7278" w:rsidP="00FC7278">
            <w:pPr>
              <w:ind w:left="-88" w:right="-63"/>
              <w:rPr>
                <w:szCs w:val="22"/>
              </w:rPr>
            </w:pPr>
            <w:r w:rsidRPr="00FC7278">
              <w:rPr>
                <w:szCs w:val="22"/>
              </w:rPr>
              <w:t>N/A</w:t>
            </w:r>
          </w:p>
        </w:tc>
        <w:tc>
          <w:tcPr>
            <w:tcW w:w="384" w:type="pct"/>
            <w:shd w:val="clear" w:color="auto" w:fill="FFFFFF"/>
          </w:tcPr>
          <w:p w:rsidR="00FC7278" w:rsidRPr="00FC7278" w:rsidRDefault="00FC7278" w:rsidP="00FC7278">
            <w:pPr>
              <w:ind w:left="-88" w:right="-63"/>
              <w:rPr>
                <w:szCs w:val="22"/>
              </w:rPr>
            </w:pPr>
            <w:r w:rsidRPr="00FC7278">
              <w:rPr>
                <w:szCs w:val="22"/>
              </w:rPr>
              <w:t>N/A</w:t>
            </w:r>
          </w:p>
        </w:tc>
        <w:tc>
          <w:tcPr>
            <w:tcW w:w="324" w:type="pct"/>
            <w:shd w:val="clear" w:color="auto" w:fill="FFFFFF"/>
          </w:tcPr>
          <w:p w:rsidR="00FC7278" w:rsidRPr="00FC7278" w:rsidRDefault="00FC7278" w:rsidP="00FC7278">
            <w:pPr>
              <w:ind w:left="-88" w:right="-63"/>
              <w:rPr>
                <w:szCs w:val="22"/>
              </w:rPr>
            </w:pPr>
            <w:r w:rsidRPr="00FC7278">
              <w:rPr>
                <w:szCs w:val="22"/>
              </w:rPr>
              <w:t>Pending</w:t>
            </w:r>
          </w:p>
        </w:tc>
        <w:tc>
          <w:tcPr>
            <w:tcW w:w="973" w:type="pct"/>
            <w:shd w:val="clear" w:color="auto" w:fill="FFFFFF"/>
          </w:tcPr>
          <w:p w:rsidR="00FC7278" w:rsidRPr="00E51805" w:rsidRDefault="00E51805" w:rsidP="00FC7278">
            <w:pPr>
              <w:ind w:left="-88" w:right="-63"/>
              <w:rPr>
                <w:caps/>
                <w:szCs w:val="22"/>
              </w:rPr>
            </w:pPr>
            <w:r w:rsidRPr="00E51805">
              <w:rPr>
                <w:szCs w:val="22"/>
              </w:rPr>
              <w:t xml:space="preserve">Name: </w:t>
            </w:r>
            <w:proofErr w:type="spellStart"/>
            <w:r w:rsidRPr="00E51805">
              <w:rPr>
                <w:szCs w:val="22"/>
              </w:rPr>
              <w:t>Norinco</w:t>
            </w:r>
            <w:proofErr w:type="spellEnd"/>
            <w:r w:rsidRPr="00E51805">
              <w:rPr>
                <w:szCs w:val="22"/>
              </w:rPr>
              <w:br/>
              <w:t xml:space="preserve">Street Address: </w:t>
            </w:r>
            <w:proofErr w:type="spellStart"/>
            <w:r w:rsidRPr="00E51805">
              <w:rPr>
                <w:szCs w:val="22"/>
              </w:rPr>
              <w:t>Zi</w:t>
            </w:r>
            <w:proofErr w:type="spellEnd"/>
            <w:r w:rsidRPr="00E51805">
              <w:rPr>
                <w:szCs w:val="22"/>
              </w:rPr>
              <w:t xml:space="preserve"> De Marivaux</w:t>
            </w:r>
            <w:r w:rsidRPr="00E51805">
              <w:rPr>
                <w:szCs w:val="22"/>
              </w:rPr>
              <w:br/>
              <w:t xml:space="preserve">Population: Saint </w:t>
            </w:r>
            <w:proofErr w:type="spellStart"/>
            <w:r w:rsidRPr="00E51805">
              <w:rPr>
                <w:szCs w:val="22"/>
              </w:rPr>
              <w:t>Crépin</w:t>
            </w:r>
            <w:proofErr w:type="spellEnd"/>
            <w:r w:rsidRPr="00E51805">
              <w:rPr>
                <w:szCs w:val="22"/>
              </w:rPr>
              <w:t xml:space="preserve">, </w:t>
            </w:r>
            <w:proofErr w:type="spellStart"/>
            <w:r w:rsidRPr="00E51805">
              <w:rPr>
                <w:szCs w:val="22"/>
              </w:rPr>
              <w:t>Ibouvillers</w:t>
            </w:r>
            <w:proofErr w:type="spellEnd"/>
            <w:r w:rsidRPr="00E51805">
              <w:rPr>
                <w:szCs w:val="22"/>
              </w:rPr>
              <w:br/>
              <w:t>Postal Code: 60149</w:t>
            </w:r>
            <w:r w:rsidRPr="00E51805">
              <w:rPr>
                <w:szCs w:val="22"/>
              </w:rPr>
              <w:br/>
              <w:t>Country: France</w:t>
            </w:r>
            <w:r w:rsidRPr="00E51805">
              <w:rPr>
                <w:szCs w:val="22"/>
              </w:rPr>
              <w:br/>
              <w:t>Nationality: France</w:t>
            </w:r>
          </w:p>
        </w:tc>
        <w:tc>
          <w:tcPr>
            <w:tcW w:w="363" w:type="pct"/>
          </w:tcPr>
          <w:p w:rsidR="00FC7278" w:rsidRPr="00FC7278" w:rsidRDefault="00FC7278" w:rsidP="00FC7278">
            <w:pPr>
              <w:ind w:left="-88" w:right="-63"/>
              <w:rPr>
                <w:szCs w:val="22"/>
              </w:rPr>
            </w:pPr>
            <w:r w:rsidRPr="00FC7278">
              <w:rPr>
                <w:szCs w:val="22"/>
              </w:rPr>
              <w:t>06</w:t>
            </w:r>
          </w:p>
        </w:tc>
      </w:tr>
    </w:tbl>
    <w:p w:rsidR="006540E7" w:rsidRDefault="006540E7">
      <w:r>
        <w:lastRenderedPageBreak/>
        <w:br w:type="page"/>
      </w:r>
    </w:p>
    <w:p w:rsidR="006540E7" w:rsidRDefault="006540E7" w:rsidP="006540E7">
      <w:pPr>
        <w:pStyle w:val="Heading3"/>
      </w:pPr>
      <w:bookmarkStart w:id="47" w:name="_Toc428199795"/>
      <w:r>
        <w:lastRenderedPageBreak/>
        <w:t>Mexico (Mexican Trademark Office)</w:t>
      </w:r>
      <w:r w:rsidRPr="000E5520">
        <w:t xml:space="preserve"> </w:t>
      </w:r>
      <w:r>
        <w:t>[</w:t>
      </w:r>
      <w:r w:rsidR="00077D97">
        <w:t>Other</w:t>
      </w:r>
      <w:r>
        <w:t xml:space="preserve"> Results]</w:t>
      </w:r>
      <w:bookmarkEnd w:id="47"/>
    </w:p>
    <w:p w:rsidR="006540E7" w:rsidRDefault="006540E7" w:rsidP="006540E7">
      <w:pPr>
        <w:rPr>
          <w:rFonts w:cs="Arial"/>
          <w:kern w:val="32"/>
          <w:sz w:val="10"/>
          <w:szCs w:val="10"/>
        </w:rPr>
      </w:pPr>
    </w:p>
    <w:p w:rsidR="00EA5021" w:rsidRDefault="00EA5021" w:rsidP="00EA5021">
      <w:pPr>
        <w:ind w:firstLine="360"/>
        <w:rPr>
          <w:sz w:val="10"/>
          <w:szCs w:val="10"/>
        </w:rPr>
      </w:pPr>
      <w:r w:rsidRPr="00562BA9">
        <w:rPr>
          <w:b/>
          <w:sz w:val="26"/>
          <w:szCs w:val="26"/>
        </w:rPr>
        <w:t xml:space="preserve">Dead Marks </w:t>
      </w:r>
      <w:r w:rsidRPr="00562BA9">
        <w:rPr>
          <w:sz w:val="26"/>
          <w:szCs w:val="26"/>
        </w:rPr>
        <w:t>have been highlighted in Grey.</w:t>
      </w:r>
    </w:p>
    <w:p w:rsidR="00EA5021" w:rsidRDefault="00EA5021" w:rsidP="006540E7">
      <w:pPr>
        <w:rPr>
          <w:rFonts w:cs="Arial"/>
          <w:kern w:val="32"/>
          <w:sz w:val="10"/>
          <w:szCs w:val="10"/>
        </w:rPr>
      </w:pPr>
    </w:p>
    <w:p w:rsidR="00172598" w:rsidRDefault="00172598" w:rsidP="00172598">
      <w:pPr>
        <w:ind w:left="360"/>
        <w:rPr>
          <w:rFonts w:cs="Arial"/>
          <w:b/>
          <w:i/>
          <w:kern w:val="32"/>
          <w:sz w:val="26"/>
          <w:szCs w:val="22"/>
        </w:rPr>
      </w:pPr>
      <w:r>
        <w:rPr>
          <w:rFonts w:cs="Arial"/>
          <w:b/>
          <w:i/>
          <w:kern w:val="32"/>
          <w:sz w:val="26"/>
          <w:szCs w:val="22"/>
        </w:rPr>
        <w:t>Other</w:t>
      </w:r>
      <w:r w:rsidRPr="000C4964">
        <w:rPr>
          <w:rFonts w:cs="Arial"/>
          <w:b/>
          <w:i/>
          <w:kern w:val="32"/>
          <w:sz w:val="26"/>
          <w:szCs w:val="22"/>
        </w:rPr>
        <w:t xml:space="preserve"> Results: </w:t>
      </w:r>
      <w:r>
        <w:rPr>
          <w:rFonts w:cs="Arial"/>
          <w:b/>
          <w:i/>
          <w:kern w:val="32"/>
          <w:sz w:val="26"/>
          <w:szCs w:val="22"/>
        </w:rPr>
        <w:t>T</w:t>
      </w:r>
      <w:r w:rsidRPr="000C4964">
        <w:rPr>
          <w:rFonts w:cs="Arial"/>
          <w:b/>
          <w:i/>
          <w:kern w:val="32"/>
          <w:sz w:val="26"/>
          <w:szCs w:val="22"/>
        </w:rPr>
        <w:t xml:space="preserve">hose marks </w:t>
      </w:r>
      <w:r>
        <w:rPr>
          <w:rFonts w:cs="Arial"/>
          <w:b/>
          <w:i/>
          <w:kern w:val="32"/>
          <w:sz w:val="26"/>
          <w:szCs w:val="22"/>
        </w:rPr>
        <w:t xml:space="preserve">are included </w:t>
      </w:r>
      <w:r w:rsidRPr="000C4964">
        <w:rPr>
          <w:rFonts w:cs="Arial"/>
          <w:b/>
          <w:i/>
          <w:kern w:val="32"/>
          <w:sz w:val="26"/>
          <w:szCs w:val="22"/>
        </w:rPr>
        <w:t xml:space="preserve">in </w:t>
      </w:r>
      <w:r>
        <w:rPr>
          <w:rFonts w:cs="Arial"/>
          <w:b/>
          <w:i/>
          <w:kern w:val="32"/>
          <w:sz w:val="26"/>
          <w:szCs w:val="22"/>
        </w:rPr>
        <w:t xml:space="preserve">this section that are: </w:t>
      </w:r>
    </w:p>
    <w:p w:rsidR="00172598" w:rsidRPr="00334A29" w:rsidRDefault="00172598" w:rsidP="00172598">
      <w:pPr>
        <w:pStyle w:val="ListParagraph"/>
        <w:numPr>
          <w:ilvl w:val="0"/>
          <w:numId w:val="43"/>
        </w:numPr>
        <w:rPr>
          <w:sz w:val="26"/>
          <w:szCs w:val="26"/>
        </w:rPr>
      </w:pPr>
      <w:r w:rsidRPr="00334A29">
        <w:rPr>
          <w:rFonts w:cs="Arial"/>
          <w:b/>
          <w:i/>
          <w:kern w:val="32"/>
          <w:sz w:val="26"/>
        </w:rPr>
        <w:t xml:space="preserve">related to the mark </w:t>
      </w:r>
      <w:r>
        <w:rPr>
          <w:rFonts w:cs="Arial"/>
          <w:b/>
          <w:i/>
          <w:kern w:val="32"/>
          <w:sz w:val="26"/>
        </w:rPr>
        <w:t xml:space="preserve">and may not be directly relevant, </w:t>
      </w:r>
      <w:r w:rsidRPr="00334A29">
        <w:rPr>
          <w:rFonts w:cs="Arial"/>
          <w:b/>
          <w:i/>
          <w:kern w:val="32"/>
          <w:sz w:val="26"/>
        </w:rPr>
        <w:t xml:space="preserve">or </w:t>
      </w:r>
    </w:p>
    <w:p w:rsidR="00172598" w:rsidRPr="00172598" w:rsidRDefault="00172598" w:rsidP="00172598">
      <w:pPr>
        <w:pStyle w:val="ListParagraph"/>
        <w:numPr>
          <w:ilvl w:val="0"/>
          <w:numId w:val="43"/>
        </w:numPr>
        <w:rPr>
          <w:sz w:val="26"/>
          <w:szCs w:val="26"/>
        </w:rPr>
      </w:pPr>
      <w:r w:rsidRPr="00334A29">
        <w:rPr>
          <w:rFonts w:cs="Arial"/>
          <w:b/>
          <w:i/>
          <w:kern w:val="32"/>
          <w:sz w:val="26"/>
        </w:rPr>
        <w:t>include at least one term common with the mark being searched</w:t>
      </w:r>
      <w:r>
        <w:rPr>
          <w:rFonts w:cs="Arial"/>
          <w:b/>
          <w:i/>
          <w:kern w:val="32"/>
          <w:sz w:val="26"/>
        </w:rPr>
        <w:t>, or</w:t>
      </w:r>
      <w:r w:rsidRPr="00334A29">
        <w:rPr>
          <w:rFonts w:cs="Arial"/>
          <w:b/>
          <w:i/>
          <w:kern w:val="32"/>
          <w:sz w:val="26"/>
        </w:rPr>
        <w:t xml:space="preserve"> </w:t>
      </w:r>
    </w:p>
    <w:p w:rsidR="006540E7" w:rsidRPr="00172598" w:rsidRDefault="00172598" w:rsidP="00172598">
      <w:pPr>
        <w:pStyle w:val="ListParagraph"/>
        <w:numPr>
          <w:ilvl w:val="0"/>
          <w:numId w:val="43"/>
        </w:numPr>
        <w:rPr>
          <w:sz w:val="26"/>
          <w:szCs w:val="26"/>
        </w:rPr>
      </w:pPr>
      <w:proofErr w:type="gramStart"/>
      <w:r w:rsidRPr="00172598">
        <w:rPr>
          <w:rFonts w:cs="Arial"/>
          <w:b/>
          <w:i/>
          <w:kern w:val="32"/>
          <w:sz w:val="26"/>
        </w:rPr>
        <w:t>fall</w:t>
      </w:r>
      <w:proofErr w:type="gramEnd"/>
      <w:r w:rsidRPr="00172598">
        <w:rPr>
          <w:rFonts w:cs="Arial"/>
          <w:b/>
          <w:i/>
          <w:kern w:val="32"/>
          <w:sz w:val="26"/>
        </w:rPr>
        <w:t xml:space="preserve"> under a different Classifications / G&amp;S than the ones which are of relevance.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1529"/>
        <w:gridCol w:w="3603"/>
        <w:gridCol w:w="1169"/>
        <w:gridCol w:w="1169"/>
        <w:gridCol w:w="900"/>
        <w:gridCol w:w="1172"/>
        <w:gridCol w:w="1169"/>
        <w:gridCol w:w="2789"/>
        <w:gridCol w:w="1108"/>
      </w:tblGrid>
      <w:tr w:rsidR="006540E7" w:rsidTr="009A4F78">
        <w:trPr>
          <w:trHeight w:val="615"/>
          <w:tblHeader/>
        </w:trPr>
        <w:tc>
          <w:tcPr>
            <w:tcW w:w="212" w:type="pct"/>
            <w:shd w:val="clear" w:color="auto" w:fill="C00000"/>
          </w:tcPr>
          <w:p w:rsidR="006540E7" w:rsidRDefault="006540E7" w:rsidP="009A4F78">
            <w:pPr>
              <w:ind w:right="-122"/>
              <w:rPr>
                <w:rFonts w:cs="Calibri"/>
                <w:b/>
                <w:bCs/>
                <w:color w:val="FFFFFF"/>
                <w:szCs w:val="22"/>
              </w:rPr>
            </w:pPr>
            <w:r>
              <w:rPr>
                <w:rFonts w:cs="Calibri"/>
                <w:b/>
                <w:bCs/>
                <w:color w:val="FFFFFF"/>
                <w:szCs w:val="22"/>
              </w:rPr>
              <w:t>S. No.</w:t>
            </w:r>
          </w:p>
        </w:tc>
        <w:tc>
          <w:tcPr>
            <w:tcW w:w="501" w:type="pct"/>
            <w:shd w:val="clear" w:color="auto" w:fill="C00000"/>
            <w:hideMark/>
          </w:tcPr>
          <w:p w:rsidR="006540E7" w:rsidRDefault="006540E7" w:rsidP="009A4F78">
            <w:pPr>
              <w:ind w:left="-88" w:right="-63"/>
              <w:rPr>
                <w:rFonts w:cs="Calibri"/>
                <w:b/>
                <w:bCs/>
                <w:color w:val="FFFFFF"/>
                <w:szCs w:val="22"/>
              </w:rPr>
            </w:pPr>
            <w:r>
              <w:rPr>
                <w:rFonts w:cs="Calibri"/>
                <w:b/>
                <w:bCs/>
                <w:color w:val="FFFFFF"/>
                <w:szCs w:val="22"/>
              </w:rPr>
              <w:t>Word Mark</w:t>
            </w:r>
          </w:p>
        </w:tc>
        <w:tc>
          <w:tcPr>
            <w:tcW w:w="1181" w:type="pct"/>
            <w:shd w:val="clear" w:color="auto" w:fill="C00000"/>
          </w:tcPr>
          <w:p w:rsidR="006540E7" w:rsidRDefault="006540E7" w:rsidP="009A4F78">
            <w:pPr>
              <w:ind w:left="-88" w:right="-63"/>
              <w:rPr>
                <w:rFonts w:cs="Calibri"/>
                <w:b/>
                <w:bCs/>
                <w:color w:val="FFFFFF"/>
                <w:szCs w:val="22"/>
              </w:rPr>
            </w:pPr>
            <w:r>
              <w:rPr>
                <w:rFonts w:cs="Calibri"/>
                <w:b/>
                <w:bCs/>
                <w:color w:val="FFFFFF"/>
                <w:szCs w:val="22"/>
              </w:rPr>
              <w:t>Goods and Services</w:t>
            </w:r>
          </w:p>
        </w:tc>
        <w:tc>
          <w:tcPr>
            <w:tcW w:w="383" w:type="pct"/>
            <w:shd w:val="clear" w:color="auto" w:fill="C00000"/>
            <w:hideMark/>
          </w:tcPr>
          <w:p w:rsidR="006540E7" w:rsidRDefault="006540E7" w:rsidP="009A4F78">
            <w:pPr>
              <w:ind w:left="-88" w:right="-63"/>
              <w:rPr>
                <w:rFonts w:cs="Calibri"/>
                <w:b/>
                <w:bCs/>
                <w:color w:val="FFFFFF"/>
                <w:szCs w:val="22"/>
              </w:rPr>
            </w:pPr>
            <w:r>
              <w:rPr>
                <w:rFonts w:cs="Calibri"/>
                <w:b/>
                <w:bCs/>
                <w:color w:val="FFFFFF"/>
                <w:szCs w:val="22"/>
              </w:rPr>
              <w:t>Trade Mark Ref. No.</w:t>
            </w:r>
          </w:p>
        </w:tc>
        <w:tc>
          <w:tcPr>
            <w:tcW w:w="383" w:type="pct"/>
            <w:shd w:val="clear" w:color="auto" w:fill="C00000"/>
            <w:hideMark/>
          </w:tcPr>
          <w:p w:rsidR="006540E7" w:rsidRDefault="006540E7" w:rsidP="009A4F78">
            <w:pPr>
              <w:ind w:left="-88" w:right="-63"/>
              <w:rPr>
                <w:rFonts w:cs="Calibri"/>
                <w:b/>
                <w:bCs/>
                <w:color w:val="FFFFFF"/>
                <w:szCs w:val="22"/>
              </w:rPr>
            </w:pPr>
            <w:r>
              <w:rPr>
                <w:rFonts w:cs="Calibri"/>
                <w:b/>
                <w:bCs/>
                <w:color w:val="FFFFFF"/>
                <w:szCs w:val="22"/>
              </w:rPr>
              <w:t>Filing Date</w:t>
            </w:r>
          </w:p>
        </w:tc>
        <w:tc>
          <w:tcPr>
            <w:tcW w:w="295" w:type="pct"/>
            <w:shd w:val="clear" w:color="auto" w:fill="C00000"/>
          </w:tcPr>
          <w:p w:rsidR="006540E7" w:rsidRDefault="006540E7" w:rsidP="009A4F78">
            <w:pPr>
              <w:ind w:left="-88" w:right="-63"/>
              <w:rPr>
                <w:rFonts w:cs="Calibri"/>
                <w:b/>
                <w:bCs/>
                <w:color w:val="FFFFFF"/>
                <w:szCs w:val="22"/>
              </w:rPr>
            </w:pPr>
            <w:r>
              <w:rPr>
                <w:rFonts w:cs="Calibri"/>
                <w:b/>
                <w:bCs/>
                <w:color w:val="FFFFFF"/>
                <w:szCs w:val="22"/>
              </w:rPr>
              <w:t>Reg. No.</w:t>
            </w:r>
          </w:p>
        </w:tc>
        <w:tc>
          <w:tcPr>
            <w:tcW w:w="384" w:type="pct"/>
            <w:shd w:val="clear" w:color="auto" w:fill="C00000"/>
          </w:tcPr>
          <w:p w:rsidR="006540E7" w:rsidRDefault="006540E7" w:rsidP="009A4F78">
            <w:pPr>
              <w:ind w:left="-88" w:right="-63"/>
              <w:rPr>
                <w:rFonts w:cs="Calibri"/>
                <w:b/>
                <w:bCs/>
                <w:color w:val="FFFFFF"/>
                <w:szCs w:val="22"/>
              </w:rPr>
            </w:pPr>
            <w:r>
              <w:rPr>
                <w:rFonts w:cs="Calibri"/>
                <w:b/>
                <w:bCs/>
                <w:color w:val="FFFFFF"/>
                <w:szCs w:val="22"/>
              </w:rPr>
              <w:t>Reg. Date</w:t>
            </w:r>
          </w:p>
        </w:tc>
        <w:tc>
          <w:tcPr>
            <w:tcW w:w="383" w:type="pct"/>
            <w:shd w:val="clear" w:color="auto" w:fill="C00000"/>
            <w:hideMark/>
          </w:tcPr>
          <w:p w:rsidR="006540E7" w:rsidRDefault="006540E7" w:rsidP="009A4F78">
            <w:pPr>
              <w:ind w:left="-88" w:right="-63"/>
              <w:rPr>
                <w:rFonts w:cs="Calibri"/>
                <w:b/>
                <w:bCs/>
                <w:color w:val="FFFFFF"/>
                <w:szCs w:val="22"/>
              </w:rPr>
            </w:pPr>
            <w:r>
              <w:rPr>
                <w:rFonts w:cs="Calibri"/>
                <w:b/>
                <w:bCs/>
                <w:color w:val="FFFFFF"/>
                <w:szCs w:val="22"/>
              </w:rPr>
              <w:t>Status</w:t>
            </w:r>
          </w:p>
        </w:tc>
        <w:tc>
          <w:tcPr>
            <w:tcW w:w="914" w:type="pct"/>
            <w:shd w:val="clear" w:color="auto" w:fill="C00000"/>
            <w:hideMark/>
          </w:tcPr>
          <w:p w:rsidR="006540E7" w:rsidRDefault="006540E7" w:rsidP="009A4F78">
            <w:pPr>
              <w:ind w:left="-88" w:right="-63"/>
              <w:rPr>
                <w:rFonts w:cs="Calibri"/>
                <w:b/>
                <w:bCs/>
                <w:color w:val="FFFFFF"/>
                <w:szCs w:val="22"/>
              </w:rPr>
            </w:pPr>
            <w:r>
              <w:rPr>
                <w:rFonts w:cs="Calibri"/>
                <w:b/>
                <w:bCs/>
                <w:color w:val="FFFFFF"/>
                <w:szCs w:val="22"/>
              </w:rPr>
              <w:t xml:space="preserve">Owner </w:t>
            </w:r>
          </w:p>
        </w:tc>
        <w:tc>
          <w:tcPr>
            <w:tcW w:w="363" w:type="pct"/>
            <w:shd w:val="clear" w:color="auto" w:fill="C00000"/>
            <w:hideMark/>
          </w:tcPr>
          <w:p w:rsidR="006540E7" w:rsidRDefault="006540E7" w:rsidP="009A4F78">
            <w:pPr>
              <w:ind w:left="-88" w:right="-63"/>
              <w:rPr>
                <w:rFonts w:cs="Calibri"/>
                <w:b/>
                <w:bCs/>
                <w:color w:val="FFFFFF"/>
                <w:szCs w:val="22"/>
              </w:rPr>
            </w:pPr>
            <w:r>
              <w:rPr>
                <w:rFonts w:cs="Calibri"/>
                <w:b/>
                <w:bCs/>
                <w:color w:val="FFFFFF"/>
                <w:szCs w:val="22"/>
              </w:rPr>
              <w:t>Classes</w:t>
            </w:r>
          </w:p>
        </w:tc>
      </w:tr>
      <w:tr w:rsidR="006540E7" w:rsidTr="009A4F78">
        <w:trPr>
          <w:trHeight w:val="1200"/>
        </w:trPr>
        <w:tc>
          <w:tcPr>
            <w:tcW w:w="212" w:type="pct"/>
          </w:tcPr>
          <w:p w:rsidR="006540E7" w:rsidRPr="00CE64EB" w:rsidRDefault="006540E7" w:rsidP="00E51805">
            <w:pPr>
              <w:pStyle w:val="ListParagraph"/>
              <w:numPr>
                <w:ilvl w:val="0"/>
                <w:numId w:val="42"/>
              </w:numPr>
              <w:ind w:right="-122"/>
              <w:rPr>
                <w:rFonts w:cs="Calibri"/>
                <w:color w:val="000000"/>
              </w:rPr>
            </w:pPr>
          </w:p>
        </w:tc>
        <w:tc>
          <w:tcPr>
            <w:tcW w:w="501" w:type="pct"/>
            <w:shd w:val="clear" w:color="auto" w:fill="FFFFFF"/>
          </w:tcPr>
          <w:p w:rsidR="006540E7" w:rsidRPr="00FC7278" w:rsidRDefault="006540E7" w:rsidP="009A4F78">
            <w:pPr>
              <w:ind w:left="-88" w:right="-63"/>
              <w:rPr>
                <w:szCs w:val="22"/>
              </w:rPr>
            </w:pPr>
            <w:r w:rsidRPr="00FC7278">
              <w:rPr>
                <w:szCs w:val="22"/>
              </w:rPr>
              <w:t>BABY</w:t>
            </w:r>
          </w:p>
        </w:tc>
        <w:tc>
          <w:tcPr>
            <w:tcW w:w="1181" w:type="pct"/>
            <w:shd w:val="clear" w:color="auto" w:fill="FFFFFF"/>
          </w:tcPr>
          <w:p w:rsidR="006540E7" w:rsidRPr="00FC7278" w:rsidRDefault="006540E7" w:rsidP="009A4F78">
            <w:pPr>
              <w:ind w:left="-88" w:right="-63"/>
              <w:rPr>
                <w:szCs w:val="22"/>
              </w:rPr>
            </w:pPr>
            <w:r w:rsidRPr="00FC7278">
              <w:rPr>
                <w:szCs w:val="22"/>
              </w:rPr>
              <w:t>53: ALL KINDS OF SHOES.</w:t>
            </w:r>
            <w:r w:rsidRPr="00FC7278">
              <w:rPr>
                <w:szCs w:val="22"/>
              </w:rPr>
              <w:br/>
              <w:t>10: Orthopedic footwear ONLY.</w:t>
            </w:r>
            <w:r w:rsidRPr="00FC7278">
              <w:rPr>
                <w:szCs w:val="22"/>
              </w:rPr>
              <w:br/>
              <w:t>25: SHOES ONLY (</w:t>
            </w:r>
            <w:proofErr w:type="gramStart"/>
            <w:r w:rsidRPr="00FC7278">
              <w:rPr>
                <w:szCs w:val="22"/>
              </w:rPr>
              <w:t>except</w:t>
            </w:r>
            <w:proofErr w:type="gramEnd"/>
            <w:r w:rsidRPr="00FC7278">
              <w:rPr>
                <w:szCs w:val="22"/>
              </w:rPr>
              <w:t xml:space="preserve"> orthopedic).</w:t>
            </w:r>
          </w:p>
        </w:tc>
        <w:tc>
          <w:tcPr>
            <w:tcW w:w="383" w:type="pct"/>
            <w:shd w:val="clear" w:color="auto" w:fill="FFFFFF"/>
          </w:tcPr>
          <w:p w:rsidR="006540E7" w:rsidRPr="00FC7278" w:rsidRDefault="006540E7" w:rsidP="009A4F78">
            <w:pPr>
              <w:ind w:left="-88" w:right="-63"/>
              <w:rPr>
                <w:szCs w:val="22"/>
              </w:rPr>
            </w:pPr>
            <w:r w:rsidRPr="00FC7278">
              <w:rPr>
                <w:szCs w:val="22"/>
              </w:rPr>
              <w:t>18935</w:t>
            </w:r>
          </w:p>
        </w:tc>
        <w:tc>
          <w:tcPr>
            <w:tcW w:w="383" w:type="pct"/>
            <w:shd w:val="clear" w:color="auto" w:fill="FFFFFF"/>
          </w:tcPr>
          <w:p w:rsidR="006540E7" w:rsidRPr="00FC7278" w:rsidRDefault="006540E7" w:rsidP="009A4F78">
            <w:pPr>
              <w:ind w:left="-88" w:right="-63"/>
              <w:rPr>
                <w:szCs w:val="22"/>
              </w:rPr>
            </w:pPr>
            <w:r w:rsidRPr="00FC7278">
              <w:rPr>
                <w:szCs w:val="22"/>
              </w:rPr>
              <w:t>30-12-1986</w:t>
            </w:r>
          </w:p>
        </w:tc>
        <w:tc>
          <w:tcPr>
            <w:tcW w:w="295" w:type="pct"/>
            <w:shd w:val="clear" w:color="auto" w:fill="FFFFFF"/>
          </w:tcPr>
          <w:p w:rsidR="006540E7" w:rsidRPr="00FC7278" w:rsidRDefault="006540E7" w:rsidP="009A4F78">
            <w:pPr>
              <w:ind w:left="-88" w:right="-63"/>
              <w:rPr>
                <w:szCs w:val="22"/>
              </w:rPr>
            </w:pPr>
            <w:r w:rsidRPr="00FC7278">
              <w:rPr>
                <w:szCs w:val="22"/>
              </w:rPr>
              <w:t>334 329</w:t>
            </w:r>
          </w:p>
        </w:tc>
        <w:tc>
          <w:tcPr>
            <w:tcW w:w="384" w:type="pct"/>
            <w:shd w:val="clear" w:color="auto" w:fill="FFFFFF"/>
          </w:tcPr>
          <w:p w:rsidR="006540E7" w:rsidRPr="00FC7278" w:rsidRDefault="006540E7" w:rsidP="009A4F78">
            <w:pPr>
              <w:ind w:left="-88" w:right="-63"/>
              <w:rPr>
                <w:szCs w:val="22"/>
              </w:rPr>
            </w:pPr>
            <w:r w:rsidRPr="00FC7278">
              <w:rPr>
                <w:szCs w:val="22"/>
              </w:rPr>
              <w:t>21-10-1987</w:t>
            </w:r>
          </w:p>
        </w:tc>
        <w:tc>
          <w:tcPr>
            <w:tcW w:w="383" w:type="pct"/>
            <w:shd w:val="clear" w:color="auto" w:fill="FFFFFF"/>
          </w:tcPr>
          <w:p w:rsidR="006540E7" w:rsidRPr="00FC7278" w:rsidRDefault="006540E7" w:rsidP="009A4F78">
            <w:pPr>
              <w:ind w:left="-88" w:right="-63"/>
              <w:rPr>
                <w:szCs w:val="22"/>
              </w:rPr>
            </w:pPr>
            <w:r w:rsidRPr="00FC7278">
              <w:rPr>
                <w:szCs w:val="22"/>
              </w:rPr>
              <w:t>Registered</w:t>
            </w:r>
          </w:p>
        </w:tc>
        <w:tc>
          <w:tcPr>
            <w:tcW w:w="914" w:type="pct"/>
            <w:shd w:val="clear" w:color="auto" w:fill="FFFFFF"/>
          </w:tcPr>
          <w:p w:rsidR="006540E7" w:rsidRPr="00FC7278" w:rsidRDefault="006540E7" w:rsidP="009A4F78">
            <w:pPr>
              <w:ind w:left="-88" w:right="-63"/>
              <w:rPr>
                <w:szCs w:val="22"/>
              </w:rPr>
            </w:pPr>
            <w:r w:rsidRPr="00FC7278">
              <w:rPr>
                <w:szCs w:val="22"/>
              </w:rPr>
              <w:t xml:space="preserve">Name: EDUARDO </w:t>
            </w:r>
            <w:proofErr w:type="spellStart"/>
            <w:r w:rsidRPr="00FC7278">
              <w:rPr>
                <w:szCs w:val="22"/>
              </w:rPr>
              <w:t>Césarman</w:t>
            </w:r>
            <w:proofErr w:type="spellEnd"/>
            <w:r w:rsidRPr="00FC7278">
              <w:rPr>
                <w:szCs w:val="22"/>
              </w:rPr>
              <w:t xml:space="preserve"> MAUS</w:t>
            </w:r>
            <w:r w:rsidRPr="00FC7278">
              <w:rPr>
                <w:szCs w:val="22"/>
              </w:rPr>
              <w:br/>
              <w:t xml:space="preserve">Street Address: AV. </w:t>
            </w:r>
            <w:proofErr w:type="spellStart"/>
            <w:r w:rsidRPr="00FC7278">
              <w:rPr>
                <w:szCs w:val="22"/>
              </w:rPr>
              <w:t>Costera</w:t>
            </w:r>
            <w:proofErr w:type="spellEnd"/>
            <w:r w:rsidRPr="00FC7278">
              <w:rPr>
                <w:szCs w:val="22"/>
              </w:rPr>
              <w:t xml:space="preserve"> Miguel Aleman No. 22, </w:t>
            </w:r>
            <w:proofErr w:type="spellStart"/>
            <w:r w:rsidRPr="00FC7278">
              <w:rPr>
                <w:szCs w:val="22"/>
              </w:rPr>
              <w:t>Fracc</w:t>
            </w:r>
            <w:proofErr w:type="spellEnd"/>
            <w:r w:rsidRPr="00FC7278">
              <w:rPr>
                <w:szCs w:val="22"/>
              </w:rPr>
              <w:t>. BLUE COAST</w:t>
            </w:r>
            <w:r w:rsidRPr="00FC7278">
              <w:rPr>
                <w:szCs w:val="22"/>
              </w:rPr>
              <w:br/>
              <w:t>Population: ACAPULCO, GUERRERO</w:t>
            </w:r>
            <w:r w:rsidRPr="00FC7278">
              <w:rPr>
                <w:szCs w:val="22"/>
              </w:rPr>
              <w:br/>
              <w:t>Postal Code: 38950</w:t>
            </w:r>
            <w:r w:rsidRPr="00FC7278">
              <w:rPr>
                <w:szCs w:val="22"/>
              </w:rPr>
              <w:br/>
              <w:t>Country: MEXICO</w:t>
            </w:r>
            <w:r w:rsidRPr="00FC7278">
              <w:rPr>
                <w:szCs w:val="22"/>
              </w:rPr>
              <w:br/>
              <w:t>Nationality: MEXICO</w:t>
            </w:r>
          </w:p>
        </w:tc>
        <w:tc>
          <w:tcPr>
            <w:tcW w:w="363" w:type="pct"/>
          </w:tcPr>
          <w:p w:rsidR="006540E7" w:rsidRPr="00FC7278" w:rsidRDefault="006540E7" w:rsidP="009A4F78">
            <w:pPr>
              <w:ind w:left="-88" w:right="-63"/>
              <w:rPr>
                <w:szCs w:val="22"/>
              </w:rPr>
            </w:pPr>
            <w:r w:rsidRPr="00FC7278">
              <w:rPr>
                <w:szCs w:val="22"/>
              </w:rPr>
              <w:t>25</w:t>
            </w:r>
          </w:p>
        </w:tc>
      </w:tr>
      <w:tr w:rsidR="006540E7" w:rsidTr="009A4F78">
        <w:trPr>
          <w:trHeight w:val="1200"/>
        </w:trPr>
        <w:tc>
          <w:tcPr>
            <w:tcW w:w="212" w:type="pct"/>
          </w:tcPr>
          <w:p w:rsidR="006540E7" w:rsidRPr="00CE64EB" w:rsidRDefault="006540E7" w:rsidP="00E51805">
            <w:pPr>
              <w:pStyle w:val="ListParagraph"/>
              <w:numPr>
                <w:ilvl w:val="0"/>
                <w:numId w:val="42"/>
              </w:numPr>
              <w:ind w:right="-122"/>
              <w:rPr>
                <w:rFonts w:cs="Calibri"/>
                <w:color w:val="000000"/>
              </w:rPr>
            </w:pPr>
          </w:p>
        </w:tc>
        <w:tc>
          <w:tcPr>
            <w:tcW w:w="501" w:type="pct"/>
            <w:shd w:val="clear" w:color="auto" w:fill="FFFFFF"/>
          </w:tcPr>
          <w:p w:rsidR="006540E7" w:rsidRPr="00FC7278" w:rsidRDefault="006540E7" w:rsidP="009A4F78">
            <w:pPr>
              <w:ind w:left="-88" w:right="-63"/>
              <w:rPr>
                <w:szCs w:val="22"/>
              </w:rPr>
            </w:pPr>
            <w:r w:rsidRPr="00FC7278">
              <w:rPr>
                <w:szCs w:val="22"/>
              </w:rPr>
              <w:t>BABY</w:t>
            </w:r>
          </w:p>
        </w:tc>
        <w:tc>
          <w:tcPr>
            <w:tcW w:w="1181" w:type="pct"/>
            <w:shd w:val="clear" w:color="auto" w:fill="FFFFFF"/>
          </w:tcPr>
          <w:p w:rsidR="006540E7" w:rsidRPr="00FC7278" w:rsidRDefault="006540E7" w:rsidP="009A4F78">
            <w:pPr>
              <w:ind w:left="-88" w:right="-63"/>
              <w:rPr>
                <w:szCs w:val="22"/>
              </w:rPr>
            </w:pPr>
            <w:r w:rsidRPr="00FC7278">
              <w:rPr>
                <w:szCs w:val="22"/>
              </w:rPr>
              <w:t>STAMENS for hand knitting.</w:t>
            </w:r>
          </w:p>
        </w:tc>
        <w:tc>
          <w:tcPr>
            <w:tcW w:w="383" w:type="pct"/>
            <w:shd w:val="clear" w:color="auto" w:fill="FFFFFF"/>
          </w:tcPr>
          <w:p w:rsidR="006540E7" w:rsidRPr="00FC7278" w:rsidRDefault="006540E7" w:rsidP="009A4F78">
            <w:pPr>
              <w:ind w:left="-88" w:right="-63"/>
              <w:rPr>
                <w:szCs w:val="22"/>
              </w:rPr>
            </w:pPr>
            <w:r w:rsidRPr="00FC7278">
              <w:rPr>
                <w:szCs w:val="22"/>
              </w:rPr>
              <w:t>201012</w:t>
            </w:r>
          </w:p>
        </w:tc>
        <w:tc>
          <w:tcPr>
            <w:tcW w:w="383" w:type="pct"/>
            <w:shd w:val="clear" w:color="auto" w:fill="FFFFFF"/>
          </w:tcPr>
          <w:p w:rsidR="006540E7" w:rsidRPr="00FC7278" w:rsidRDefault="006540E7" w:rsidP="009A4F78">
            <w:pPr>
              <w:ind w:left="-88" w:right="-63"/>
              <w:rPr>
                <w:szCs w:val="22"/>
              </w:rPr>
            </w:pPr>
            <w:r w:rsidRPr="00FC7278">
              <w:rPr>
                <w:szCs w:val="22"/>
              </w:rPr>
              <w:t>03-06-1994</w:t>
            </w:r>
          </w:p>
        </w:tc>
        <w:tc>
          <w:tcPr>
            <w:tcW w:w="295" w:type="pct"/>
            <w:shd w:val="clear" w:color="auto" w:fill="FFFFFF"/>
          </w:tcPr>
          <w:p w:rsidR="006540E7" w:rsidRPr="00FC7278" w:rsidRDefault="006540E7" w:rsidP="009A4F78">
            <w:pPr>
              <w:ind w:left="-88" w:right="-63"/>
              <w:rPr>
                <w:szCs w:val="22"/>
              </w:rPr>
            </w:pPr>
            <w:r w:rsidRPr="00FC7278">
              <w:rPr>
                <w:szCs w:val="22"/>
              </w:rPr>
              <w:t>470 039</w:t>
            </w:r>
          </w:p>
        </w:tc>
        <w:tc>
          <w:tcPr>
            <w:tcW w:w="384" w:type="pct"/>
            <w:shd w:val="clear" w:color="auto" w:fill="FFFFFF"/>
          </w:tcPr>
          <w:p w:rsidR="006540E7" w:rsidRPr="00FC7278" w:rsidRDefault="006540E7" w:rsidP="009A4F78">
            <w:pPr>
              <w:ind w:left="-88" w:right="-63"/>
              <w:rPr>
                <w:szCs w:val="22"/>
              </w:rPr>
            </w:pPr>
            <w:r w:rsidRPr="00FC7278">
              <w:rPr>
                <w:szCs w:val="22"/>
              </w:rPr>
              <w:t>17-08-1994</w:t>
            </w:r>
          </w:p>
        </w:tc>
        <w:tc>
          <w:tcPr>
            <w:tcW w:w="383" w:type="pct"/>
            <w:shd w:val="clear" w:color="auto" w:fill="FFFFFF"/>
          </w:tcPr>
          <w:p w:rsidR="006540E7" w:rsidRPr="00FC7278" w:rsidRDefault="006540E7" w:rsidP="009A4F78">
            <w:pPr>
              <w:ind w:left="-88" w:right="-63"/>
              <w:rPr>
                <w:szCs w:val="22"/>
              </w:rPr>
            </w:pPr>
            <w:r w:rsidRPr="00FC7278">
              <w:rPr>
                <w:szCs w:val="22"/>
              </w:rPr>
              <w:t>Registered</w:t>
            </w:r>
          </w:p>
        </w:tc>
        <w:tc>
          <w:tcPr>
            <w:tcW w:w="914" w:type="pct"/>
            <w:shd w:val="clear" w:color="auto" w:fill="FFFFFF"/>
          </w:tcPr>
          <w:p w:rsidR="006540E7" w:rsidRPr="00FC7278" w:rsidRDefault="006540E7" w:rsidP="009A4F78">
            <w:pPr>
              <w:ind w:left="-88" w:right="-63"/>
              <w:rPr>
                <w:szCs w:val="22"/>
              </w:rPr>
            </w:pPr>
            <w:r w:rsidRPr="00FC7278">
              <w:rPr>
                <w:szCs w:val="22"/>
              </w:rPr>
              <w:t>Name: WIRE AND BRANDS LTD</w:t>
            </w:r>
            <w:r w:rsidRPr="00FC7278">
              <w:rPr>
                <w:szCs w:val="22"/>
              </w:rPr>
              <w:br/>
              <w:t>Street Address: ALLEY OF SAN ANTONIO ABAD # 23, COL. TRANSIT</w:t>
            </w:r>
            <w:r w:rsidRPr="00FC7278">
              <w:rPr>
                <w:szCs w:val="22"/>
              </w:rPr>
              <w:br/>
              <w:t>Population: MEXICO DF</w:t>
            </w:r>
            <w:r w:rsidRPr="00FC7278">
              <w:rPr>
                <w:szCs w:val="22"/>
              </w:rPr>
              <w:br/>
              <w:t>Postal Code: 06820</w:t>
            </w:r>
            <w:r w:rsidRPr="00FC7278">
              <w:rPr>
                <w:szCs w:val="22"/>
              </w:rPr>
              <w:br/>
              <w:t>Country: MEXICO</w:t>
            </w:r>
            <w:r w:rsidRPr="00FC7278">
              <w:rPr>
                <w:szCs w:val="22"/>
              </w:rPr>
              <w:br/>
              <w:t>Nationality: MEXICO</w:t>
            </w:r>
          </w:p>
        </w:tc>
        <w:tc>
          <w:tcPr>
            <w:tcW w:w="363" w:type="pct"/>
          </w:tcPr>
          <w:p w:rsidR="006540E7" w:rsidRPr="00FC7278" w:rsidRDefault="006540E7" w:rsidP="009A4F78">
            <w:pPr>
              <w:ind w:left="-88" w:right="-63"/>
              <w:rPr>
                <w:szCs w:val="22"/>
              </w:rPr>
            </w:pPr>
            <w:r w:rsidRPr="00FC7278">
              <w:rPr>
                <w:szCs w:val="22"/>
              </w:rPr>
              <w:t>03</w:t>
            </w:r>
          </w:p>
        </w:tc>
      </w:tr>
      <w:tr w:rsidR="006540E7" w:rsidTr="009A4F78">
        <w:trPr>
          <w:trHeight w:val="1200"/>
        </w:trPr>
        <w:tc>
          <w:tcPr>
            <w:tcW w:w="212" w:type="pct"/>
          </w:tcPr>
          <w:p w:rsidR="006540E7" w:rsidRPr="00CE64EB" w:rsidRDefault="006540E7" w:rsidP="00E51805">
            <w:pPr>
              <w:pStyle w:val="ListParagraph"/>
              <w:numPr>
                <w:ilvl w:val="0"/>
                <w:numId w:val="42"/>
              </w:numPr>
              <w:ind w:right="-122"/>
              <w:rPr>
                <w:rFonts w:cs="Calibri"/>
                <w:color w:val="000000"/>
              </w:rPr>
            </w:pPr>
          </w:p>
        </w:tc>
        <w:tc>
          <w:tcPr>
            <w:tcW w:w="501" w:type="pct"/>
            <w:shd w:val="clear" w:color="auto" w:fill="FFFFFF"/>
          </w:tcPr>
          <w:p w:rsidR="006540E7" w:rsidRPr="00FC7278" w:rsidRDefault="006540E7" w:rsidP="009A4F78">
            <w:pPr>
              <w:ind w:left="-88" w:right="-63"/>
              <w:rPr>
                <w:szCs w:val="22"/>
              </w:rPr>
            </w:pPr>
            <w:r w:rsidRPr="00FC7278">
              <w:rPr>
                <w:szCs w:val="22"/>
              </w:rPr>
              <w:t>BABY</w:t>
            </w:r>
          </w:p>
        </w:tc>
        <w:tc>
          <w:tcPr>
            <w:tcW w:w="1181" w:type="pct"/>
            <w:shd w:val="clear" w:color="auto" w:fill="FFFFFF"/>
          </w:tcPr>
          <w:p w:rsidR="006540E7" w:rsidRPr="00FC7278" w:rsidRDefault="006540E7" w:rsidP="009A4F78">
            <w:pPr>
              <w:ind w:left="-88" w:right="-63"/>
              <w:rPr>
                <w:szCs w:val="22"/>
              </w:rPr>
            </w:pPr>
            <w:r w:rsidRPr="00FC7278">
              <w:rPr>
                <w:szCs w:val="22"/>
              </w:rPr>
              <w:t xml:space="preserve">CAFE, TE, COCOA, AZUCAR, ARROZ, CAFE ARTIFICIAL, HARINA Y PREPARACIONES HECHAS DE CEREALES, PAN, REPOSTERIA, CONFITE--RIA, HIELO, PALITOS DE GALLETA DE CUALQUIER TIPO O FORMA, HECHOS A BASE DE CHOCOLATE O CONTENIENDO </w:t>
            </w:r>
            <w:r w:rsidRPr="00FC7278">
              <w:rPr>
                <w:szCs w:val="22"/>
              </w:rPr>
              <w:lastRenderedPageBreak/>
              <w:t>CHOCOLATE, MIEL, MELADURA, LEVADURA, POLVOS PARA HORNEAR, SAL, MOSTAZA, PIMIEN-TA, VINAGRE, SALSAS, HIERBAS, ESPECIAS.</w:t>
            </w:r>
          </w:p>
        </w:tc>
        <w:tc>
          <w:tcPr>
            <w:tcW w:w="383" w:type="pct"/>
            <w:shd w:val="clear" w:color="auto" w:fill="FFFFFF"/>
          </w:tcPr>
          <w:p w:rsidR="006540E7" w:rsidRPr="00FC7278" w:rsidRDefault="006540E7" w:rsidP="009A4F78">
            <w:pPr>
              <w:ind w:left="-88" w:right="-63"/>
              <w:rPr>
                <w:szCs w:val="22"/>
              </w:rPr>
            </w:pPr>
            <w:r w:rsidRPr="00FC7278">
              <w:rPr>
                <w:szCs w:val="22"/>
              </w:rPr>
              <w:lastRenderedPageBreak/>
              <w:t>233083</w:t>
            </w:r>
          </w:p>
        </w:tc>
        <w:tc>
          <w:tcPr>
            <w:tcW w:w="383" w:type="pct"/>
            <w:shd w:val="clear" w:color="auto" w:fill="FFFFFF"/>
          </w:tcPr>
          <w:p w:rsidR="006540E7" w:rsidRPr="00FC7278" w:rsidRDefault="006540E7" w:rsidP="009A4F78">
            <w:pPr>
              <w:ind w:left="-88" w:right="-63"/>
              <w:rPr>
                <w:szCs w:val="22"/>
              </w:rPr>
            </w:pPr>
            <w:r w:rsidRPr="00FC7278">
              <w:rPr>
                <w:szCs w:val="22"/>
              </w:rPr>
              <w:t>29-05-1995</w:t>
            </w:r>
          </w:p>
        </w:tc>
        <w:tc>
          <w:tcPr>
            <w:tcW w:w="295" w:type="pct"/>
            <w:shd w:val="clear" w:color="auto" w:fill="FFFFFF"/>
          </w:tcPr>
          <w:p w:rsidR="006540E7" w:rsidRPr="00FC7278" w:rsidRDefault="006540E7" w:rsidP="009A4F78">
            <w:pPr>
              <w:ind w:left="-88" w:right="-63"/>
              <w:rPr>
                <w:szCs w:val="22"/>
              </w:rPr>
            </w:pPr>
            <w:r w:rsidRPr="00FC7278">
              <w:rPr>
                <w:szCs w:val="22"/>
              </w:rPr>
              <w:t>552131</w:t>
            </w:r>
          </w:p>
        </w:tc>
        <w:tc>
          <w:tcPr>
            <w:tcW w:w="384" w:type="pct"/>
            <w:shd w:val="clear" w:color="auto" w:fill="FFFFFF"/>
          </w:tcPr>
          <w:p w:rsidR="006540E7" w:rsidRPr="00FC7278" w:rsidRDefault="006540E7" w:rsidP="009A4F78">
            <w:pPr>
              <w:ind w:left="-88" w:right="-63"/>
              <w:rPr>
                <w:szCs w:val="22"/>
              </w:rPr>
            </w:pPr>
            <w:r w:rsidRPr="00FC7278">
              <w:rPr>
                <w:szCs w:val="22"/>
              </w:rPr>
              <w:t>27-06-1997</w:t>
            </w:r>
          </w:p>
        </w:tc>
        <w:tc>
          <w:tcPr>
            <w:tcW w:w="383" w:type="pct"/>
            <w:shd w:val="clear" w:color="auto" w:fill="FFFFFF"/>
          </w:tcPr>
          <w:p w:rsidR="006540E7" w:rsidRPr="00FC7278" w:rsidRDefault="006540E7" w:rsidP="009A4F78">
            <w:pPr>
              <w:ind w:left="-88" w:right="-63"/>
              <w:rPr>
                <w:szCs w:val="22"/>
              </w:rPr>
            </w:pPr>
            <w:r w:rsidRPr="00FC7278">
              <w:rPr>
                <w:szCs w:val="22"/>
              </w:rPr>
              <w:t>Registered</w:t>
            </w:r>
          </w:p>
        </w:tc>
        <w:tc>
          <w:tcPr>
            <w:tcW w:w="914" w:type="pct"/>
            <w:shd w:val="clear" w:color="auto" w:fill="FFFFFF"/>
          </w:tcPr>
          <w:p w:rsidR="006540E7" w:rsidRPr="00FC7278" w:rsidRDefault="006540E7" w:rsidP="009A4F78">
            <w:pPr>
              <w:ind w:left="-88" w:right="-63"/>
              <w:rPr>
                <w:szCs w:val="22"/>
              </w:rPr>
            </w:pPr>
            <w:r w:rsidRPr="00FC7278">
              <w:rPr>
                <w:szCs w:val="22"/>
              </w:rPr>
              <w:t>Name: FOREVER YOUNG (PTY) LIMITED</w:t>
            </w:r>
            <w:r w:rsidRPr="00FC7278">
              <w:rPr>
                <w:szCs w:val="22"/>
              </w:rPr>
              <w:br/>
              <w:t>Street Address: 924 REGENCY AVENUE, CENTURION ROUTE 21 CORPORATE PARK</w:t>
            </w:r>
            <w:r w:rsidRPr="00FC7278">
              <w:rPr>
                <w:szCs w:val="22"/>
              </w:rPr>
              <w:br/>
              <w:t>Population: GAUTENG</w:t>
            </w:r>
            <w:r w:rsidRPr="00FC7278">
              <w:rPr>
                <w:szCs w:val="22"/>
              </w:rPr>
              <w:br/>
              <w:t xml:space="preserve">Postal Code:  </w:t>
            </w:r>
            <w:r w:rsidRPr="00FC7278">
              <w:rPr>
                <w:szCs w:val="22"/>
              </w:rPr>
              <w:br/>
            </w:r>
            <w:r w:rsidRPr="00FC7278">
              <w:rPr>
                <w:szCs w:val="22"/>
              </w:rPr>
              <w:lastRenderedPageBreak/>
              <w:t>Country: SOUTH AFRICA</w:t>
            </w:r>
            <w:r w:rsidRPr="00FC7278">
              <w:rPr>
                <w:szCs w:val="22"/>
              </w:rPr>
              <w:br/>
              <w:t>Nationality: SOUTH AFRICA</w:t>
            </w:r>
          </w:p>
        </w:tc>
        <w:tc>
          <w:tcPr>
            <w:tcW w:w="363" w:type="pct"/>
          </w:tcPr>
          <w:p w:rsidR="006540E7" w:rsidRPr="00FC7278" w:rsidRDefault="006540E7" w:rsidP="009A4F78">
            <w:pPr>
              <w:ind w:left="-88" w:right="-63"/>
              <w:rPr>
                <w:szCs w:val="22"/>
              </w:rPr>
            </w:pPr>
            <w:r w:rsidRPr="00FC7278">
              <w:rPr>
                <w:szCs w:val="22"/>
              </w:rPr>
              <w:lastRenderedPageBreak/>
              <w:t>30</w:t>
            </w:r>
          </w:p>
        </w:tc>
      </w:tr>
      <w:tr w:rsidR="006540E7" w:rsidTr="009A4F78">
        <w:trPr>
          <w:trHeight w:val="1200"/>
        </w:trPr>
        <w:tc>
          <w:tcPr>
            <w:tcW w:w="212" w:type="pct"/>
          </w:tcPr>
          <w:p w:rsidR="006540E7" w:rsidRPr="00CE64EB" w:rsidRDefault="006540E7" w:rsidP="00E51805">
            <w:pPr>
              <w:pStyle w:val="ListParagraph"/>
              <w:numPr>
                <w:ilvl w:val="0"/>
                <w:numId w:val="42"/>
              </w:numPr>
              <w:ind w:right="-122"/>
              <w:rPr>
                <w:rFonts w:cs="Calibri"/>
                <w:color w:val="000000"/>
              </w:rPr>
            </w:pPr>
          </w:p>
        </w:tc>
        <w:tc>
          <w:tcPr>
            <w:tcW w:w="501" w:type="pct"/>
            <w:shd w:val="clear" w:color="auto" w:fill="FFFFFF"/>
          </w:tcPr>
          <w:p w:rsidR="006540E7" w:rsidRPr="00FC7278" w:rsidRDefault="006540E7" w:rsidP="009A4F78">
            <w:pPr>
              <w:ind w:left="-88" w:right="-63"/>
              <w:rPr>
                <w:szCs w:val="22"/>
              </w:rPr>
            </w:pPr>
            <w:r w:rsidRPr="00FC7278">
              <w:rPr>
                <w:szCs w:val="22"/>
              </w:rPr>
              <w:t>BABY</w:t>
            </w:r>
          </w:p>
        </w:tc>
        <w:tc>
          <w:tcPr>
            <w:tcW w:w="1181" w:type="pct"/>
            <w:shd w:val="clear" w:color="auto" w:fill="FFFFFF"/>
          </w:tcPr>
          <w:p w:rsidR="006540E7" w:rsidRPr="00FC7278" w:rsidRDefault="00760DBF" w:rsidP="00760DBF">
            <w:pPr>
              <w:ind w:left="-88" w:right="-63"/>
              <w:rPr>
                <w:szCs w:val="22"/>
              </w:rPr>
            </w:pPr>
            <w:r w:rsidRPr="00760DBF">
              <w:rPr>
                <w:szCs w:val="22"/>
              </w:rPr>
              <w:t xml:space="preserve">Pharmaceutical preparations and substances , medical and nu- </w:t>
            </w:r>
            <w:proofErr w:type="spellStart"/>
            <w:r w:rsidRPr="00760DBF">
              <w:rPr>
                <w:szCs w:val="22"/>
              </w:rPr>
              <w:t>Tritivas</w:t>
            </w:r>
            <w:proofErr w:type="spellEnd"/>
            <w:r w:rsidRPr="00760DBF">
              <w:rPr>
                <w:szCs w:val="22"/>
              </w:rPr>
              <w:t xml:space="preserve"> , dietary substances for medical use, </w:t>
            </w:r>
            <w:proofErr w:type="spellStart"/>
            <w:r w:rsidRPr="00760DBF">
              <w:rPr>
                <w:szCs w:val="22"/>
              </w:rPr>
              <w:t>alimentopara</w:t>
            </w:r>
            <w:proofErr w:type="spellEnd"/>
            <w:r w:rsidRPr="00760DBF">
              <w:rPr>
                <w:szCs w:val="22"/>
              </w:rPr>
              <w:t xml:space="preserve"> infants and h</w:t>
            </w:r>
            <w:r>
              <w:rPr>
                <w:szCs w:val="22"/>
              </w:rPr>
              <w:t>andicapped</w:t>
            </w:r>
            <w:r w:rsidRPr="00760DBF">
              <w:rPr>
                <w:szCs w:val="22"/>
              </w:rPr>
              <w:t>, herbal teas and medicinal preparations based on or containing herbs, supplements and foodstuf</w:t>
            </w:r>
            <w:r>
              <w:rPr>
                <w:szCs w:val="22"/>
              </w:rPr>
              <w:t xml:space="preserve">fs for sale </w:t>
            </w:r>
            <w:proofErr w:type="spellStart"/>
            <w:r>
              <w:rPr>
                <w:szCs w:val="22"/>
              </w:rPr>
              <w:t>ali</w:t>
            </w:r>
            <w:proofErr w:type="spellEnd"/>
            <w:r>
              <w:rPr>
                <w:szCs w:val="22"/>
              </w:rPr>
              <w:t>- food additives</w:t>
            </w:r>
            <w:r w:rsidRPr="00760DBF">
              <w:rPr>
                <w:szCs w:val="22"/>
              </w:rPr>
              <w:t xml:space="preserve">, including those who have con- vitamins, minerals, proteins, carbohydrates; </w:t>
            </w:r>
            <w:proofErr w:type="spellStart"/>
            <w:r w:rsidRPr="00760DBF">
              <w:rPr>
                <w:szCs w:val="22"/>
              </w:rPr>
              <w:t>ali</w:t>
            </w:r>
            <w:proofErr w:type="spellEnd"/>
            <w:r w:rsidRPr="00760DBF">
              <w:rPr>
                <w:szCs w:val="22"/>
              </w:rPr>
              <w:t xml:space="preserve">- </w:t>
            </w:r>
            <w:proofErr w:type="spellStart"/>
            <w:r w:rsidRPr="00760DBF">
              <w:rPr>
                <w:szCs w:val="22"/>
              </w:rPr>
              <w:t>mentos</w:t>
            </w:r>
            <w:proofErr w:type="spellEnd"/>
            <w:r w:rsidRPr="00760DBF">
              <w:rPr>
                <w:szCs w:val="22"/>
              </w:rPr>
              <w:t xml:space="preserve"> and food for weight loss; </w:t>
            </w:r>
            <w:proofErr w:type="spellStart"/>
            <w:r w:rsidRPr="00760DBF">
              <w:rPr>
                <w:szCs w:val="22"/>
              </w:rPr>
              <w:t>Tibles</w:t>
            </w:r>
            <w:proofErr w:type="spellEnd"/>
            <w:r w:rsidRPr="00760DBF">
              <w:rPr>
                <w:szCs w:val="22"/>
              </w:rPr>
              <w:t xml:space="preserve"> - food comes to improve health; tonics.</w:t>
            </w:r>
          </w:p>
        </w:tc>
        <w:tc>
          <w:tcPr>
            <w:tcW w:w="383" w:type="pct"/>
            <w:shd w:val="clear" w:color="auto" w:fill="FFFFFF"/>
          </w:tcPr>
          <w:p w:rsidR="006540E7" w:rsidRPr="00FC7278" w:rsidRDefault="006540E7" w:rsidP="009A4F78">
            <w:pPr>
              <w:ind w:left="-88" w:right="-63"/>
              <w:rPr>
                <w:szCs w:val="22"/>
              </w:rPr>
            </w:pPr>
            <w:r w:rsidRPr="00FC7278">
              <w:rPr>
                <w:szCs w:val="22"/>
              </w:rPr>
              <w:t>233084</w:t>
            </w:r>
          </w:p>
        </w:tc>
        <w:tc>
          <w:tcPr>
            <w:tcW w:w="383" w:type="pct"/>
            <w:shd w:val="clear" w:color="auto" w:fill="FFFFFF"/>
          </w:tcPr>
          <w:p w:rsidR="006540E7" w:rsidRPr="00FC7278" w:rsidRDefault="006540E7" w:rsidP="009A4F78">
            <w:pPr>
              <w:ind w:left="-88" w:right="-63"/>
              <w:rPr>
                <w:szCs w:val="22"/>
              </w:rPr>
            </w:pPr>
            <w:r w:rsidRPr="00FC7278">
              <w:rPr>
                <w:szCs w:val="22"/>
              </w:rPr>
              <w:t>29-05-1995</w:t>
            </w:r>
          </w:p>
        </w:tc>
        <w:tc>
          <w:tcPr>
            <w:tcW w:w="295" w:type="pct"/>
            <w:shd w:val="clear" w:color="auto" w:fill="FFFFFF"/>
          </w:tcPr>
          <w:p w:rsidR="006540E7" w:rsidRPr="00FC7278" w:rsidRDefault="006540E7" w:rsidP="009A4F78">
            <w:pPr>
              <w:ind w:left="-88" w:right="-63"/>
              <w:rPr>
                <w:szCs w:val="22"/>
              </w:rPr>
            </w:pPr>
            <w:r w:rsidRPr="00FC7278">
              <w:rPr>
                <w:szCs w:val="22"/>
              </w:rPr>
              <w:t>522553</w:t>
            </w:r>
          </w:p>
        </w:tc>
        <w:tc>
          <w:tcPr>
            <w:tcW w:w="384" w:type="pct"/>
            <w:shd w:val="clear" w:color="auto" w:fill="FFFFFF"/>
          </w:tcPr>
          <w:p w:rsidR="006540E7" w:rsidRPr="00FC7278" w:rsidRDefault="006540E7" w:rsidP="009A4F78">
            <w:pPr>
              <w:ind w:left="-88" w:right="-63"/>
              <w:rPr>
                <w:szCs w:val="22"/>
              </w:rPr>
            </w:pPr>
            <w:r w:rsidRPr="00FC7278">
              <w:rPr>
                <w:szCs w:val="22"/>
              </w:rPr>
              <w:t>23-05-1996</w:t>
            </w:r>
          </w:p>
        </w:tc>
        <w:tc>
          <w:tcPr>
            <w:tcW w:w="383" w:type="pct"/>
            <w:shd w:val="clear" w:color="auto" w:fill="FFFFFF"/>
          </w:tcPr>
          <w:p w:rsidR="006540E7" w:rsidRPr="00FC7278" w:rsidRDefault="006540E7" w:rsidP="009A4F78">
            <w:pPr>
              <w:ind w:left="-88" w:right="-63"/>
              <w:rPr>
                <w:szCs w:val="22"/>
              </w:rPr>
            </w:pPr>
            <w:r w:rsidRPr="00FC7278">
              <w:rPr>
                <w:szCs w:val="22"/>
              </w:rPr>
              <w:t>Registered</w:t>
            </w:r>
          </w:p>
        </w:tc>
        <w:tc>
          <w:tcPr>
            <w:tcW w:w="914" w:type="pct"/>
            <w:shd w:val="clear" w:color="auto" w:fill="FFFFFF"/>
          </w:tcPr>
          <w:p w:rsidR="006540E7" w:rsidRPr="00FC7278" w:rsidRDefault="006540E7" w:rsidP="009A4F78">
            <w:pPr>
              <w:ind w:left="-88" w:right="-63"/>
              <w:rPr>
                <w:szCs w:val="22"/>
              </w:rPr>
            </w:pPr>
            <w:r w:rsidRPr="00FC7278">
              <w:rPr>
                <w:szCs w:val="22"/>
              </w:rPr>
              <w:t>Name: FOREVER YOUNG (PTY) LIMITED</w:t>
            </w:r>
            <w:r w:rsidRPr="00FC7278">
              <w:rPr>
                <w:szCs w:val="22"/>
              </w:rPr>
              <w:br/>
              <w:t>Street Address: 924 REGENCY AVENUE, CENTURION ROUTE 21 CORPORATE PARK</w:t>
            </w:r>
            <w:r w:rsidRPr="00FC7278">
              <w:rPr>
                <w:szCs w:val="22"/>
              </w:rPr>
              <w:br/>
              <w:t>Population: GAUTENG</w:t>
            </w:r>
            <w:r w:rsidRPr="00FC7278">
              <w:rPr>
                <w:szCs w:val="22"/>
              </w:rPr>
              <w:br/>
              <w:t xml:space="preserve">Postal Code:  </w:t>
            </w:r>
            <w:r w:rsidRPr="00FC7278">
              <w:rPr>
                <w:szCs w:val="22"/>
              </w:rPr>
              <w:br/>
              <w:t>Country: SOUTH AFRICA</w:t>
            </w:r>
            <w:r w:rsidRPr="00FC7278">
              <w:rPr>
                <w:szCs w:val="22"/>
              </w:rPr>
              <w:br/>
              <w:t>Nationality: SOUTH AFRICA</w:t>
            </w:r>
          </w:p>
        </w:tc>
        <w:tc>
          <w:tcPr>
            <w:tcW w:w="363" w:type="pct"/>
          </w:tcPr>
          <w:p w:rsidR="006540E7" w:rsidRPr="00FC7278" w:rsidRDefault="006540E7" w:rsidP="009A4F78">
            <w:pPr>
              <w:ind w:left="-88" w:right="-63"/>
              <w:rPr>
                <w:szCs w:val="22"/>
              </w:rPr>
            </w:pPr>
            <w:r w:rsidRPr="00FC7278">
              <w:rPr>
                <w:szCs w:val="22"/>
              </w:rPr>
              <w:t>05</w:t>
            </w:r>
          </w:p>
        </w:tc>
      </w:tr>
      <w:tr w:rsidR="006540E7" w:rsidTr="009A4F78">
        <w:trPr>
          <w:trHeight w:val="1200"/>
        </w:trPr>
        <w:tc>
          <w:tcPr>
            <w:tcW w:w="212" w:type="pct"/>
          </w:tcPr>
          <w:p w:rsidR="006540E7" w:rsidRPr="00CE64EB" w:rsidRDefault="006540E7" w:rsidP="00E51805">
            <w:pPr>
              <w:pStyle w:val="ListParagraph"/>
              <w:numPr>
                <w:ilvl w:val="0"/>
                <w:numId w:val="42"/>
              </w:numPr>
              <w:ind w:right="-122"/>
              <w:rPr>
                <w:rFonts w:cs="Calibri"/>
                <w:color w:val="000000"/>
              </w:rPr>
            </w:pPr>
          </w:p>
        </w:tc>
        <w:tc>
          <w:tcPr>
            <w:tcW w:w="501" w:type="pct"/>
            <w:shd w:val="clear" w:color="auto" w:fill="FFFFFF"/>
          </w:tcPr>
          <w:p w:rsidR="006540E7" w:rsidRPr="00FC7278" w:rsidRDefault="006540E7" w:rsidP="009A4F78">
            <w:pPr>
              <w:ind w:left="-88" w:right="-63"/>
              <w:rPr>
                <w:szCs w:val="22"/>
              </w:rPr>
            </w:pPr>
            <w:r w:rsidRPr="00FC7278">
              <w:rPr>
                <w:szCs w:val="22"/>
              </w:rPr>
              <w:t>BABY</w:t>
            </w:r>
          </w:p>
        </w:tc>
        <w:tc>
          <w:tcPr>
            <w:tcW w:w="1181" w:type="pct"/>
            <w:shd w:val="clear" w:color="auto" w:fill="FFFFFF"/>
          </w:tcPr>
          <w:p w:rsidR="006540E7" w:rsidRPr="00FC7278" w:rsidRDefault="006540E7" w:rsidP="009A4F78">
            <w:pPr>
              <w:ind w:left="-88" w:right="-63"/>
              <w:rPr>
                <w:szCs w:val="22"/>
              </w:rPr>
            </w:pPr>
            <w:r w:rsidRPr="00FC7278">
              <w:rPr>
                <w:szCs w:val="22"/>
              </w:rPr>
              <w:t xml:space="preserve">Bleaching preparations and other substances for washing, cleaning, polishing, scouring and abrasive preparations, including detergents, liquid dishwashing, fabric softeners and fabric cleaners, soaps, perfumery, essential oils, cosmetics, </w:t>
            </w:r>
            <w:r w:rsidR="00760DBF" w:rsidRPr="00FC7278">
              <w:rPr>
                <w:szCs w:val="22"/>
              </w:rPr>
              <w:t>hair care, care products body and products for the treatment of skin.</w:t>
            </w:r>
          </w:p>
        </w:tc>
        <w:tc>
          <w:tcPr>
            <w:tcW w:w="383" w:type="pct"/>
            <w:shd w:val="clear" w:color="auto" w:fill="FFFFFF"/>
          </w:tcPr>
          <w:p w:rsidR="006540E7" w:rsidRPr="00FC7278" w:rsidRDefault="006540E7" w:rsidP="009A4F78">
            <w:pPr>
              <w:ind w:left="-88" w:right="-63"/>
              <w:rPr>
                <w:szCs w:val="22"/>
              </w:rPr>
            </w:pPr>
            <w:r w:rsidRPr="00FC7278">
              <w:rPr>
                <w:szCs w:val="22"/>
              </w:rPr>
              <w:t>233 085</w:t>
            </w:r>
          </w:p>
        </w:tc>
        <w:tc>
          <w:tcPr>
            <w:tcW w:w="383" w:type="pct"/>
            <w:shd w:val="clear" w:color="auto" w:fill="FFFFFF"/>
          </w:tcPr>
          <w:p w:rsidR="006540E7" w:rsidRPr="00FC7278" w:rsidRDefault="006540E7" w:rsidP="009A4F78">
            <w:pPr>
              <w:ind w:left="-88" w:right="-63"/>
              <w:rPr>
                <w:szCs w:val="22"/>
              </w:rPr>
            </w:pPr>
            <w:r w:rsidRPr="00FC7278">
              <w:rPr>
                <w:szCs w:val="22"/>
              </w:rPr>
              <w:t>29-05-1995</w:t>
            </w:r>
          </w:p>
        </w:tc>
        <w:tc>
          <w:tcPr>
            <w:tcW w:w="295" w:type="pct"/>
            <w:shd w:val="clear" w:color="auto" w:fill="FFFFFF"/>
          </w:tcPr>
          <w:p w:rsidR="006540E7" w:rsidRPr="00FC7278" w:rsidRDefault="006540E7" w:rsidP="009A4F78">
            <w:pPr>
              <w:ind w:left="-88" w:right="-63"/>
              <w:rPr>
                <w:szCs w:val="22"/>
              </w:rPr>
            </w:pPr>
            <w:r w:rsidRPr="00FC7278">
              <w:rPr>
                <w:szCs w:val="22"/>
              </w:rPr>
              <w:t>552 132</w:t>
            </w:r>
          </w:p>
        </w:tc>
        <w:tc>
          <w:tcPr>
            <w:tcW w:w="384" w:type="pct"/>
            <w:shd w:val="clear" w:color="auto" w:fill="FFFFFF"/>
          </w:tcPr>
          <w:p w:rsidR="006540E7" w:rsidRPr="00FC7278" w:rsidRDefault="006540E7" w:rsidP="009A4F78">
            <w:pPr>
              <w:ind w:left="-88" w:right="-63"/>
              <w:rPr>
                <w:szCs w:val="22"/>
              </w:rPr>
            </w:pPr>
            <w:r w:rsidRPr="00FC7278">
              <w:rPr>
                <w:szCs w:val="22"/>
              </w:rPr>
              <w:t>27-06-1997</w:t>
            </w:r>
          </w:p>
        </w:tc>
        <w:tc>
          <w:tcPr>
            <w:tcW w:w="383" w:type="pct"/>
            <w:shd w:val="clear" w:color="auto" w:fill="FFFFFF"/>
          </w:tcPr>
          <w:p w:rsidR="006540E7" w:rsidRPr="00FC7278" w:rsidRDefault="006540E7" w:rsidP="009A4F78">
            <w:pPr>
              <w:ind w:left="-88" w:right="-63"/>
              <w:rPr>
                <w:szCs w:val="22"/>
              </w:rPr>
            </w:pPr>
            <w:r w:rsidRPr="00FC7278">
              <w:rPr>
                <w:szCs w:val="22"/>
              </w:rPr>
              <w:t>Registered</w:t>
            </w:r>
          </w:p>
        </w:tc>
        <w:tc>
          <w:tcPr>
            <w:tcW w:w="914" w:type="pct"/>
            <w:shd w:val="clear" w:color="auto" w:fill="FFFFFF"/>
          </w:tcPr>
          <w:p w:rsidR="006540E7" w:rsidRPr="00FC7278" w:rsidRDefault="006540E7" w:rsidP="009A4F78">
            <w:pPr>
              <w:ind w:left="-88" w:right="-63"/>
              <w:rPr>
                <w:szCs w:val="22"/>
              </w:rPr>
            </w:pPr>
            <w:r w:rsidRPr="00FC7278">
              <w:rPr>
                <w:szCs w:val="22"/>
              </w:rPr>
              <w:t>Name: FOREVER YOUNG (PTY) LIMITED</w:t>
            </w:r>
            <w:r w:rsidRPr="00FC7278">
              <w:rPr>
                <w:szCs w:val="22"/>
              </w:rPr>
              <w:br/>
              <w:t>Street Address: 924 REGENCY AVENUE, CENTURION ROUTE 21 CORPORATE PARK</w:t>
            </w:r>
            <w:r w:rsidRPr="00FC7278">
              <w:rPr>
                <w:szCs w:val="22"/>
              </w:rPr>
              <w:br/>
              <w:t>Population: GAUTENG</w:t>
            </w:r>
            <w:r w:rsidRPr="00FC7278">
              <w:rPr>
                <w:szCs w:val="22"/>
              </w:rPr>
              <w:br/>
              <w:t xml:space="preserve">Postal Code:  </w:t>
            </w:r>
            <w:r w:rsidRPr="00FC7278">
              <w:rPr>
                <w:szCs w:val="22"/>
              </w:rPr>
              <w:br/>
              <w:t>Country: SOUTH AFRICA</w:t>
            </w:r>
            <w:r w:rsidRPr="00FC7278">
              <w:rPr>
                <w:szCs w:val="22"/>
              </w:rPr>
              <w:br/>
              <w:t>Nationality: SOUTH AFRICA</w:t>
            </w:r>
          </w:p>
        </w:tc>
        <w:tc>
          <w:tcPr>
            <w:tcW w:w="363" w:type="pct"/>
          </w:tcPr>
          <w:p w:rsidR="006540E7" w:rsidRPr="00FC7278" w:rsidRDefault="006540E7" w:rsidP="009A4F78">
            <w:pPr>
              <w:ind w:left="-88" w:right="-63"/>
              <w:rPr>
                <w:szCs w:val="22"/>
              </w:rPr>
            </w:pPr>
            <w:r w:rsidRPr="00FC7278">
              <w:rPr>
                <w:szCs w:val="22"/>
              </w:rPr>
              <w:t>03</w:t>
            </w:r>
          </w:p>
        </w:tc>
      </w:tr>
      <w:tr w:rsidR="006540E7" w:rsidTr="009A4F78">
        <w:trPr>
          <w:trHeight w:val="1200"/>
        </w:trPr>
        <w:tc>
          <w:tcPr>
            <w:tcW w:w="212" w:type="pct"/>
          </w:tcPr>
          <w:p w:rsidR="006540E7" w:rsidRPr="00CE64EB" w:rsidRDefault="006540E7" w:rsidP="00E51805">
            <w:pPr>
              <w:pStyle w:val="ListParagraph"/>
              <w:numPr>
                <w:ilvl w:val="0"/>
                <w:numId w:val="42"/>
              </w:numPr>
              <w:ind w:right="-122"/>
              <w:rPr>
                <w:rFonts w:cs="Calibri"/>
                <w:color w:val="000000"/>
              </w:rPr>
            </w:pPr>
          </w:p>
        </w:tc>
        <w:tc>
          <w:tcPr>
            <w:tcW w:w="501" w:type="pct"/>
            <w:shd w:val="clear" w:color="auto" w:fill="FFFFFF"/>
          </w:tcPr>
          <w:p w:rsidR="006540E7" w:rsidRPr="00FC7278" w:rsidRDefault="006540E7" w:rsidP="009A4F78">
            <w:pPr>
              <w:ind w:left="-88" w:right="-63"/>
              <w:rPr>
                <w:szCs w:val="22"/>
              </w:rPr>
            </w:pPr>
            <w:r w:rsidRPr="00FC7278">
              <w:rPr>
                <w:szCs w:val="22"/>
              </w:rPr>
              <w:t>BABY</w:t>
            </w:r>
          </w:p>
        </w:tc>
        <w:tc>
          <w:tcPr>
            <w:tcW w:w="1181" w:type="pct"/>
            <w:shd w:val="clear" w:color="auto" w:fill="FFFFFF"/>
          </w:tcPr>
          <w:p w:rsidR="006540E7" w:rsidRPr="00FC7278" w:rsidRDefault="00760DBF" w:rsidP="00760DBF">
            <w:pPr>
              <w:ind w:left="-88" w:right="-63"/>
              <w:rPr>
                <w:szCs w:val="22"/>
              </w:rPr>
            </w:pPr>
            <w:r w:rsidRPr="00760DBF">
              <w:rPr>
                <w:szCs w:val="22"/>
              </w:rPr>
              <w:t xml:space="preserve">Meat, fish, poultry and game; </w:t>
            </w:r>
            <w:proofErr w:type="spellStart"/>
            <w:r w:rsidRPr="00760DBF">
              <w:rPr>
                <w:szCs w:val="22"/>
              </w:rPr>
              <w:t>conservasecas</w:t>
            </w:r>
            <w:proofErr w:type="spellEnd"/>
            <w:r w:rsidRPr="00760DBF">
              <w:rPr>
                <w:szCs w:val="22"/>
              </w:rPr>
              <w:t xml:space="preserve"> fruits and vegetables and cooked; jellies, jams; eggs, milk and dairy products</w:t>
            </w:r>
            <w:r>
              <w:rPr>
                <w:szCs w:val="22"/>
              </w:rPr>
              <w:t xml:space="preserve">, </w:t>
            </w:r>
            <w:r w:rsidRPr="00760DBF">
              <w:rPr>
                <w:szCs w:val="22"/>
              </w:rPr>
              <w:t>the</w:t>
            </w:r>
            <w:r>
              <w:rPr>
                <w:szCs w:val="22"/>
              </w:rPr>
              <w:t>; edible oils and fats</w:t>
            </w:r>
            <w:r w:rsidRPr="00760DBF">
              <w:rPr>
                <w:szCs w:val="22"/>
              </w:rPr>
              <w:t xml:space="preserve">, </w:t>
            </w:r>
            <w:proofErr w:type="spellStart"/>
            <w:r w:rsidRPr="00760DBF">
              <w:rPr>
                <w:szCs w:val="22"/>
              </w:rPr>
              <w:t>ensa</w:t>
            </w:r>
            <w:proofErr w:type="spellEnd"/>
            <w:r w:rsidRPr="00760DBF">
              <w:rPr>
                <w:szCs w:val="22"/>
              </w:rPr>
              <w:t xml:space="preserve"> - </w:t>
            </w:r>
            <w:proofErr w:type="spellStart"/>
            <w:r w:rsidRPr="00760DBF">
              <w:rPr>
                <w:szCs w:val="22"/>
              </w:rPr>
              <w:t>ladas</w:t>
            </w:r>
            <w:proofErr w:type="spellEnd"/>
            <w:r w:rsidRPr="00760DBF">
              <w:rPr>
                <w:szCs w:val="22"/>
              </w:rPr>
              <w:t xml:space="preserve"> sauces; canned.</w:t>
            </w:r>
          </w:p>
        </w:tc>
        <w:tc>
          <w:tcPr>
            <w:tcW w:w="383" w:type="pct"/>
            <w:shd w:val="clear" w:color="auto" w:fill="FFFFFF"/>
          </w:tcPr>
          <w:p w:rsidR="006540E7" w:rsidRPr="00FC7278" w:rsidRDefault="006540E7" w:rsidP="009A4F78">
            <w:pPr>
              <w:ind w:left="-88" w:right="-63"/>
              <w:rPr>
                <w:szCs w:val="22"/>
              </w:rPr>
            </w:pPr>
            <w:r w:rsidRPr="00FC7278">
              <w:rPr>
                <w:szCs w:val="22"/>
              </w:rPr>
              <w:t>252822</w:t>
            </w:r>
          </w:p>
        </w:tc>
        <w:tc>
          <w:tcPr>
            <w:tcW w:w="383" w:type="pct"/>
            <w:shd w:val="clear" w:color="auto" w:fill="FFFFFF"/>
          </w:tcPr>
          <w:p w:rsidR="006540E7" w:rsidRPr="00FC7278" w:rsidRDefault="006540E7" w:rsidP="009A4F78">
            <w:pPr>
              <w:ind w:left="-88" w:right="-63"/>
              <w:rPr>
                <w:szCs w:val="22"/>
              </w:rPr>
            </w:pPr>
            <w:r w:rsidRPr="00FC7278">
              <w:rPr>
                <w:szCs w:val="22"/>
              </w:rPr>
              <w:t>25-01-1996</w:t>
            </w:r>
          </w:p>
        </w:tc>
        <w:tc>
          <w:tcPr>
            <w:tcW w:w="295" w:type="pct"/>
            <w:shd w:val="clear" w:color="auto" w:fill="FFFFFF"/>
          </w:tcPr>
          <w:p w:rsidR="006540E7" w:rsidRPr="00FC7278" w:rsidRDefault="006540E7" w:rsidP="009A4F78">
            <w:pPr>
              <w:ind w:left="-88" w:right="-63"/>
              <w:rPr>
                <w:szCs w:val="22"/>
              </w:rPr>
            </w:pPr>
            <w:r w:rsidRPr="00FC7278">
              <w:rPr>
                <w:szCs w:val="22"/>
              </w:rPr>
              <w:t>516372</w:t>
            </w:r>
          </w:p>
        </w:tc>
        <w:tc>
          <w:tcPr>
            <w:tcW w:w="384" w:type="pct"/>
            <w:shd w:val="clear" w:color="auto" w:fill="FFFFFF"/>
          </w:tcPr>
          <w:p w:rsidR="006540E7" w:rsidRPr="00FC7278" w:rsidRDefault="006540E7" w:rsidP="009A4F78">
            <w:pPr>
              <w:ind w:left="-88" w:right="-63"/>
              <w:rPr>
                <w:szCs w:val="22"/>
              </w:rPr>
            </w:pPr>
            <w:r w:rsidRPr="00FC7278">
              <w:rPr>
                <w:szCs w:val="22"/>
              </w:rPr>
              <w:t>31-01-1996</w:t>
            </w:r>
          </w:p>
        </w:tc>
        <w:tc>
          <w:tcPr>
            <w:tcW w:w="383" w:type="pct"/>
            <w:shd w:val="clear" w:color="auto" w:fill="FFFFFF"/>
          </w:tcPr>
          <w:p w:rsidR="006540E7" w:rsidRPr="00FC7278" w:rsidRDefault="006540E7" w:rsidP="009A4F78">
            <w:pPr>
              <w:ind w:left="-88" w:right="-63"/>
              <w:rPr>
                <w:szCs w:val="22"/>
              </w:rPr>
            </w:pPr>
            <w:r w:rsidRPr="00FC7278">
              <w:rPr>
                <w:szCs w:val="22"/>
              </w:rPr>
              <w:t>Registered</w:t>
            </w:r>
          </w:p>
        </w:tc>
        <w:tc>
          <w:tcPr>
            <w:tcW w:w="914" w:type="pct"/>
            <w:shd w:val="clear" w:color="auto" w:fill="FFFFFF"/>
          </w:tcPr>
          <w:p w:rsidR="006540E7" w:rsidRPr="00FC7278" w:rsidRDefault="006540E7" w:rsidP="009A4F78">
            <w:pPr>
              <w:ind w:left="-88" w:right="-63"/>
              <w:rPr>
                <w:szCs w:val="22"/>
              </w:rPr>
            </w:pPr>
            <w:proofErr w:type="spellStart"/>
            <w:r w:rsidRPr="00FC7278">
              <w:rPr>
                <w:szCs w:val="22"/>
              </w:rPr>
              <w:t>Nombre</w:t>
            </w:r>
            <w:proofErr w:type="spellEnd"/>
            <w:r w:rsidRPr="00FC7278">
              <w:rPr>
                <w:szCs w:val="22"/>
              </w:rPr>
              <w:t>: TIENDAS COMERCIAL MEXICANA, S.A. DE C.V.</w:t>
            </w:r>
            <w:r w:rsidRPr="00FC7278">
              <w:rPr>
                <w:szCs w:val="22"/>
              </w:rPr>
              <w:br/>
            </w:r>
            <w:proofErr w:type="spellStart"/>
            <w:r w:rsidRPr="00FC7278">
              <w:rPr>
                <w:szCs w:val="22"/>
              </w:rPr>
              <w:t>Dirección</w:t>
            </w:r>
            <w:proofErr w:type="spellEnd"/>
            <w:r w:rsidRPr="00FC7278">
              <w:rPr>
                <w:szCs w:val="22"/>
              </w:rPr>
              <w:t>: AV. REVOLUCION # 780, M-2, COL. SAN JUAN</w:t>
            </w:r>
            <w:r w:rsidRPr="00FC7278">
              <w:rPr>
                <w:szCs w:val="22"/>
              </w:rPr>
              <w:br/>
            </w:r>
            <w:proofErr w:type="spellStart"/>
            <w:r w:rsidRPr="00FC7278">
              <w:rPr>
                <w:szCs w:val="22"/>
              </w:rPr>
              <w:t>Población</w:t>
            </w:r>
            <w:proofErr w:type="spellEnd"/>
            <w:r w:rsidRPr="00FC7278">
              <w:rPr>
                <w:szCs w:val="22"/>
              </w:rPr>
              <w:t>: MEXICO, D.F.</w:t>
            </w:r>
            <w:r w:rsidRPr="00FC7278">
              <w:rPr>
                <w:szCs w:val="22"/>
              </w:rPr>
              <w:br/>
            </w:r>
            <w:proofErr w:type="spellStart"/>
            <w:r w:rsidRPr="00FC7278">
              <w:rPr>
                <w:szCs w:val="22"/>
              </w:rPr>
              <w:t>Código</w:t>
            </w:r>
            <w:proofErr w:type="spellEnd"/>
            <w:r w:rsidRPr="00FC7278">
              <w:rPr>
                <w:szCs w:val="22"/>
              </w:rPr>
              <w:t xml:space="preserve"> postal: 03730</w:t>
            </w:r>
            <w:r w:rsidRPr="00FC7278">
              <w:rPr>
                <w:szCs w:val="22"/>
              </w:rPr>
              <w:br/>
              <w:t>País: MEXICO</w:t>
            </w:r>
            <w:r w:rsidRPr="00FC7278">
              <w:rPr>
                <w:szCs w:val="22"/>
              </w:rPr>
              <w:br/>
            </w:r>
            <w:proofErr w:type="spellStart"/>
            <w:r w:rsidRPr="00FC7278">
              <w:rPr>
                <w:szCs w:val="22"/>
              </w:rPr>
              <w:t>Nacionalidad</w:t>
            </w:r>
            <w:proofErr w:type="spellEnd"/>
            <w:r w:rsidRPr="00FC7278">
              <w:rPr>
                <w:szCs w:val="22"/>
              </w:rPr>
              <w:t>: MEXICO</w:t>
            </w:r>
            <w:r w:rsidRPr="00FC7278">
              <w:rPr>
                <w:szCs w:val="22"/>
              </w:rPr>
              <w:br/>
            </w:r>
            <w:r w:rsidRPr="00FC7278">
              <w:rPr>
                <w:szCs w:val="22"/>
              </w:rPr>
              <w:lastRenderedPageBreak/>
              <w:t xml:space="preserve">RFC:  </w:t>
            </w:r>
            <w:r w:rsidRPr="00FC7278">
              <w:rPr>
                <w:szCs w:val="22"/>
              </w:rPr>
              <w:br/>
            </w:r>
            <w:proofErr w:type="spellStart"/>
            <w:r w:rsidRPr="00FC7278">
              <w:rPr>
                <w:szCs w:val="22"/>
              </w:rPr>
              <w:t>Teléfono</w:t>
            </w:r>
            <w:proofErr w:type="spellEnd"/>
            <w:r w:rsidRPr="00FC7278">
              <w:rPr>
                <w:szCs w:val="22"/>
              </w:rPr>
              <w:t>: 52 70 93 59</w:t>
            </w:r>
            <w:r w:rsidRPr="00FC7278">
              <w:rPr>
                <w:szCs w:val="22"/>
              </w:rPr>
              <w:br/>
              <w:t>Fax: 52 70 93 42</w:t>
            </w:r>
            <w:r w:rsidRPr="00FC7278">
              <w:rPr>
                <w:szCs w:val="22"/>
              </w:rPr>
              <w:br/>
              <w:t>E-mail: EDIAZZ MAIL.COMERCI.COM.MX</w:t>
            </w:r>
          </w:p>
        </w:tc>
        <w:tc>
          <w:tcPr>
            <w:tcW w:w="363" w:type="pct"/>
          </w:tcPr>
          <w:p w:rsidR="006540E7" w:rsidRPr="00FC7278" w:rsidRDefault="006540E7" w:rsidP="009A4F78">
            <w:pPr>
              <w:ind w:left="-88" w:right="-63"/>
              <w:rPr>
                <w:szCs w:val="22"/>
              </w:rPr>
            </w:pPr>
            <w:r w:rsidRPr="00FC7278">
              <w:rPr>
                <w:szCs w:val="22"/>
              </w:rPr>
              <w:lastRenderedPageBreak/>
              <w:t>29</w:t>
            </w:r>
          </w:p>
        </w:tc>
      </w:tr>
      <w:tr w:rsidR="006540E7" w:rsidTr="009A4F78">
        <w:trPr>
          <w:trHeight w:val="1200"/>
        </w:trPr>
        <w:tc>
          <w:tcPr>
            <w:tcW w:w="212" w:type="pct"/>
          </w:tcPr>
          <w:p w:rsidR="006540E7" w:rsidRPr="00CE64EB" w:rsidRDefault="006540E7" w:rsidP="00E51805">
            <w:pPr>
              <w:pStyle w:val="ListParagraph"/>
              <w:numPr>
                <w:ilvl w:val="0"/>
                <w:numId w:val="42"/>
              </w:numPr>
              <w:ind w:right="-122"/>
              <w:rPr>
                <w:rFonts w:cs="Calibri"/>
                <w:color w:val="000000"/>
              </w:rPr>
            </w:pPr>
          </w:p>
        </w:tc>
        <w:tc>
          <w:tcPr>
            <w:tcW w:w="501" w:type="pct"/>
            <w:shd w:val="clear" w:color="auto" w:fill="FFFFFF"/>
          </w:tcPr>
          <w:p w:rsidR="006540E7" w:rsidRPr="00FC7278" w:rsidRDefault="006540E7" w:rsidP="009A4F78">
            <w:pPr>
              <w:ind w:left="-88" w:right="-63"/>
              <w:rPr>
                <w:szCs w:val="22"/>
              </w:rPr>
            </w:pPr>
            <w:r w:rsidRPr="00FC7278">
              <w:rPr>
                <w:szCs w:val="22"/>
              </w:rPr>
              <w:t>BABY</w:t>
            </w:r>
          </w:p>
        </w:tc>
        <w:tc>
          <w:tcPr>
            <w:tcW w:w="1181" w:type="pct"/>
            <w:shd w:val="clear" w:color="auto" w:fill="FFFFFF"/>
          </w:tcPr>
          <w:p w:rsidR="006540E7" w:rsidRPr="00FC7278" w:rsidRDefault="00760DBF" w:rsidP="009A4F78">
            <w:pPr>
              <w:ind w:left="-88" w:right="-63"/>
              <w:rPr>
                <w:szCs w:val="22"/>
              </w:rPr>
            </w:pPr>
            <w:r w:rsidRPr="00760DBF">
              <w:rPr>
                <w:szCs w:val="22"/>
              </w:rPr>
              <w:t>Vehicles; apparatus</w:t>
            </w:r>
            <w:r>
              <w:rPr>
                <w:szCs w:val="22"/>
              </w:rPr>
              <w:t xml:space="preserve"> for locomotion by air or sea (</w:t>
            </w:r>
            <w:r w:rsidRPr="00760DBF">
              <w:rPr>
                <w:szCs w:val="22"/>
              </w:rPr>
              <w:t>entertainment special ann</w:t>
            </w:r>
            <w:r>
              <w:rPr>
                <w:szCs w:val="22"/>
              </w:rPr>
              <w:t>ex to shopping trolley)</w:t>
            </w:r>
            <w:r w:rsidRPr="00760DBF">
              <w:rPr>
                <w:szCs w:val="22"/>
              </w:rPr>
              <w:t>.</w:t>
            </w:r>
          </w:p>
        </w:tc>
        <w:tc>
          <w:tcPr>
            <w:tcW w:w="383" w:type="pct"/>
            <w:shd w:val="clear" w:color="auto" w:fill="FFFFFF"/>
          </w:tcPr>
          <w:p w:rsidR="006540E7" w:rsidRPr="00FC7278" w:rsidRDefault="006540E7" w:rsidP="009A4F78">
            <w:pPr>
              <w:ind w:left="-88" w:right="-63"/>
              <w:rPr>
                <w:szCs w:val="22"/>
              </w:rPr>
            </w:pPr>
            <w:r w:rsidRPr="00FC7278">
              <w:rPr>
                <w:szCs w:val="22"/>
              </w:rPr>
              <w:t>503376</w:t>
            </w:r>
          </w:p>
        </w:tc>
        <w:tc>
          <w:tcPr>
            <w:tcW w:w="383" w:type="pct"/>
            <w:shd w:val="clear" w:color="auto" w:fill="FFFFFF"/>
          </w:tcPr>
          <w:p w:rsidR="006540E7" w:rsidRPr="00FC7278" w:rsidRDefault="006540E7" w:rsidP="009A4F78">
            <w:pPr>
              <w:ind w:left="-88" w:right="-63"/>
              <w:rPr>
                <w:szCs w:val="22"/>
              </w:rPr>
            </w:pPr>
            <w:r w:rsidRPr="00FC7278">
              <w:rPr>
                <w:szCs w:val="22"/>
              </w:rPr>
              <w:t>23-08-2001</w:t>
            </w:r>
          </w:p>
        </w:tc>
        <w:tc>
          <w:tcPr>
            <w:tcW w:w="295" w:type="pct"/>
            <w:shd w:val="clear" w:color="auto" w:fill="FFFFFF"/>
          </w:tcPr>
          <w:p w:rsidR="006540E7" w:rsidRPr="00FC7278" w:rsidRDefault="006540E7" w:rsidP="009A4F78">
            <w:pPr>
              <w:ind w:left="-88" w:right="-63"/>
              <w:rPr>
                <w:szCs w:val="22"/>
              </w:rPr>
            </w:pPr>
            <w:r w:rsidRPr="00FC7278">
              <w:rPr>
                <w:szCs w:val="22"/>
              </w:rPr>
              <w:t>743230</w:t>
            </w:r>
          </w:p>
        </w:tc>
        <w:tc>
          <w:tcPr>
            <w:tcW w:w="384" w:type="pct"/>
            <w:shd w:val="clear" w:color="auto" w:fill="FFFFFF"/>
          </w:tcPr>
          <w:p w:rsidR="006540E7" w:rsidRPr="00FC7278" w:rsidRDefault="006540E7" w:rsidP="009A4F78">
            <w:pPr>
              <w:ind w:left="-88" w:right="-63"/>
              <w:rPr>
                <w:szCs w:val="22"/>
              </w:rPr>
            </w:pPr>
            <w:r w:rsidRPr="00FC7278">
              <w:rPr>
                <w:szCs w:val="22"/>
              </w:rPr>
              <w:t>29-04-2002</w:t>
            </w:r>
          </w:p>
        </w:tc>
        <w:tc>
          <w:tcPr>
            <w:tcW w:w="383" w:type="pct"/>
            <w:shd w:val="clear" w:color="auto" w:fill="FFFFFF"/>
          </w:tcPr>
          <w:p w:rsidR="006540E7" w:rsidRPr="00FC7278" w:rsidRDefault="006540E7" w:rsidP="009A4F78">
            <w:pPr>
              <w:ind w:left="-88" w:right="-63"/>
              <w:rPr>
                <w:szCs w:val="22"/>
              </w:rPr>
            </w:pPr>
            <w:r w:rsidRPr="00FC7278">
              <w:rPr>
                <w:szCs w:val="22"/>
              </w:rPr>
              <w:t>Registered</w:t>
            </w:r>
          </w:p>
        </w:tc>
        <w:tc>
          <w:tcPr>
            <w:tcW w:w="914" w:type="pct"/>
            <w:shd w:val="clear" w:color="auto" w:fill="FFFFFF"/>
          </w:tcPr>
          <w:p w:rsidR="006540E7" w:rsidRPr="00FC7278" w:rsidRDefault="006540E7" w:rsidP="009A4F78">
            <w:pPr>
              <w:ind w:left="-88" w:right="-63"/>
              <w:rPr>
                <w:szCs w:val="22"/>
              </w:rPr>
            </w:pPr>
            <w:r w:rsidRPr="00FC7278">
              <w:rPr>
                <w:szCs w:val="22"/>
              </w:rPr>
              <w:t xml:space="preserve">Name: RICARDO GUERRA </w:t>
            </w:r>
            <w:proofErr w:type="spellStart"/>
            <w:r w:rsidRPr="00FC7278">
              <w:rPr>
                <w:szCs w:val="22"/>
              </w:rPr>
              <w:t>Asúnsolo</w:t>
            </w:r>
            <w:proofErr w:type="spellEnd"/>
            <w:r w:rsidRPr="00FC7278">
              <w:rPr>
                <w:szCs w:val="22"/>
              </w:rPr>
              <w:br/>
              <w:t>Street Address: WALK OF SOLITUDE # 102, FRACC. HORSESHOE</w:t>
            </w:r>
            <w:r w:rsidRPr="00FC7278">
              <w:rPr>
                <w:szCs w:val="22"/>
              </w:rPr>
              <w:br/>
              <w:t xml:space="preserve">Population: </w:t>
            </w:r>
            <w:proofErr w:type="spellStart"/>
            <w:r w:rsidRPr="00FC7278">
              <w:rPr>
                <w:szCs w:val="22"/>
              </w:rPr>
              <w:t>Huixquilucan</w:t>
            </w:r>
            <w:proofErr w:type="spellEnd"/>
            <w:r w:rsidRPr="00FC7278">
              <w:rPr>
                <w:szCs w:val="22"/>
              </w:rPr>
              <w:t xml:space="preserve"> EDO. DE MEX.</w:t>
            </w:r>
            <w:r w:rsidRPr="00FC7278">
              <w:rPr>
                <w:szCs w:val="22"/>
              </w:rPr>
              <w:br/>
              <w:t>Postal Code: 53920</w:t>
            </w:r>
            <w:r w:rsidRPr="00FC7278">
              <w:rPr>
                <w:szCs w:val="22"/>
              </w:rPr>
              <w:br/>
              <w:t>Country: MEXICO</w:t>
            </w:r>
            <w:r w:rsidRPr="00FC7278">
              <w:rPr>
                <w:szCs w:val="22"/>
              </w:rPr>
              <w:br/>
              <w:t>Nationality: MEXICO</w:t>
            </w:r>
          </w:p>
        </w:tc>
        <w:tc>
          <w:tcPr>
            <w:tcW w:w="363" w:type="pct"/>
          </w:tcPr>
          <w:p w:rsidR="006540E7" w:rsidRPr="00FC7278" w:rsidRDefault="006540E7" w:rsidP="009A4F78">
            <w:pPr>
              <w:ind w:left="-88" w:right="-63"/>
              <w:rPr>
                <w:szCs w:val="22"/>
              </w:rPr>
            </w:pPr>
            <w:r w:rsidRPr="00FC7278">
              <w:rPr>
                <w:szCs w:val="22"/>
              </w:rPr>
              <w:t>12</w:t>
            </w:r>
          </w:p>
        </w:tc>
      </w:tr>
      <w:tr w:rsidR="006540E7" w:rsidTr="009A4F78">
        <w:trPr>
          <w:trHeight w:val="1200"/>
        </w:trPr>
        <w:tc>
          <w:tcPr>
            <w:tcW w:w="212" w:type="pct"/>
          </w:tcPr>
          <w:p w:rsidR="006540E7" w:rsidRPr="00CE64EB" w:rsidRDefault="006540E7" w:rsidP="00E51805">
            <w:pPr>
              <w:pStyle w:val="ListParagraph"/>
              <w:numPr>
                <w:ilvl w:val="0"/>
                <w:numId w:val="42"/>
              </w:numPr>
              <w:ind w:right="-122"/>
              <w:rPr>
                <w:rFonts w:cs="Calibri"/>
                <w:color w:val="000000"/>
              </w:rPr>
            </w:pPr>
          </w:p>
        </w:tc>
        <w:tc>
          <w:tcPr>
            <w:tcW w:w="501" w:type="pct"/>
            <w:shd w:val="clear" w:color="auto" w:fill="FFFFFF"/>
          </w:tcPr>
          <w:p w:rsidR="006540E7" w:rsidRPr="00FC7278" w:rsidRDefault="006540E7" w:rsidP="009A4F78">
            <w:pPr>
              <w:ind w:left="-88" w:right="-63"/>
              <w:rPr>
                <w:szCs w:val="22"/>
              </w:rPr>
            </w:pPr>
            <w:r w:rsidRPr="00FC7278">
              <w:rPr>
                <w:szCs w:val="22"/>
              </w:rPr>
              <w:t>SAFETY</w:t>
            </w:r>
          </w:p>
        </w:tc>
        <w:tc>
          <w:tcPr>
            <w:tcW w:w="1181" w:type="pct"/>
            <w:shd w:val="clear" w:color="auto" w:fill="FFFFFF"/>
          </w:tcPr>
          <w:p w:rsidR="006540E7" w:rsidRPr="00FC7278" w:rsidRDefault="006540E7" w:rsidP="009A4F78">
            <w:pPr>
              <w:ind w:left="-88" w:right="-63"/>
              <w:rPr>
                <w:szCs w:val="22"/>
              </w:rPr>
            </w:pPr>
            <w:r w:rsidRPr="00FC7278">
              <w:rPr>
                <w:szCs w:val="22"/>
              </w:rPr>
              <w:t>Bleaching preparations and other substances for CO-LADA; Cleaning, polishing, scouring and RAS- PAR; SOAPS; Perfumery, Essential oils, cosmetics - hair lotions; Toothpastes.</w:t>
            </w:r>
          </w:p>
        </w:tc>
        <w:tc>
          <w:tcPr>
            <w:tcW w:w="383" w:type="pct"/>
            <w:shd w:val="clear" w:color="auto" w:fill="FFFFFF"/>
          </w:tcPr>
          <w:p w:rsidR="006540E7" w:rsidRPr="00FC7278" w:rsidRDefault="006540E7" w:rsidP="009A4F78">
            <w:pPr>
              <w:ind w:left="-88" w:right="-63"/>
              <w:rPr>
                <w:szCs w:val="22"/>
              </w:rPr>
            </w:pPr>
            <w:r w:rsidRPr="00FC7278">
              <w:rPr>
                <w:szCs w:val="22"/>
              </w:rPr>
              <w:t>174 443</w:t>
            </w:r>
          </w:p>
        </w:tc>
        <w:tc>
          <w:tcPr>
            <w:tcW w:w="383" w:type="pct"/>
            <w:shd w:val="clear" w:color="auto" w:fill="FFFFFF"/>
          </w:tcPr>
          <w:p w:rsidR="006540E7" w:rsidRPr="00FC7278" w:rsidRDefault="006540E7" w:rsidP="009A4F78">
            <w:pPr>
              <w:ind w:left="-88" w:right="-63"/>
              <w:rPr>
                <w:szCs w:val="22"/>
              </w:rPr>
            </w:pPr>
            <w:r w:rsidRPr="00FC7278">
              <w:rPr>
                <w:szCs w:val="22"/>
              </w:rPr>
              <w:t>03-08-1993</w:t>
            </w:r>
          </w:p>
        </w:tc>
        <w:tc>
          <w:tcPr>
            <w:tcW w:w="295" w:type="pct"/>
            <w:shd w:val="clear" w:color="auto" w:fill="FFFFFF"/>
          </w:tcPr>
          <w:p w:rsidR="006540E7" w:rsidRPr="00FC7278" w:rsidRDefault="006540E7" w:rsidP="009A4F78">
            <w:pPr>
              <w:ind w:left="-88" w:right="-63"/>
              <w:rPr>
                <w:szCs w:val="22"/>
              </w:rPr>
            </w:pPr>
            <w:r w:rsidRPr="00FC7278">
              <w:rPr>
                <w:szCs w:val="22"/>
              </w:rPr>
              <w:t>451 838</w:t>
            </w:r>
          </w:p>
        </w:tc>
        <w:tc>
          <w:tcPr>
            <w:tcW w:w="384" w:type="pct"/>
            <w:shd w:val="clear" w:color="auto" w:fill="FFFFFF"/>
          </w:tcPr>
          <w:p w:rsidR="006540E7" w:rsidRPr="00FC7278" w:rsidRDefault="006540E7" w:rsidP="009A4F78">
            <w:pPr>
              <w:ind w:left="-88" w:right="-63"/>
              <w:rPr>
                <w:szCs w:val="22"/>
              </w:rPr>
            </w:pPr>
            <w:r w:rsidRPr="00FC7278">
              <w:rPr>
                <w:szCs w:val="22"/>
              </w:rPr>
              <w:t>09-02-1994</w:t>
            </w:r>
          </w:p>
        </w:tc>
        <w:tc>
          <w:tcPr>
            <w:tcW w:w="383" w:type="pct"/>
            <w:shd w:val="clear" w:color="auto" w:fill="FFFFFF"/>
          </w:tcPr>
          <w:p w:rsidR="006540E7" w:rsidRPr="00FC7278" w:rsidRDefault="006540E7" w:rsidP="009A4F78">
            <w:pPr>
              <w:ind w:left="-88" w:right="-63"/>
              <w:rPr>
                <w:szCs w:val="22"/>
              </w:rPr>
            </w:pPr>
            <w:r w:rsidRPr="00FC7278">
              <w:rPr>
                <w:szCs w:val="22"/>
              </w:rPr>
              <w:t>Registered</w:t>
            </w:r>
          </w:p>
        </w:tc>
        <w:tc>
          <w:tcPr>
            <w:tcW w:w="914" w:type="pct"/>
            <w:shd w:val="clear" w:color="auto" w:fill="FFFFFF"/>
          </w:tcPr>
          <w:p w:rsidR="006540E7" w:rsidRPr="00FC7278" w:rsidRDefault="006540E7" w:rsidP="009A4F78">
            <w:pPr>
              <w:ind w:left="-88" w:right="-63"/>
              <w:rPr>
                <w:szCs w:val="22"/>
              </w:rPr>
            </w:pPr>
            <w:r w:rsidRPr="00FC7278">
              <w:rPr>
                <w:szCs w:val="22"/>
              </w:rPr>
              <w:t xml:space="preserve">Name: VICTOR </w:t>
            </w:r>
            <w:proofErr w:type="spellStart"/>
            <w:r w:rsidRPr="00FC7278">
              <w:rPr>
                <w:szCs w:val="22"/>
              </w:rPr>
              <w:t>Kazuhito</w:t>
            </w:r>
            <w:proofErr w:type="spellEnd"/>
            <w:r w:rsidRPr="00FC7278">
              <w:rPr>
                <w:szCs w:val="22"/>
              </w:rPr>
              <w:t xml:space="preserve"> ONO OKABE</w:t>
            </w:r>
            <w:r w:rsidRPr="00FC7278">
              <w:rPr>
                <w:szCs w:val="22"/>
              </w:rPr>
              <w:br/>
              <w:t>Street Address: LOVES NO. 1657 COL. FROM THE VALLEY</w:t>
            </w:r>
            <w:r w:rsidRPr="00FC7278">
              <w:rPr>
                <w:szCs w:val="22"/>
              </w:rPr>
              <w:br/>
              <w:t>Population: MEXICO DF</w:t>
            </w:r>
            <w:r w:rsidRPr="00FC7278">
              <w:rPr>
                <w:szCs w:val="22"/>
              </w:rPr>
              <w:br/>
              <w:t>Postal Code: 03100</w:t>
            </w:r>
            <w:r w:rsidRPr="00FC7278">
              <w:rPr>
                <w:szCs w:val="22"/>
              </w:rPr>
              <w:br/>
              <w:t>Country: MEXICO</w:t>
            </w:r>
            <w:r w:rsidRPr="00FC7278">
              <w:rPr>
                <w:szCs w:val="22"/>
              </w:rPr>
              <w:br/>
              <w:t>Nationality: JAPAN</w:t>
            </w:r>
          </w:p>
        </w:tc>
        <w:tc>
          <w:tcPr>
            <w:tcW w:w="363" w:type="pct"/>
          </w:tcPr>
          <w:p w:rsidR="006540E7" w:rsidRPr="00FC7278" w:rsidRDefault="006540E7" w:rsidP="009A4F78">
            <w:pPr>
              <w:ind w:left="-88" w:right="-63"/>
              <w:rPr>
                <w:szCs w:val="22"/>
              </w:rPr>
            </w:pPr>
            <w:r w:rsidRPr="00FC7278">
              <w:rPr>
                <w:szCs w:val="22"/>
              </w:rPr>
              <w:t>03</w:t>
            </w:r>
          </w:p>
        </w:tc>
      </w:tr>
      <w:tr w:rsidR="006540E7" w:rsidTr="009A4F78">
        <w:trPr>
          <w:trHeight w:val="1200"/>
        </w:trPr>
        <w:tc>
          <w:tcPr>
            <w:tcW w:w="212" w:type="pct"/>
          </w:tcPr>
          <w:p w:rsidR="006540E7" w:rsidRPr="00CE64EB" w:rsidRDefault="006540E7" w:rsidP="00E51805">
            <w:pPr>
              <w:pStyle w:val="ListParagraph"/>
              <w:numPr>
                <w:ilvl w:val="0"/>
                <w:numId w:val="42"/>
              </w:numPr>
              <w:ind w:right="-122"/>
              <w:rPr>
                <w:rFonts w:cs="Calibri"/>
                <w:color w:val="000000"/>
              </w:rPr>
            </w:pPr>
          </w:p>
        </w:tc>
        <w:tc>
          <w:tcPr>
            <w:tcW w:w="501" w:type="pct"/>
            <w:shd w:val="clear" w:color="auto" w:fill="FFFFFF"/>
          </w:tcPr>
          <w:p w:rsidR="006540E7" w:rsidRPr="00FC7278" w:rsidRDefault="006540E7" w:rsidP="009A4F78">
            <w:pPr>
              <w:ind w:left="-88" w:right="-63"/>
              <w:rPr>
                <w:szCs w:val="22"/>
              </w:rPr>
            </w:pPr>
            <w:r w:rsidRPr="00FC7278">
              <w:rPr>
                <w:szCs w:val="22"/>
              </w:rPr>
              <w:t>BISOFT</w:t>
            </w:r>
          </w:p>
        </w:tc>
        <w:tc>
          <w:tcPr>
            <w:tcW w:w="1181" w:type="pct"/>
            <w:shd w:val="clear" w:color="auto" w:fill="FFFFFF"/>
          </w:tcPr>
          <w:p w:rsidR="006540E7" w:rsidRPr="00FC7278" w:rsidRDefault="006540E7" w:rsidP="009A4F78">
            <w:pPr>
              <w:ind w:left="-88" w:right="-63"/>
              <w:rPr>
                <w:szCs w:val="22"/>
              </w:rPr>
            </w:pPr>
            <w:r w:rsidRPr="00FC7278">
              <w:rPr>
                <w:szCs w:val="22"/>
              </w:rPr>
              <w:t>S</w:t>
            </w:r>
            <w:r w:rsidR="00760DBF" w:rsidRPr="00FC7278">
              <w:rPr>
                <w:szCs w:val="22"/>
              </w:rPr>
              <w:t>ervices scientific and technological as well as services and research and design relating thereto; services industrial analysis and research; design and development of computer equipment and software or software.</w:t>
            </w:r>
          </w:p>
        </w:tc>
        <w:tc>
          <w:tcPr>
            <w:tcW w:w="383" w:type="pct"/>
            <w:shd w:val="clear" w:color="auto" w:fill="FFFFFF"/>
          </w:tcPr>
          <w:p w:rsidR="006540E7" w:rsidRPr="00FC7278" w:rsidRDefault="006540E7" w:rsidP="009A4F78">
            <w:pPr>
              <w:ind w:left="-88" w:right="-63"/>
              <w:rPr>
                <w:szCs w:val="22"/>
              </w:rPr>
            </w:pPr>
            <w:r w:rsidRPr="00FC7278">
              <w:rPr>
                <w:szCs w:val="22"/>
              </w:rPr>
              <w:t>937 459</w:t>
            </w:r>
          </w:p>
        </w:tc>
        <w:tc>
          <w:tcPr>
            <w:tcW w:w="383" w:type="pct"/>
            <w:shd w:val="clear" w:color="auto" w:fill="FFFFFF"/>
          </w:tcPr>
          <w:p w:rsidR="006540E7" w:rsidRPr="00FC7278" w:rsidRDefault="006540E7" w:rsidP="009A4F78">
            <w:pPr>
              <w:ind w:left="-88" w:right="-63"/>
              <w:rPr>
                <w:szCs w:val="22"/>
              </w:rPr>
            </w:pPr>
            <w:r w:rsidRPr="00FC7278">
              <w:rPr>
                <w:szCs w:val="22"/>
              </w:rPr>
              <w:t>23-05-2008</w:t>
            </w:r>
          </w:p>
        </w:tc>
        <w:tc>
          <w:tcPr>
            <w:tcW w:w="295" w:type="pct"/>
            <w:shd w:val="clear" w:color="auto" w:fill="FFFFFF"/>
          </w:tcPr>
          <w:p w:rsidR="006540E7" w:rsidRPr="00FC7278" w:rsidRDefault="006540E7" w:rsidP="009A4F78">
            <w:pPr>
              <w:ind w:left="-88" w:right="-63"/>
              <w:rPr>
                <w:szCs w:val="22"/>
              </w:rPr>
            </w:pPr>
            <w:r w:rsidRPr="00FC7278">
              <w:rPr>
                <w:szCs w:val="22"/>
              </w:rPr>
              <w:t>N/A</w:t>
            </w:r>
          </w:p>
        </w:tc>
        <w:tc>
          <w:tcPr>
            <w:tcW w:w="384" w:type="pct"/>
            <w:shd w:val="clear" w:color="auto" w:fill="FFFFFF"/>
          </w:tcPr>
          <w:p w:rsidR="006540E7" w:rsidRPr="00FC7278" w:rsidRDefault="006540E7" w:rsidP="009A4F78">
            <w:pPr>
              <w:ind w:left="-88" w:right="-63"/>
              <w:rPr>
                <w:szCs w:val="22"/>
              </w:rPr>
            </w:pPr>
            <w:r w:rsidRPr="00FC7278">
              <w:rPr>
                <w:szCs w:val="22"/>
              </w:rPr>
              <w:t>N/A</w:t>
            </w:r>
          </w:p>
        </w:tc>
        <w:tc>
          <w:tcPr>
            <w:tcW w:w="383" w:type="pct"/>
            <w:shd w:val="clear" w:color="auto" w:fill="FFFFFF"/>
          </w:tcPr>
          <w:p w:rsidR="006540E7" w:rsidRPr="00FC7278" w:rsidRDefault="006540E7" w:rsidP="009A4F78">
            <w:pPr>
              <w:ind w:left="-88" w:right="-63"/>
              <w:rPr>
                <w:szCs w:val="22"/>
              </w:rPr>
            </w:pPr>
            <w:r w:rsidRPr="00FC7278">
              <w:rPr>
                <w:szCs w:val="22"/>
              </w:rPr>
              <w:t>Pending</w:t>
            </w:r>
          </w:p>
        </w:tc>
        <w:tc>
          <w:tcPr>
            <w:tcW w:w="914" w:type="pct"/>
            <w:shd w:val="clear" w:color="auto" w:fill="FFFFFF"/>
          </w:tcPr>
          <w:p w:rsidR="006540E7" w:rsidRPr="00FC7278" w:rsidRDefault="006540E7" w:rsidP="009A4F78">
            <w:pPr>
              <w:ind w:left="-88" w:right="-63"/>
              <w:rPr>
                <w:szCs w:val="22"/>
              </w:rPr>
            </w:pPr>
            <w:r w:rsidRPr="00FC7278">
              <w:rPr>
                <w:szCs w:val="22"/>
              </w:rPr>
              <w:t>Name: INTELLIGENT BUSINESS SOFTWARE LTD</w:t>
            </w:r>
            <w:r w:rsidRPr="00FC7278">
              <w:rPr>
                <w:szCs w:val="22"/>
              </w:rPr>
              <w:br/>
              <w:t>Street Address: BENITO JUAREZ # 574-B, COL. CENTRE</w:t>
            </w:r>
            <w:r w:rsidRPr="00FC7278">
              <w:rPr>
                <w:szCs w:val="22"/>
              </w:rPr>
              <w:br/>
              <w:t>Population: Culiacan, Sin.</w:t>
            </w:r>
            <w:r w:rsidRPr="00FC7278">
              <w:rPr>
                <w:szCs w:val="22"/>
              </w:rPr>
              <w:br/>
              <w:t>Postal Code: 80000</w:t>
            </w:r>
            <w:r w:rsidRPr="00FC7278">
              <w:rPr>
                <w:szCs w:val="22"/>
              </w:rPr>
              <w:br/>
              <w:t>Country: MEXICO</w:t>
            </w:r>
            <w:r w:rsidRPr="00FC7278">
              <w:rPr>
                <w:szCs w:val="22"/>
              </w:rPr>
              <w:br/>
              <w:t>Nationality: MEXICO</w:t>
            </w:r>
            <w:r w:rsidRPr="00FC7278">
              <w:rPr>
                <w:szCs w:val="22"/>
              </w:rPr>
              <w:br/>
              <w:t xml:space="preserve">RFC:  </w:t>
            </w:r>
            <w:r w:rsidRPr="00FC7278">
              <w:rPr>
                <w:szCs w:val="22"/>
              </w:rPr>
              <w:br/>
              <w:t>Phone: 6677612585</w:t>
            </w:r>
            <w:r w:rsidRPr="00FC7278">
              <w:rPr>
                <w:szCs w:val="22"/>
              </w:rPr>
              <w:br/>
              <w:t>Fax: 6677612585</w:t>
            </w:r>
            <w:r w:rsidRPr="00FC7278">
              <w:rPr>
                <w:szCs w:val="22"/>
              </w:rPr>
              <w:br/>
              <w:t xml:space="preserve">E-mail: </w:t>
            </w:r>
            <w:r w:rsidR="00291442" w:rsidRPr="00FC7278">
              <w:rPr>
                <w:szCs w:val="22"/>
              </w:rPr>
              <w:t>jesush@biosoft.com</w:t>
            </w:r>
          </w:p>
        </w:tc>
        <w:tc>
          <w:tcPr>
            <w:tcW w:w="363" w:type="pct"/>
          </w:tcPr>
          <w:p w:rsidR="006540E7" w:rsidRPr="00FC7278" w:rsidRDefault="006540E7" w:rsidP="009A4F78">
            <w:pPr>
              <w:ind w:left="-88" w:right="-63"/>
              <w:rPr>
                <w:szCs w:val="22"/>
              </w:rPr>
            </w:pPr>
            <w:r w:rsidRPr="00FC7278">
              <w:rPr>
                <w:szCs w:val="22"/>
              </w:rPr>
              <w:t>42</w:t>
            </w:r>
          </w:p>
        </w:tc>
      </w:tr>
      <w:tr w:rsidR="006540E7" w:rsidTr="009A4F78">
        <w:trPr>
          <w:trHeight w:val="1200"/>
        </w:trPr>
        <w:tc>
          <w:tcPr>
            <w:tcW w:w="212" w:type="pct"/>
          </w:tcPr>
          <w:p w:rsidR="006540E7" w:rsidRPr="00CE64EB" w:rsidRDefault="006540E7" w:rsidP="00E51805">
            <w:pPr>
              <w:pStyle w:val="ListParagraph"/>
              <w:numPr>
                <w:ilvl w:val="0"/>
                <w:numId w:val="42"/>
              </w:numPr>
              <w:ind w:right="-122"/>
              <w:rPr>
                <w:rFonts w:cs="Calibri"/>
                <w:color w:val="000000"/>
              </w:rPr>
            </w:pPr>
          </w:p>
        </w:tc>
        <w:tc>
          <w:tcPr>
            <w:tcW w:w="501" w:type="pct"/>
            <w:shd w:val="clear" w:color="auto" w:fill="FFFFFF"/>
          </w:tcPr>
          <w:p w:rsidR="006540E7" w:rsidRPr="00FC7278" w:rsidRDefault="006540E7" w:rsidP="009A4F78">
            <w:pPr>
              <w:ind w:left="-88" w:right="-63"/>
              <w:rPr>
                <w:szCs w:val="22"/>
              </w:rPr>
            </w:pPr>
            <w:r w:rsidRPr="00FC7278">
              <w:rPr>
                <w:szCs w:val="22"/>
              </w:rPr>
              <w:t>BABY SOFTWARE</w:t>
            </w:r>
          </w:p>
        </w:tc>
        <w:tc>
          <w:tcPr>
            <w:tcW w:w="1181" w:type="pct"/>
            <w:shd w:val="clear" w:color="auto" w:fill="FFFFFF"/>
          </w:tcPr>
          <w:p w:rsidR="006540E7" w:rsidRPr="00FC7278" w:rsidRDefault="0040145F" w:rsidP="009A4F78">
            <w:pPr>
              <w:ind w:left="-88" w:right="-63"/>
              <w:rPr>
                <w:szCs w:val="22"/>
              </w:rPr>
            </w:pPr>
            <w:r w:rsidRPr="0040145F">
              <w:rPr>
                <w:szCs w:val="22"/>
              </w:rPr>
              <w:t xml:space="preserve">Academies </w:t>
            </w:r>
            <w:r>
              <w:rPr>
                <w:szCs w:val="22"/>
              </w:rPr>
              <w:t>(</w:t>
            </w:r>
            <w:r w:rsidRPr="0040145F">
              <w:rPr>
                <w:szCs w:val="22"/>
              </w:rPr>
              <w:t>education)</w:t>
            </w:r>
            <w:r>
              <w:rPr>
                <w:szCs w:val="22"/>
              </w:rPr>
              <w:t>,</w:t>
            </w:r>
            <w:r w:rsidRPr="0040145F">
              <w:rPr>
                <w:szCs w:val="22"/>
              </w:rPr>
              <w:t xml:space="preserve"> library, mobile libraries</w:t>
            </w:r>
            <w:r>
              <w:rPr>
                <w:szCs w:val="22"/>
              </w:rPr>
              <w:t>,</w:t>
            </w:r>
            <w:r w:rsidRPr="0040145F">
              <w:rPr>
                <w:szCs w:val="22"/>
              </w:rPr>
              <w:t xml:space="preserve"> educational services, educational information</w:t>
            </w:r>
            <w:r>
              <w:rPr>
                <w:szCs w:val="22"/>
              </w:rPr>
              <w:t>,</w:t>
            </w:r>
            <w:r w:rsidRPr="0040145F">
              <w:rPr>
                <w:szCs w:val="22"/>
              </w:rPr>
              <w:t xml:space="preserve"> educational examination, physical education</w:t>
            </w:r>
            <w:r>
              <w:rPr>
                <w:szCs w:val="22"/>
              </w:rPr>
              <w:t>,</w:t>
            </w:r>
            <w:r w:rsidRPr="0040145F">
              <w:rPr>
                <w:szCs w:val="22"/>
              </w:rPr>
              <w:t xml:space="preserve"> religious education</w:t>
            </w:r>
            <w:r>
              <w:rPr>
                <w:szCs w:val="22"/>
              </w:rPr>
              <w:t>,</w:t>
            </w:r>
            <w:r w:rsidRPr="0040145F">
              <w:rPr>
                <w:szCs w:val="22"/>
              </w:rPr>
              <w:t xml:space="preserve"> teaching, correspondence courses</w:t>
            </w:r>
            <w:r>
              <w:rPr>
                <w:szCs w:val="22"/>
              </w:rPr>
              <w:t>,</w:t>
            </w:r>
            <w:r w:rsidRPr="0040145F">
              <w:rPr>
                <w:szCs w:val="22"/>
              </w:rPr>
              <w:t xml:space="preserve"> entertainment, information on entertainment</w:t>
            </w:r>
            <w:r>
              <w:rPr>
                <w:szCs w:val="22"/>
              </w:rPr>
              <w:t>,</w:t>
            </w:r>
            <w:r w:rsidRPr="0040145F">
              <w:rPr>
                <w:szCs w:val="22"/>
              </w:rPr>
              <w:t xml:space="preserve"> education (teaching)</w:t>
            </w:r>
            <w:r>
              <w:rPr>
                <w:szCs w:val="22"/>
              </w:rPr>
              <w:t>,</w:t>
            </w:r>
            <w:r w:rsidRPr="0040145F">
              <w:rPr>
                <w:szCs w:val="22"/>
              </w:rPr>
              <w:t xml:space="preserve"> boarding schools</w:t>
            </w:r>
            <w:r>
              <w:rPr>
                <w:szCs w:val="22"/>
              </w:rPr>
              <w:t>,</w:t>
            </w:r>
            <w:r w:rsidRPr="0040145F">
              <w:rPr>
                <w:szCs w:val="22"/>
              </w:rPr>
              <w:t xml:space="preserve"> children garden </w:t>
            </w:r>
            <w:r>
              <w:rPr>
                <w:szCs w:val="22"/>
              </w:rPr>
              <w:t>(</w:t>
            </w:r>
            <w:r w:rsidRPr="0040145F">
              <w:rPr>
                <w:szCs w:val="22"/>
              </w:rPr>
              <w:t>education)</w:t>
            </w:r>
            <w:r>
              <w:rPr>
                <w:szCs w:val="22"/>
              </w:rPr>
              <w:t>,</w:t>
            </w:r>
            <w:r w:rsidRPr="0040145F">
              <w:rPr>
                <w:szCs w:val="22"/>
              </w:rPr>
              <w:t xml:space="preserve"> organization of competitions </w:t>
            </w:r>
            <w:r>
              <w:rPr>
                <w:szCs w:val="22"/>
              </w:rPr>
              <w:t>(</w:t>
            </w:r>
            <w:r w:rsidRPr="0040145F">
              <w:rPr>
                <w:szCs w:val="22"/>
              </w:rPr>
              <w:t>education or entertainment)</w:t>
            </w:r>
            <w:r>
              <w:rPr>
                <w:szCs w:val="22"/>
              </w:rPr>
              <w:t>,</w:t>
            </w:r>
            <w:r w:rsidRPr="0040145F">
              <w:rPr>
                <w:szCs w:val="22"/>
              </w:rPr>
              <w:t xml:space="preserve"> theater productions, production of radio and television, publishing, radio entertainment</w:t>
            </w:r>
            <w:r>
              <w:rPr>
                <w:szCs w:val="22"/>
              </w:rPr>
              <w:t>,</w:t>
            </w:r>
            <w:r w:rsidRPr="0040145F">
              <w:rPr>
                <w:szCs w:val="22"/>
              </w:rPr>
              <w:t xml:space="preserve"> arranging and conducting training workshops</w:t>
            </w:r>
            <w:r>
              <w:rPr>
                <w:szCs w:val="22"/>
              </w:rPr>
              <w:t>,</w:t>
            </w:r>
            <w:r w:rsidRPr="0040145F">
              <w:rPr>
                <w:szCs w:val="22"/>
              </w:rPr>
              <w:t xml:space="preserve"> theater productions, video arcades</w:t>
            </w:r>
            <w:r>
              <w:rPr>
                <w:szCs w:val="22"/>
              </w:rPr>
              <w:t>,</w:t>
            </w:r>
            <w:r w:rsidRPr="0040145F">
              <w:rPr>
                <w:szCs w:val="22"/>
              </w:rPr>
              <w:t xml:space="preserve"> vocational orientation.</w:t>
            </w:r>
          </w:p>
        </w:tc>
        <w:tc>
          <w:tcPr>
            <w:tcW w:w="383" w:type="pct"/>
            <w:shd w:val="clear" w:color="auto" w:fill="FFFFFF"/>
          </w:tcPr>
          <w:p w:rsidR="006540E7" w:rsidRPr="00FC7278" w:rsidRDefault="006540E7" w:rsidP="009A4F78">
            <w:pPr>
              <w:ind w:left="-88" w:right="-63"/>
              <w:rPr>
                <w:szCs w:val="22"/>
              </w:rPr>
            </w:pPr>
            <w:r w:rsidRPr="00FC7278">
              <w:rPr>
                <w:szCs w:val="22"/>
              </w:rPr>
              <w:t>36519</w:t>
            </w:r>
          </w:p>
        </w:tc>
        <w:tc>
          <w:tcPr>
            <w:tcW w:w="383" w:type="pct"/>
            <w:shd w:val="clear" w:color="auto" w:fill="FFFFFF"/>
          </w:tcPr>
          <w:p w:rsidR="006540E7" w:rsidRPr="00FC7278" w:rsidRDefault="006540E7" w:rsidP="009A4F78">
            <w:pPr>
              <w:ind w:left="-88" w:right="-63"/>
              <w:rPr>
                <w:szCs w:val="22"/>
              </w:rPr>
            </w:pPr>
            <w:r w:rsidRPr="00FC7278">
              <w:rPr>
                <w:szCs w:val="22"/>
              </w:rPr>
              <w:t>15-08-2006</w:t>
            </w:r>
          </w:p>
        </w:tc>
        <w:tc>
          <w:tcPr>
            <w:tcW w:w="295" w:type="pct"/>
            <w:shd w:val="clear" w:color="auto" w:fill="FFFFFF"/>
          </w:tcPr>
          <w:p w:rsidR="006540E7" w:rsidRPr="00FC7278" w:rsidRDefault="006540E7" w:rsidP="009A4F78">
            <w:pPr>
              <w:ind w:left="-88" w:right="-63"/>
              <w:rPr>
                <w:szCs w:val="22"/>
              </w:rPr>
            </w:pPr>
            <w:r w:rsidRPr="00FC7278">
              <w:rPr>
                <w:szCs w:val="22"/>
              </w:rPr>
              <w:t>N/A</w:t>
            </w:r>
          </w:p>
        </w:tc>
        <w:tc>
          <w:tcPr>
            <w:tcW w:w="384" w:type="pct"/>
            <w:shd w:val="clear" w:color="auto" w:fill="FFFFFF"/>
          </w:tcPr>
          <w:p w:rsidR="006540E7" w:rsidRPr="00FC7278" w:rsidRDefault="006540E7" w:rsidP="009A4F78">
            <w:pPr>
              <w:ind w:left="-88" w:right="-63"/>
              <w:rPr>
                <w:szCs w:val="22"/>
              </w:rPr>
            </w:pPr>
            <w:r w:rsidRPr="00FC7278">
              <w:rPr>
                <w:szCs w:val="22"/>
              </w:rPr>
              <w:t>N/A</w:t>
            </w:r>
          </w:p>
        </w:tc>
        <w:tc>
          <w:tcPr>
            <w:tcW w:w="383" w:type="pct"/>
            <w:shd w:val="clear" w:color="auto" w:fill="FFFFFF"/>
          </w:tcPr>
          <w:p w:rsidR="006540E7" w:rsidRPr="00FC7278" w:rsidRDefault="006540E7" w:rsidP="009A4F78">
            <w:pPr>
              <w:ind w:left="-88" w:right="-63"/>
              <w:rPr>
                <w:szCs w:val="22"/>
              </w:rPr>
            </w:pPr>
            <w:r w:rsidRPr="00FC7278">
              <w:rPr>
                <w:szCs w:val="22"/>
              </w:rPr>
              <w:t>Pending</w:t>
            </w:r>
          </w:p>
        </w:tc>
        <w:tc>
          <w:tcPr>
            <w:tcW w:w="914" w:type="pct"/>
            <w:shd w:val="clear" w:color="auto" w:fill="FFFFFF"/>
          </w:tcPr>
          <w:p w:rsidR="006540E7" w:rsidRPr="00FC7278" w:rsidRDefault="006540E7" w:rsidP="009A4F78">
            <w:pPr>
              <w:ind w:left="-88" w:right="-63"/>
              <w:rPr>
                <w:szCs w:val="22"/>
              </w:rPr>
            </w:pPr>
            <w:r w:rsidRPr="00FC7278">
              <w:rPr>
                <w:szCs w:val="22"/>
              </w:rPr>
              <w:t xml:space="preserve">Name: DANIEL </w:t>
            </w:r>
            <w:proofErr w:type="spellStart"/>
            <w:r w:rsidRPr="00FC7278">
              <w:rPr>
                <w:szCs w:val="22"/>
              </w:rPr>
              <w:t>Gorinstein</w:t>
            </w:r>
            <w:proofErr w:type="spellEnd"/>
            <w:r w:rsidRPr="00FC7278">
              <w:rPr>
                <w:szCs w:val="22"/>
              </w:rPr>
              <w:t xml:space="preserve"> </w:t>
            </w:r>
            <w:proofErr w:type="spellStart"/>
            <w:r w:rsidRPr="00FC7278">
              <w:rPr>
                <w:szCs w:val="22"/>
              </w:rPr>
              <w:t>Jinich</w:t>
            </w:r>
            <w:proofErr w:type="spellEnd"/>
            <w:r w:rsidRPr="00FC7278">
              <w:rPr>
                <w:szCs w:val="22"/>
              </w:rPr>
              <w:br/>
              <w:t>Street Address: BLVD. Manuel Avila Camacho No. 40-C, COL. THE PARK</w:t>
            </w:r>
            <w:r w:rsidRPr="00FC7278">
              <w:rPr>
                <w:szCs w:val="22"/>
              </w:rPr>
              <w:br/>
              <w:t>Population: Naucalpan, EDO. DE MEX.</w:t>
            </w:r>
            <w:r w:rsidRPr="00FC7278">
              <w:rPr>
                <w:szCs w:val="22"/>
              </w:rPr>
              <w:br/>
              <w:t>Postal Code: 53398</w:t>
            </w:r>
            <w:r w:rsidRPr="00FC7278">
              <w:rPr>
                <w:szCs w:val="22"/>
              </w:rPr>
              <w:br/>
              <w:t>Country: MEXICO</w:t>
            </w:r>
            <w:r w:rsidRPr="00FC7278">
              <w:rPr>
                <w:szCs w:val="22"/>
              </w:rPr>
              <w:br/>
              <w:t>Nationality: MEXICO</w:t>
            </w:r>
          </w:p>
        </w:tc>
        <w:tc>
          <w:tcPr>
            <w:tcW w:w="363" w:type="pct"/>
          </w:tcPr>
          <w:p w:rsidR="006540E7" w:rsidRPr="00FC7278" w:rsidRDefault="006540E7" w:rsidP="009A4F78">
            <w:pPr>
              <w:ind w:left="-88" w:right="-63"/>
              <w:rPr>
                <w:szCs w:val="22"/>
              </w:rPr>
            </w:pPr>
            <w:r w:rsidRPr="00FC7278">
              <w:rPr>
                <w:szCs w:val="22"/>
              </w:rPr>
              <w:t>41</w:t>
            </w:r>
          </w:p>
        </w:tc>
      </w:tr>
      <w:tr w:rsidR="006540E7" w:rsidTr="009A4F78">
        <w:trPr>
          <w:trHeight w:val="1200"/>
        </w:trPr>
        <w:tc>
          <w:tcPr>
            <w:tcW w:w="212" w:type="pct"/>
          </w:tcPr>
          <w:p w:rsidR="006540E7" w:rsidRPr="00CE64EB" w:rsidRDefault="006540E7" w:rsidP="00E51805">
            <w:pPr>
              <w:pStyle w:val="ListParagraph"/>
              <w:numPr>
                <w:ilvl w:val="0"/>
                <w:numId w:val="42"/>
              </w:numPr>
              <w:ind w:right="-122"/>
              <w:rPr>
                <w:rFonts w:cs="Calibri"/>
                <w:color w:val="000000"/>
              </w:rPr>
            </w:pPr>
          </w:p>
        </w:tc>
        <w:tc>
          <w:tcPr>
            <w:tcW w:w="501" w:type="pct"/>
            <w:shd w:val="clear" w:color="auto" w:fill="FFFFFF"/>
          </w:tcPr>
          <w:p w:rsidR="006540E7" w:rsidRPr="00FC7278" w:rsidRDefault="006540E7" w:rsidP="009A4F78">
            <w:pPr>
              <w:ind w:left="-88" w:right="-63"/>
              <w:rPr>
                <w:szCs w:val="22"/>
              </w:rPr>
            </w:pPr>
            <w:r w:rsidRPr="00FC7278">
              <w:rPr>
                <w:szCs w:val="22"/>
              </w:rPr>
              <w:t>BABY</w:t>
            </w:r>
          </w:p>
        </w:tc>
        <w:tc>
          <w:tcPr>
            <w:tcW w:w="1181" w:type="pct"/>
            <w:shd w:val="clear" w:color="auto" w:fill="FFFFFF"/>
          </w:tcPr>
          <w:p w:rsidR="006540E7" w:rsidRPr="00FC7278" w:rsidRDefault="006540E7" w:rsidP="009A4F78">
            <w:pPr>
              <w:ind w:left="-88" w:right="-63"/>
              <w:rPr>
                <w:szCs w:val="22"/>
              </w:rPr>
            </w:pPr>
            <w:r w:rsidRPr="00FC7278">
              <w:rPr>
                <w:szCs w:val="22"/>
              </w:rPr>
              <w:t>Juice and purified water.</w:t>
            </w:r>
          </w:p>
        </w:tc>
        <w:tc>
          <w:tcPr>
            <w:tcW w:w="383" w:type="pct"/>
            <w:shd w:val="clear" w:color="auto" w:fill="FFFFFF"/>
          </w:tcPr>
          <w:p w:rsidR="006540E7" w:rsidRPr="00FC7278" w:rsidRDefault="006540E7" w:rsidP="009A4F78">
            <w:pPr>
              <w:ind w:left="-88" w:right="-63"/>
              <w:rPr>
                <w:szCs w:val="22"/>
              </w:rPr>
            </w:pPr>
            <w:r w:rsidRPr="00FC7278">
              <w:rPr>
                <w:szCs w:val="22"/>
              </w:rPr>
              <w:t>532344</w:t>
            </w:r>
          </w:p>
        </w:tc>
        <w:tc>
          <w:tcPr>
            <w:tcW w:w="383" w:type="pct"/>
            <w:shd w:val="clear" w:color="auto" w:fill="FFFFFF"/>
          </w:tcPr>
          <w:p w:rsidR="006540E7" w:rsidRPr="00FC7278" w:rsidRDefault="006540E7" w:rsidP="009A4F78">
            <w:pPr>
              <w:ind w:left="-88" w:right="-63"/>
              <w:rPr>
                <w:szCs w:val="22"/>
              </w:rPr>
            </w:pPr>
            <w:r w:rsidRPr="00FC7278">
              <w:rPr>
                <w:szCs w:val="22"/>
              </w:rPr>
              <w:t>13-02-2002</w:t>
            </w:r>
          </w:p>
        </w:tc>
        <w:tc>
          <w:tcPr>
            <w:tcW w:w="295" w:type="pct"/>
            <w:shd w:val="clear" w:color="auto" w:fill="FFFFFF"/>
          </w:tcPr>
          <w:p w:rsidR="006540E7" w:rsidRPr="00FC7278" w:rsidRDefault="006540E7" w:rsidP="009A4F78">
            <w:pPr>
              <w:ind w:left="-88" w:right="-63"/>
              <w:rPr>
                <w:szCs w:val="22"/>
              </w:rPr>
            </w:pPr>
            <w:r w:rsidRPr="00FC7278">
              <w:rPr>
                <w:szCs w:val="22"/>
              </w:rPr>
              <w:t>N/A</w:t>
            </w:r>
          </w:p>
        </w:tc>
        <w:tc>
          <w:tcPr>
            <w:tcW w:w="384" w:type="pct"/>
            <w:shd w:val="clear" w:color="auto" w:fill="FFFFFF"/>
          </w:tcPr>
          <w:p w:rsidR="006540E7" w:rsidRPr="00FC7278" w:rsidRDefault="006540E7" w:rsidP="009A4F78">
            <w:pPr>
              <w:ind w:left="-88" w:right="-63"/>
              <w:rPr>
                <w:szCs w:val="22"/>
              </w:rPr>
            </w:pPr>
            <w:r w:rsidRPr="00FC7278">
              <w:rPr>
                <w:szCs w:val="22"/>
              </w:rPr>
              <w:t>N/A</w:t>
            </w:r>
          </w:p>
        </w:tc>
        <w:tc>
          <w:tcPr>
            <w:tcW w:w="383" w:type="pct"/>
            <w:shd w:val="clear" w:color="auto" w:fill="FFFFFF"/>
          </w:tcPr>
          <w:p w:rsidR="006540E7" w:rsidRPr="00FC7278" w:rsidRDefault="006540E7" w:rsidP="009A4F78">
            <w:pPr>
              <w:ind w:left="-88" w:right="-63"/>
              <w:rPr>
                <w:szCs w:val="22"/>
              </w:rPr>
            </w:pPr>
            <w:r w:rsidRPr="00FC7278">
              <w:rPr>
                <w:szCs w:val="22"/>
              </w:rPr>
              <w:t>Pending</w:t>
            </w:r>
          </w:p>
        </w:tc>
        <w:tc>
          <w:tcPr>
            <w:tcW w:w="914" w:type="pct"/>
            <w:shd w:val="clear" w:color="auto" w:fill="FFFFFF"/>
          </w:tcPr>
          <w:p w:rsidR="00291442" w:rsidRDefault="00291442" w:rsidP="00291442">
            <w:pPr>
              <w:ind w:left="-88" w:right="-63"/>
              <w:rPr>
                <w:szCs w:val="22"/>
              </w:rPr>
            </w:pPr>
            <w:r w:rsidRPr="00291442">
              <w:rPr>
                <w:szCs w:val="22"/>
              </w:rPr>
              <w:t>Name: Jose Luis Lopez Sanchez</w:t>
            </w:r>
            <w:r w:rsidRPr="00291442">
              <w:rPr>
                <w:szCs w:val="22"/>
              </w:rPr>
              <w:br/>
              <w:t xml:space="preserve">Street Address: First </w:t>
            </w:r>
            <w:r w:rsidRPr="00291442">
              <w:rPr>
                <w:caps/>
                <w:szCs w:val="22"/>
              </w:rPr>
              <w:t>Cda</w:t>
            </w:r>
            <w:r>
              <w:rPr>
                <w:szCs w:val="22"/>
              </w:rPr>
              <w:t xml:space="preserve">. # 211, </w:t>
            </w:r>
            <w:proofErr w:type="spellStart"/>
            <w:r>
              <w:rPr>
                <w:szCs w:val="22"/>
              </w:rPr>
              <w:t>Fracc</w:t>
            </w:r>
            <w:proofErr w:type="spellEnd"/>
            <w:r>
              <w:rPr>
                <w:szCs w:val="22"/>
              </w:rPr>
              <w:t xml:space="preserve">. </w:t>
            </w:r>
            <w:proofErr w:type="spellStart"/>
            <w:r>
              <w:rPr>
                <w:szCs w:val="22"/>
              </w:rPr>
              <w:t>Rodan</w:t>
            </w:r>
            <w:proofErr w:type="spellEnd"/>
            <w:r>
              <w:rPr>
                <w:szCs w:val="22"/>
              </w:rPr>
              <w:t xml:space="preserve">, Col.20 </w:t>
            </w:r>
            <w:r w:rsidRPr="00291442">
              <w:rPr>
                <w:szCs w:val="22"/>
              </w:rPr>
              <w:t>Nov.</w:t>
            </w:r>
          </w:p>
          <w:p w:rsidR="0040145F" w:rsidRDefault="00291442" w:rsidP="0040145F">
            <w:pPr>
              <w:ind w:left="-88" w:right="-63"/>
              <w:rPr>
                <w:szCs w:val="22"/>
              </w:rPr>
            </w:pPr>
            <w:r w:rsidRPr="00291442">
              <w:rPr>
                <w:szCs w:val="22"/>
              </w:rPr>
              <w:t>Population: Tlaxcala</w:t>
            </w:r>
            <w:r w:rsidRPr="00291442">
              <w:rPr>
                <w:szCs w:val="22"/>
              </w:rPr>
              <w:br/>
              <w:t>Postal Code: 90300</w:t>
            </w:r>
            <w:r w:rsidR="0040145F">
              <w:rPr>
                <w:szCs w:val="22"/>
              </w:rPr>
              <w:t xml:space="preserve"> </w:t>
            </w:r>
          </w:p>
          <w:p w:rsidR="006540E7" w:rsidRPr="00291442" w:rsidRDefault="00291442" w:rsidP="0040145F">
            <w:pPr>
              <w:ind w:left="-88" w:right="-63"/>
              <w:rPr>
                <w:caps/>
                <w:szCs w:val="22"/>
              </w:rPr>
            </w:pPr>
            <w:r w:rsidRPr="00291442">
              <w:rPr>
                <w:szCs w:val="22"/>
              </w:rPr>
              <w:t>Country: Mexico</w:t>
            </w:r>
            <w:r w:rsidRPr="00291442">
              <w:rPr>
                <w:szCs w:val="22"/>
              </w:rPr>
              <w:br/>
              <w:t>Nationality: Mexico</w:t>
            </w:r>
            <w:r w:rsidRPr="00291442">
              <w:rPr>
                <w:szCs w:val="22"/>
              </w:rPr>
              <w:br/>
              <w:t>Phone: 01241 811 25</w:t>
            </w:r>
            <w:r w:rsidRPr="00291442">
              <w:rPr>
                <w:szCs w:val="22"/>
              </w:rPr>
              <w:br/>
              <w:t>E-Mail: Jlls0404@Apizaco.Podernet.Com.</w:t>
            </w:r>
          </w:p>
        </w:tc>
        <w:tc>
          <w:tcPr>
            <w:tcW w:w="363" w:type="pct"/>
          </w:tcPr>
          <w:p w:rsidR="006540E7" w:rsidRPr="00FC7278" w:rsidRDefault="006540E7" w:rsidP="009A4F78">
            <w:pPr>
              <w:ind w:left="-88" w:right="-63"/>
              <w:rPr>
                <w:szCs w:val="22"/>
              </w:rPr>
            </w:pPr>
            <w:r w:rsidRPr="00FC7278">
              <w:rPr>
                <w:szCs w:val="22"/>
              </w:rPr>
              <w:t>32</w:t>
            </w:r>
          </w:p>
        </w:tc>
      </w:tr>
      <w:tr w:rsidR="006540E7" w:rsidTr="009A4F78">
        <w:trPr>
          <w:trHeight w:val="1200"/>
        </w:trPr>
        <w:tc>
          <w:tcPr>
            <w:tcW w:w="212" w:type="pct"/>
          </w:tcPr>
          <w:p w:rsidR="006540E7" w:rsidRPr="00CE64EB" w:rsidRDefault="006540E7" w:rsidP="00E51805">
            <w:pPr>
              <w:pStyle w:val="ListParagraph"/>
              <w:numPr>
                <w:ilvl w:val="0"/>
                <w:numId w:val="42"/>
              </w:numPr>
              <w:ind w:right="-122"/>
              <w:rPr>
                <w:rFonts w:cs="Calibri"/>
                <w:color w:val="000000"/>
              </w:rPr>
            </w:pPr>
          </w:p>
        </w:tc>
        <w:tc>
          <w:tcPr>
            <w:tcW w:w="501" w:type="pct"/>
            <w:shd w:val="clear" w:color="auto" w:fill="FFFFFF"/>
          </w:tcPr>
          <w:p w:rsidR="006540E7" w:rsidRPr="00FC7278" w:rsidRDefault="006540E7" w:rsidP="009A4F78">
            <w:pPr>
              <w:ind w:left="-88" w:right="-63"/>
              <w:rPr>
                <w:szCs w:val="22"/>
              </w:rPr>
            </w:pPr>
            <w:r w:rsidRPr="00FC7278">
              <w:rPr>
                <w:szCs w:val="22"/>
              </w:rPr>
              <w:t>SAFETY</w:t>
            </w:r>
          </w:p>
        </w:tc>
        <w:tc>
          <w:tcPr>
            <w:tcW w:w="1181" w:type="pct"/>
            <w:shd w:val="clear" w:color="auto" w:fill="FFFFFF"/>
          </w:tcPr>
          <w:p w:rsidR="006540E7" w:rsidRPr="00FC7278" w:rsidRDefault="00760DBF" w:rsidP="009A4F78">
            <w:pPr>
              <w:ind w:left="-88" w:right="-63"/>
              <w:rPr>
                <w:szCs w:val="22"/>
              </w:rPr>
            </w:pPr>
            <w:r w:rsidRPr="00FC7278">
              <w:rPr>
                <w:szCs w:val="22"/>
              </w:rPr>
              <w:t>Engine parts internal combustion, namely gaskets engine, valves, address, stamps, pistons, piston rings and support for engines, all</w:t>
            </w:r>
            <w:r w:rsidR="006540E7" w:rsidRPr="00FC7278">
              <w:rPr>
                <w:szCs w:val="22"/>
              </w:rPr>
              <w:t>-including in this class.</w:t>
            </w:r>
          </w:p>
        </w:tc>
        <w:tc>
          <w:tcPr>
            <w:tcW w:w="383" w:type="pct"/>
            <w:shd w:val="clear" w:color="auto" w:fill="FFFFFF"/>
          </w:tcPr>
          <w:p w:rsidR="006540E7" w:rsidRPr="00FC7278" w:rsidRDefault="006540E7" w:rsidP="009A4F78">
            <w:pPr>
              <w:ind w:left="-88" w:right="-63"/>
              <w:rPr>
                <w:szCs w:val="22"/>
              </w:rPr>
            </w:pPr>
            <w:r w:rsidRPr="00FC7278">
              <w:rPr>
                <w:szCs w:val="22"/>
              </w:rPr>
              <w:t>182 042</w:t>
            </w:r>
          </w:p>
        </w:tc>
        <w:tc>
          <w:tcPr>
            <w:tcW w:w="383" w:type="pct"/>
            <w:shd w:val="clear" w:color="auto" w:fill="FFFFFF"/>
          </w:tcPr>
          <w:p w:rsidR="006540E7" w:rsidRPr="00FC7278" w:rsidRDefault="006540E7" w:rsidP="009A4F78">
            <w:pPr>
              <w:ind w:left="-88" w:right="-63"/>
              <w:rPr>
                <w:szCs w:val="22"/>
              </w:rPr>
            </w:pPr>
            <w:r w:rsidRPr="00FC7278">
              <w:rPr>
                <w:szCs w:val="22"/>
              </w:rPr>
              <w:t>29-10-1993</w:t>
            </w:r>
          </w:p>
        </w:tc>
        <w:tc>
          <w:tcPr>
            <w:tcW w:w="295" w:type="pct"/>
            <w:shd w:val="clear" w:color="auto" w:fill="FFFFFF"/>
          </w:tcPr>
          <w:p w:rsidR="006540E7" w:rsidRPr="00FC7278" w:rsidRDefault="006540E7" w:rsidP="009A4F78">
            <w:pPr>
              <w:ind w:left="-88" w:right="-63"/>
              <w:rPr>
                <w:szCs w:val="22"/>
              </w:rPr>
            </w:pPr>
            <w:r w:rsidRPr="00FC7278">
              <w:rPr>
                <w:szCs w:val="22"/>
              </w:rPr>
              <w:t>N/A</w:t>
            </w:r>
          </w:p>
        </w:tc>
        <w:tc>
          <w:tcPr>
            <w:tcW w:w="384" w:type="pct"/>
            <w:shd w:val="clear" w:color="auto" w:fill="FFFFFF"/>
          </w:tcPr>
          <w:p w:rsidR="006540E7" w:rsidRPr="00FC7278" w:rsidRDefault="006540E7" w:rsidP="009A4F78">
            <w:pPr>
              <w:ind w:left="-88" w:right="-63"/>
              <w:rPr>
                <w:szCs w:val="22"/>
              </w:rPr>
            </w:pPr>
            <w:r w:rsidRPr="00FC7278">
              <w:rPr>
                <w:szCs w:val="22"/>
              </w:rPr>
              <w:t>N/A</w:t>
            </w:r>
          </w:p>
        </w:tc>
        <w:tc>
          <w:tcPr>
            <w:tcW w:w="383" w:type="pct"/>
            <w:shd w:val="clear" w:color="auto" w:fill="FFFFFF"/>
          </w:tcPr>
          <w:p w:rsidR="006540E7" w:rsidRPr="00FC7278" w:rsidRDefault="006540E7" w:rsidP="009A4F78">
            <w:pPr>
              <w:ind w:left="-88" w:right="-63"/>
              <w:rPr>
                <w:szCs w:val="22"/>
              </w:rPr>
            </w:pPr>
            <w:r w:rsidRPr="00FC7278">
              <w:rPr>
                <w:szCs w:val="22"/>
              </w:rPr>
              <w:t>Pending</w:t>
            </w:r>
          </w:p>
        </w:tc>
        <w:tc>
          <w:tcPr>
            <w:tcW w:w="914" w:type="pct"/>
            <w:shd w:val="clear" w:color="auto" w:fill="FFFFFF"/>
          </w:tcPr>
          <w:p w:rsidR="006540E7" w:rsidRPr="00FC7278" w:rsidRDefault="006540E7" w:rsidP="009A4F78">
            <w:pPr>
              <w:ind w:left="-88" w:right="-63"/>
              <w:rPr>
                <w:szCs w:val="22"/>
              </w:rPr>
            </w:pPr>
            <w:r w:rsidRPr="00FC7278">
              <w:rPr>
                <w:szCs w:val="22"/>
              </w:rPr>
              <w:t>Name: SAFETY AUTO PARTS CORPORATION</w:t>
            </w:r>
            <w:r w:rsidRPr="00FC7278">
              <w:rPr>
                <w:szCs w:val="22"/>
              </w:rPr>
              <w:br/>
              <w:t xml:space="preserve">Street Address: 460 </w:t>
            </w:r>
            <w:proofErr w:type="spellStart"/>
            <w:r w:rsidRPr="00FC7278">
              <w:rPr>
                <w:szCs w:val="22"/>
              </w:rPr>
              <w:t>Yorbita</w:t>
            </w:r>
            <w:proofErr w:type="spellEnd"/>
            <w:r w:rsidRPr="00FC7278">
              <w:rPr>
                <w:szCs w:val="22"/>
              </w:rPr>
              <w:t xml:space="preserve"> ROAD</w:t>
            </w:r>
            <w:r w:rsidRPr="00FC7278">
              <w:rPr>
                <w:szCs w:val="22"/>
              </w:rPr>
              <w:br/>
              <w:t>Population: CITY OF INDUSTRY, CA</w:t>
            </w:r>
            <w:r w:rsidRPr="00FC7278">
              <w:rPr>
                <w:szCs w:val="22"/>
              </w:rPr>
              <w:br/>
            </w:r>
            <w:r w:rsidRPr="00FC7278">
              <w:rPr>
                <w:szCs w:val="22"/>
              </w:rPr>
              <w:lastRenderedPageBreak/>
              <w:t>Postal Code: 91744</w:t>
            </w:r>
            <w:r w:rsidRPr="00FC7278">
              <w:rPr>
                <w:szCs w:val="22"/>
              </w:rPr>
              <w:br/>
              <w:t>Country: UNITED STATES OF AMERICA</w:t>
            </w:r>
            <w:r w:rsidRPr="00FC7278">
              <w:rPr>
                <w:szCs w:val="22"/>
              </w:rPr>
              <w:br/>
              <w:t>Nationality: UNITED STATES OF AMERICA</w:t>
            </w:r>
          </w:p>
        </w:tc>
        <w:tc>
          <w:tcPr>
            <w:tcW w:w="363" w:type="pct"/>
          </w:tcPr>
          <w:p w:rsidR="006540E7" w:rsidRPr="00FC7278" w:rsidRDefault="006540E7" w:rsidP="009A4F78">
            <w:pPr>
              <w:ind w:left="-88" w:right="-63"/>
              <w:rPr>
                <w:szCs w:val="22"/>
              </w:rPr>
            </w:pPr>
            <w:r w:rsidRPr="00FC7278">
              <w:rPr>
                <w:szCs w:val="22"/>
              </w:rPr>
              <w:lastRenderedPageBreak/>
              <w:t>07</w:t>
            </w:r>
          </w:p>
        </w:tc>
      </w:tr>
      <w:tr w:rsidR="006540E7" w:rsidTr="009A4F78">
        <w:trPr>
          <w:trHeight w:val="1200"/>
        </w:trPr>
        <w:tc>
          <w:tcPr>
            <w:tcW w:w="212" w:type="pct"/>
          </w:tcPr>
          <w:p w:rsidR="006540E7" w:rsidRPr="00CE64EB" w:rsidRDefault="006540E7" w:rsidP="00E51805">
            <w:pPr>
              <w:pStyle w:val="ListParagraph"/>
              <w:numPr>
                <w:ilvl w:val="0"/>
                <w:numId w:val="42"/>
              </w:numPr>
              <w:ind w:right="-122"/>
              <w:rPr>
                <w:rFonts w:cs="Calibri"/>
                <w:color w:val="000000"/>
              </w:rPr>
            </w:pPr>
          </w:p>
        </w:tc>
        <w:tc>
          <w:tcPr>
            <w:tcW w:w="501" w:type="pct"/>
            <w:shd w:val="clear" w:color="auto" w:fill="FFFFFF"/>
          </w:tcPr>
          <w:p w:rsidR="006540E7" w:rsidRPr="00FC7278" w:rsidRDefault="006540E7" w:rsidP="009A4F78">
            <w:pPr>
              <w:ind w:left="-88" w:right="-63"/>
              <w:rPr>
                <w:szCs w:val="22"/>
              </w:rPr>
            </w:pPr>
            <w:r w:rsidRPr="00FC7278">
              <w:rPr>
                <w:szCs w:val="22"/>
              </w:rPr>
              <w:t>SAFETY</w:t>
            </w:r>
          </w:p>
        </w:tc>
        <w:tc>
          <w:tcPr>
            <w:tcW w:w="1181" w:type="pct"/>
            <w:shd w:val="clear" w:color="auto" w:fill="FFFFFF"/>
          </w:tcPr>
          <w:p w:rsidR="006540E7" w:rsidRPr="00FC7278" w:rsidRDefault="006540E7" w:rsidP="009A4F78">
            <w:pPr>
              <w:ind w:left="-88" w:right="-63"/>
              <w:rPr>
                <w:szCs w:val="22"/>
              </w:rPr>
            </w:pPr>
            <w:r w:rsidRPr="00FC7278">
              <w:rPr>
                <w:szCs w:val="22"/>
              </w:rPr>
              <w:t>O</w:t>
            </w:r>
            <w:r w:rsidR="00760DBF" w:rsidRPr="00FC7278">
              <w:rPr>
                <w:szCs w:val="22"/>
              </w:rPr>
              <w:t xml:space="preserve">ils and / or fats industry; </w:t>
            </w:r>
            <w:r w:rsidRPr="00FC7278">
              <w:rPr>
                <w:szCs w:val="22"/>
              </w:rPr>
              <w:t xml:space="preserve">Lubricants; Absorbing, wetting and / or concentrate POWDER; Fuels (including motor spirit) and / or subject to light; </w:t>
            </w:r>
            <w:r w:rsidR="00760DBF" w:rsidRPr="00FC7278">
              <w:rPr>
                <w:szCs w:val="22"/>
              </w:rPr>
              <w:t xml:space="preserve">candles and / or wicks </w:t>
            </w:r>
            <w:r w:rsidRPr="00FC7278">
              <w:rPr>
                <w:szCs w:val="22"/>
              </w:rPr>
              <w:t xml:space="preserve">to light; Including, without limitation, all types of fuel and / or lubricants and / or lubricants </w:t>
            </w:r>
            <w:r w:rsidR="00760DBF" w:rsidRPr="00FC7278">
              <w:rPr>
                <w:szCs w:val="22"/>
              </w:rPr>
              <w:t>for any type of vehicle not covered by other classes.</w:t>
            </w:r>
          </w:p>
        </w:tc>
        <w:tc>
          <w:tcPr>
            <w:tcW w:w="383" w:type="pct"/>
            <w:shd w:val="clear" w:color="auto" w:fill="FFFFFF"/>
          </w:tcPr>
          <w:p w:rsidR="006540E7" w:rsidRPr="00FC7278" w:rsidRDefault="006540E7" w:rsidP="009A4F78">
            <w:pPr>
              <w:ind w:left="-88" w:right="-63"/>
              <w:rPr>
                <w:szCs w:val="22"/>
              </w:rPr>
            </w:pPr>
            <w:r w:rsidRPr="00FC7278">
              <w:rPr>
                <w:szCs w:val="22"/>
              </w:rPr>
              <w:t>623 243</w:t>
            </w:r>
          </w:p>
        </w:tc>
        <w:tc>
          <w:tcPr>
            <w:tcW w:w="383" w:type="pct"/>
            <w:shd w:val="clear" w:color="auto" w:fill="FFFFFF"/>
          </w:tcPr>
          <w:p w:rsidR="006540E7" w:rsidRPr="00FC7278" w:rsidRDefault="006540E7" w:rsidP="009A4F78">
            <w:pPr>
              <w:ind w:left="-88" w:right="-63"/>
              <w:rPr>
                <w:szCs w:val="22"/>
              </w:rPr>
            </w:pPr>
            <w:r w:rsidRPr="00FC7278">
              <w:rPr>
                <w:szCs w:val="22"/>
              </w:rPr>
              <w:t>08-10-2003</w:t>
            </w:r>
          </w:p>
        </w:tc>
        <w:tc>
          <w:tcPr>
            <w:tcW w:w="295" w:type="pct"/>
            <w:shd w:val="clear" w:color="auto" w:fill="FFFFFF"/>
          </w:tcPr>
          <w:p w:rsidR="006540E7" w:rsidRPr="00FC7278" w:rsidRDefault="006540E7" w:rsidP="009A4F78">
            <w:pPr>
              <w:ind w:left="-88" w:right="-63"/>
              <w:rPr>
                <w:szCs w:val="22"/>
              </w:rPr>
            </w:pPr>
            <w:r w:rsidRPr="00FC7278">
              <w:rPr>
                <w:szCs w:val="22"/>
              </w:rPr>
              <w:t>N/A</w:t>
            </w:r>
          </w:p>
        </w:tc>
        <w:tc>
          <w:tcPr>
            <w:tcW w:w="384" w:type="pct"/>
            <w:shd w:val="clear" w:color="auto" w:fill="FFFFFF"/>
          </w:tcPr>
          <w:p w:rsidR="006540E7" w:rsidRPr="00FC7278" w:rsidRDefault="006540E7" w:rsidP="009A4F78">
            <w:pPr>
              <w:ind w:left="-88" w:right="-63"/>
              <w:rPr>
                <w:szCs w:val="22"/>
              </w:rPr>
            </w:pPr>
            <w:r w:rsidRPr="00FC7278">
              <w:rPr>
                <w:szCs w:val="22"/>
              </w:rPr>
              <w:t>N/A</w:t>
            </w:r>
          </w:p>
        </w:tc>
        <w:tc>
          <w:tcPr>
            <w:tcW w:w="383" w:type="pct"/>
            <w:shd w:val="clear" w:color="auto" w:fill="FFFFFF"/>
          </w:tcPr>
          <w:p w:rsidR="006540E7" w:rsidRPr="00FC7278" w:rsidRDefault="006540E7" w:rsidP="009A4F78">
            <w:pPr>
              <w:ind w:left="-88" w:right="-63"/>
              <w:rPr>
                <w:szCs w:val="22"/>
              </w:rPr>
            </w:pPr>
            <w:r w:rsidRPr="00FC7278">
              <w:rPr>
                <w:szCs w:val="22"/>
              </w:rPr>
              <w:t>Pending</w:t>
            </w:r>
          </w:p>
        </w:tc>
        <w:tc>
          <w:tcPr>
            <w:tcW w:w="914" w:type="pct"/>
            <w:shd w:val="clear" w:color="auto" w:fill="FFFFFF"/>
          </w:tcPr>
          <w:p w:rsidR="006540E7" w:rsidRPr="00FC7278" w:rsidRDefault="006540E7" w:rsidP="009A4F78">
            <w:pPr>
              <w:ind w:left="-88" w:right="-63"/>
              <w:rPr>
                <w:szCs w:val="22"/>
              </w:rPr>
            </w:pPr>
            <w:r w:rsidRPr="00FC7278">
              <w:rPr>
                <w:szCs w:val="22"/>
              </w:rPr>
              <w:t>Name: MEXICAN LUBRICANTS LTD</w:t>
            </w:r>
            <w:r w:rsidRPr="00FC7278">
              <w:rPr>
                <w:szCs w:val="22"/>
              </w:rPr>
              <w:br/>
              <w:t>Street Address: AV. # 8 JULY 2270, COL. INDUSTRIAL ZONE</w:t>
            </w:r>
            <w:r w:rsidRPr="00FC7278">
              <w:rPr>
                <w:szCs w:val="22"/>
              </w:rPr>
              <w:br/>
              <w:t>Population: GUADALAJARA, JAL.</w:t>
            </w:r>
            <w:r w:rsidRPr="00FC7278">
              <w:rPr>
                <w:szCs w:val="22"/>
              </w:rPr>
              <w:br/>
              <w:t>Postal Code: 44940</w:t>
            </w:r>
            <w:r w:rsidRPr="00FC7278">
              <w:rPr>
                <w:szCs w:val="22"/>
              </w:rPr>
              <w:br/>
              <w:t>Country: MEXICO</w:t>
            </w:r>
            <w:r w:rsidRPr="00FC7278">
              <w:rPr>
                <w:szCs w:val="22"/>
              </w:rPr>
              <w:br/>
              <w:t>Nationality: MEXICO</w:t>
            </w:r>
            <w:r w:rsidRPr="00FC7278">
              <w:rPr>
                <w:szCs w:val="22"/>
              </w:rPr>
              <w:br/>
              <w:t xml:space="preserve">RFC:  </w:t>
            </w:r>
            <w:r w:rsidRPr="00FC7278">
              <w:rPr>
                <w:szCs w:val="22"/>
              </w:rPr>
              <w:br/>
              <w:t>Phone: 33 3134 0500</w:t>
            </w:r>
            <w:r w:rsidRPr="00FC7278">
              <w:rPr>
                <w:szCs w:val="22"/>
              </w:rPr>
              <w:br/>
              <w:t>Fax: 33 3134 0542</w:t>
            </w:r>
            <w:r w:rsidRPr="00FC7278">
              <w:rPr>
                <w:szCs w:val="22"/>
              </w:rPr>
              <w:br/>
              <w:t>E-mail: DELTORF@MEXLUB.COM.MX</w:t>
            </w:r>
          </w:p>
        </w:tc>
        <w:tc>
          <w:tcPr>
            <w:tcW w:w="363" w:type="pct"/>
          </w:tcPr>
          <w:p w:rsidR="006540E7" w:rsidRPr="00FC7278" w:rsidRDefault="006540E7" w:rsidP="009A4F78">
            <w:pPr>
              <w:ind w:left="-88" w:right="-63"/>
              <w:rPr>
                <w:szCs w:val="22"/>
              </w:rPr>
            </w:pPr>
            <w:r w:rsidRPr="00FC7278">
              <w:rPr>
                <w:szCs w:val="22"/>
              </w:rPr>
              <w:t>04</w:t>
            </w:r>
          </w:p>
        </w:tc>
      </w:tr>
      <w:tr w:rsidR="006540E7" w:rsidTr="009A4F78">
        <w:trPr>
          <w:trHeight w:val="1200"/>
        </w:trPr>
        <w:tc>
          <w:tcPr>
            <w:tcW w:w="212" w:type="pct"/>
          </w:tcPr>
          <w:p w:rsidR="006540E7" w:rsidRPr="00CE64EB" w:rsidRDefault="006540E7" w:rsidP="00E51805">
            <w:pPr>
              <w:pStyle w:val="ListParagraph"/>
              <w:numPr>
                <w:ilvl w:val="0"/>
                <w:numId w:val="42"/>
              </w:numPr>
              <w:ind w:right="-122"/>
              <w:rPr>
                <w:rFonts w:cs="Calibri"/>
                <w:color w:val="000000"/>
              </w:rPr>
            </w:pPr>
          </w:p>
        </w:tc>
        <w:tc>
          <w:tcPr>
            <w:tcW w:w="501" w:type="pct"/>
            <w:shd w:val="clear" w:color="auto" w:fill="FFFFFF"/>
          </w:tcPr>
          <w:p w:rsidR="006540E7" w:rsidRPr="00FC7278" w:rsidRDefault="006540E7" w:rsidP="009A4F78">
            <w:pPr>
              <w:ind w:left="-88" w:right="-63"/>
              <w:rPr>
                <w:szCs w:val="22"/>
              </w:rPr>
            </w:pPr>
            <w:r w:rsidRPr="00FC7278">
              <w:rPr>
                <w:szCs w:val="22"/>
              </w:rPr>
              <w:t>SAFETY</w:t>
            </w:r>
          </w:p>
        </w:tc>
        <w:tc>
          <w:tcPr>
            <w:tcW w:w="1181" w:type="pct"/>
            <w:shd w:val="clear" w:color="auto" w:fill="FFFFFF"/>
          </w:tcPr>
          <w:p w:rsidR="006540E7" w:rsidRPr="00FC7278" w:rsidRDefault="00760DBF" w:rsidP="00760DBF">
            <w:pPr>
              <w:ind w:left="-88" w:right="-63"/>
              <w:rPr>
                <w:szCs w:val="22"/>
              </w:rPr>
            </w:pPr>
            <w:r w:rsidRPr="00760DBF">
              <w:rPr>
                <w:szCs w:val="22"/>
              </w:rPr>
              <w:t xml:space="preserve">Advertising; business address; business administration; office functions; services rendered by persons and / or organizations whose main purpose is to aid in the operation and / or business address , as well as assistance in business management and / or business functions of a company industrial and / or commercial ; bringing together, for the benefit of others , of various products (excluding their transport) enabling consumers to view and purchase these products with comfort ; purchase and sale of products and / or services to third parties; services provided in </w:t>
            </w:r>
            <w:r w:rsidRPr="00760DBF">
              <w:rPr>
                <w:szCs w:val="22"/>
              </w:rPr>
              <w:lastRenderedPageBreak/>
              <w:t>connection with the supply and / or sale of all types of fuels , additives and / or lubricants ( including, without limitation , for motor vehicles ) and all kinds of services relating to the sale of these products and / o of all types of vehicles; parts stores .</w:t>
            </w:r>
          </w:p>
        </w:tc>
        <w:tc>
          <w:tcPr>
            <w:tcW w:w="383" w:type="pct"/>
            <w:shd w:val="clear" w:color="auto" w:fill="FFFFFF"/>
          </w:tcPr>
          <w:p w:rsidR="006540E7" w:rsidRPr="00FC7278" w:rsidRDefault="006540E7" w:rsidP="009A4F78">
            <w:pPr>
              <w:ind w:left="-88" w:right="-63"/>
              <w:rPr>
                <w:szCs w:val="22"/>
              </w:rPr>
            </w:pPr>
            <w:r w:rsidRPr="00FC7278">
              <w:rPr>
                <w:szCs w:val="22"/>
              </w:rPr>
              <w:lastRenderedPageBreak/>
              <w:t>623244</w:t>
            </w:r>
          </w:p>
        </w:tc>
        <w:tc>
          <w:tcPr>
            <w:tcW w:w="383" w:type="pct"/>
            <w:shd w:val="clear" w:color="auto" w:fill="FFFFFF"/>
          </w:tcPr>
          <w:p w:rsidR="006540E7" w:rsidRPr="00FC7278" w:rsidRDefault="006540E7" w:rsidP="009A4F78">
            <w:pPr>
              <w:ind w:left="-88" w:right="-63"/>
              <w:rPr>
                <w:szCs w:val="22"/>
              </w:rPr>
            </w:pPr>
            <w:r w:rsidRPr="00FC7278">
              <w:rPr>
                <w:szCs w:val="22"/>
              </w:rPr>
              <w:t>08-10-2003</w:t>
            </w:r>
          </w:p>
        </w:tc>
        <w:tc>
          <w:tcPr>
            <w:tcW w:w="295" w:type="pct"/>
            <w:shd w:val="clear" w:color="auto" w:fill="FFFFFF"/>
          </w:tcPr>
          <w:p w:rsidR="006540E7" w:rsidRPr="00FC7278" w:rsidRDefault="006540E7" w:rsidP="009A4F78">
            <w:pPr>
              <w:ind w:left="-88" w:right="-63"/>
              <w:rPr>
                <w:szCs w:val="22"/>
              </w:rPr>
            </w:pPr>
            <w:r w:rsidRPr="00FC7278">
              <w:rPr>
                <w:szCs w:val="22"/>
              </w:rPr>
              <w:t>N/A</w:t>
            </w:r>
          </w:p>
        </w:tc>
        <w:tc>
          <w:tcPr>
            <w:tcW w:w="384" w:type="pct"/>
            <w:shd w:val="clear" w:color="auto" w:fill="FFFFFF"/>
          </w:tcPr>
          <w:p w:rsidR="006540E7" w:rsidRPr="00FC7278" w:rsidRDefault="006540E7" w:rsidP="009A4F78">
            <w:pPr>
              <w:ind w:left="-88" w:right="-63"/>
              <w:rPr>
                <w:szCs w:val="22"/>
              </w:rPr>
            </w:pPr>
            <w:r w:rsidRPr="00FC7278">
              <w:rPr>
                <w:szCs w:val="22"/>
              </w:rPr>
              <w:t>N/A</w:t>
            </w:r>
          </w:p>
        </w:tc>
        <w:tc>
          <w:tcPr>
            <w:tcW w:w="383" w:type="pct"/>
            <w:shd w:val="clear" w:color="auto" w:fill="FFFFFF"/>
          </w:tcPr>
          <w:p w:rsidR="006540E7" w:rsidRPr="00FC7278" w:rsidRDefault="006540E7" w:rsidP="009A4F78">
            <w:pPr>
              <w:ind w:left="-88" w:right="-63"/>
              <w:rPr>
                <w:szCs w:val="22"/>
              </w:rPr>
            </w:pPr>
            <w:r w:rsidRPr="00FC7278">
              <w:rPr>
                <w:szCs w:val="22"/>
              </w:rPr>
              <w:t>Pending</w:t>
            </w:r>
          </w:p>
        </w:tc>
        <w:tc>
          <w:tcPr>
            <w:tcW w:w="914" w:type="pct"/>
            <w:shd w:val="clear" w:color="auto" w:fill="FFFFFF"/>
          </w:tcPr>
          <w:p w:rsidR="006540E7" w:rsidRPr="00FC7278" w:rsidRDefault="006540E7" w:rsidP="009A4F78">
            <w:pPr>
              <w:ind w:left="-88" w:right="-63"/>
              <w:rPr>
                <w:szCs w:val="22"/>
              </w:rPr>
            </w:pPr>
            <w:r w:rsidRPr="00FC7278">
              <w:rPr>
                <w:szCs w:val="22"/>
              </w:rPr>
              <w:t>Name: MEXICAN LUBRICANTS LTD</w:t>
            </w:r>
            <w:r w:rsidRPr="00FC7278">
              <w:rPr>
                <w:szCs w:val="22"/>
              </w:rPr>
              <w:br/>
              <w:t>Street Address: AV. # 8 JULY 2270, COL. INDUSTRIAL ZONE</w:t>
            </w:r>
            <w:r w:rsidRPr="00FC7278">
              <w:rPr>
                <w:szCs w:val="22"/>
              </w:rPr>
              <w:br/>
              <w:t>Population: GUADALAJARA, JAL.</w:t>
            </w:r>
            <w:r w:rsidRPr="00FC7278">
              <w:rPr>
                <w:szCs w:val="22"/>
              </w:rPr>
              <w:br/>
              <w:t>Postal Code: 44940</w:t>
            </w:r>
            <w:r w:rsidRPr="00FC7278">
              <w:rPr>
                <w:szCs w:val="22"/>
              </w:rPr>
              <w:br/>
              <w:t>Country: MEXICO</w:t>
            </w:r>
            <w:r w:rsidRPr="00FC7278">
              <w:rPr>
                <w:szCs w:val="22"/>
              </w:rPr>
              <w:br/>
              <w:t>Nationality: MEXICO</w:t>
            </w:r>
            <w:r w:rsidRPr="00FC7278">
              <w:rPr>
                <w:szCs w:val="22"/>
              </w:rPr>
              <w:br/>
              <w:t xml:space="preserve">RFC:  </w:t>
            </w:r>
            <w:r w:rsidRPr="00FC7278">
              <w:rPr>
                <w:szCs w:val="22"/>
              </w:rPr>
              <w:br/>
              <w:t>Phone: 33 3134 0500</w:t>
            </w:r>
            <w:r w:rsidRPr="00FC7278">
              <w:rPr>
                <w:szCs w:val="22"/>
              </w:rPr>
              <w:br/>
              <w:t>Fax: 33 3134 0542</w:t>
            </w:r>
            <w:r w:rsidRPr="00FC7278">
              <w:rPr>
                <w:szCs w:val="22"/>
              </w:rPr>
              <w:br/>
              <w:t>E-mail: DELTORF@MEXLUB.COM.MX</w:t>
            </w:r>
          </w:p>
        </w:tc>
        <w:tc>
          <w:tcPr>
            <w:tcW w:w="363" w:type="pct"/>
          </w:tcPr>
          <w:p w:rsidR="006540E7" w:rsidRPr="00FC7278" w:rsidRDefault="006540E7" w:rsidP="009A4F78">
            <w:pPr>
              <w:ind w:left="-88" w:right="-63"/>
              <w:rPr>
                <w:szCs w:val="22"/>
              </w:rPr>
            </w:pPr>
            <w:r w:rsidRPr="00FC7278">
              <w:rPr>
                <w:szCs w:val="22"/>
              </w:rPr>
              <w:t>35</w:t>
            </w:r>
          </w:p>
        </w:tc>
      </w:tr>
      <w:tr w:rsidR="006540E7" w:rsidTr="009A4F78">
        <w:trPr>
          <w:trHeight w:val="1200"/>
        </w:trPr>
        <w:tc>
          <w:tcPr>
            <w:tcW w:w="212" w:type="pct"/>
          </w:tcPr>
          <w:p w:rsidR="006540E7" w:rsidRPr="00CE64EB" w:rsidRDefault="006540E7" w:rsidP="00E51805">
            <w:pPr>
              <w:pStyle w:val="ListParagraph"/>
              <w:numPr>
                <w:ilvl w:val="0"/>
                <w:numId w:val="42"/>
              </w:numPr>
              <w:ind w:right="-122"/>
              <w:rPr>
                <w:rFonts w:cs="Calibri"/>
                <w:color w:val="000000"/>
              </w:rPr>
            </w:pPr>
          </w:p>
        </w:tc>
        <w:tc>
          <w:tcPr>
            <w:tcW w:w="501" w:type="pct"/>
            <w:shd w:val="clear" w:color="auto" w:fill="FFFFFF"/>
          </w:tcPr>
          <w:p w:rsidR="006540E7" w:rsidRPr="00FC7278" w:rsidRDefault="006540E7" w:rsidP="009A4F78">
            <w:pPr>
              <w:ind w:left="-88" w:right="-63"/>
              <w:rPr>
                <w:szCs w:val="22"/>
              </w:rPr>
            </w:pPr>
            <w:r w:rsidRPr="00FC7278">
              <w:rPr>
                <w:szCs w:val="22"/>
              </w:rPr>
              <w:t>SAFETY</w:t>
            </w:r>
          </w:p>
        </w:tc>
        <w:tc>
          <w:tcPr>
            <w:tcW w:w="1181" w:type="pct"/>
            <w:shd w:val="clear" w:color="auto" w:fill="FFFFFF"/>
          </w:tcPr>
          <w:p w:rsidR="006540E7" w:rsidRPr="00FC7278" w:rsidRDefault="006540E7" w:rsidP="009A4F78">
            <w:pPr>
              <w:ind w:left="-88" w:right="-63"/>
              <w:rPr>
                <w:szCs w:val="22"/>
              </w:rPr>
            </w:pPr>
            <w:r w:rsidRPr="00FC7278">
              <w:rPr>
                <w:szCs w:val="22"/>
              </w:rPr>
              <w:t xml:space="preserve">Vehicles, apparatus for locomotion </w:t>
            </w:r>
            <w:r w:rsidR="00760DBF" w:rsidRPr="00FC7278">
              <w:rPr>
                <w:szCs w:val="22"/>
              </w:rPr>
              <w:t>land</w:t>
            </w:r>
            <w:r w:rsidRPr="00FC7278">
              <w:rPr>
                <w:szCs w:val="22"/>
              </w:rPr>
              <w:t>.</w:t>
            </w:r>
          </w:p>
        </w:tc>
        <w:tc>
          <w:tcPr>
            <w:tcW w:w="383" w:type="pct"/>
            <w:shd w:val="clear" w:color="auto" w:fill="FFFFFF"/>
          </w:tcPr>
          <w:p w:rsidR="006540E7" w:rsidRPr="00FC7278" w:rsidRDefault="006540E7" w:rsidP="009A4F78">
            <w:pPr>
              <w:ind w:left="-88" w:right="-63"/>
              <w:rPr>
                <w:szCs w:val="22"/>
              </w:rPr>
            </w:pPr>
            <w:r w:rsidRPr="00FC7278">
              <w:rPr>
                <w:szCs w:val="22"/>
              </w:rPr>
              <w:t>1180339</w:t>
            </w:r>
          </w:p>
        </w:tc>
        <w:tc>
          <w:tcPr>
            <w:tcW w:w="383" w:type="pct"/>
            <w:shd w:val="clear" w:color="auto" w:fill="FFFFFF"/>
          </w:tcPr>
          <w:p w:rsidR="006540E7" w:rsidRPr="00FC7278" w:rsidRDefault="006540E7" w:rsidP="009A4F78">
            <w:pPr>
              <w:ind w:left="-88" w:right="-63"/>
              <w:rPr>
                <w:szCs w:val="22"/>
              </w:rPr>
            </w:pPr>
            <w:r w:rsidRPr="00FC7278">
              <w:rPr>
                <w:szCs w:val="22"/>
              </w:rPr>
              <w:t>24-05-2011</w:t>
            </w:r>
          </w:p>
        </w:tc>
        <w:tc>
          <w:tcPr>
            <w:tcW w:w="295" w:type="pct"/>
            <w:shd w:val="clear" w:color="auto" w:fill="FFFFFF"/>
          </w:tcPr>
          <w:p w:rsidR="006540E7" w:rsidRPr="00FC7278" w:rsidRDefault="006540E7" w:rsidP="009A4F78">
            <w:pPr>
              <w:ind w:left="-88" w:right="-63"/>
              <w:rPr>
                <w:szCs w:val="22"/>
              </w:rPr>
            </w:pPr>
            <w:r w:rsidRPr="00FC7278">
              <w:rPr>
                <w:szCs w:val="22"/>
              </w:rPr>
              <w:t>N/A</w:t>
            </w:r>
          </w:p>
        </w:tc>
        <w:tc>
          <w:tcPr>
            <w:tcW w:w="384" w:type="pct"/>
            <w:shd w:val="clear" w:color="auto" w:fill="FFFFFF"/>
          </w:tcPr>
          <w:p w:rsidR="006540E7" w:rsidRPr="00FC7278" w:rsidRDefault="006540E7" w:rsidP="009A4F78">
            <w:pPr>
              <w:ind w:left="-88" w:right="-63"/>
              <w:rPr>
                <w:szCs w:val="22"/>
              </w:rPr>
            </w:pPr>
            <w:r w:rsidRPr="00FC7278">
              <w:rPr>
                <w:szCs w:val="22"/>
              </w:rPr>
              <w:t>N/A</w:t>
            </w:r>
          </w:p>
        </w:tc>
        <w:tc>
          <w:tcPr>
            <w:tcW w:w="383" w:type="pct"/>
            <w:shd w:val="clear" w:color="auto" w:fill="FFFFFF"/>
          </w:tcPr>
          <w:p w:rsidR="006540E7" w:rsidRPr="00FC7278" w:rsidRDefault="006540E7" w:rsidP="009A4F78">
            <w:pPr>
              <w:ind w:left="-88" w:right="-63"/>
              <w:rPr>
                <w:szCs w:val="22"/>
              </w:rPr>
            </w:pPr>
            <w:r w:rsidRPr="00FC7278">
              <w:rPr>
                <w:szCs w:val="22"/>
              </w:rPr>
              <w:t>Pending</w:t>
            </w:r>
          </w:p>
        </w:tc>
        <w:tc>
          <w:tcPr>
            <w:tcW w:w="914" w:type="pct"/>
            <w:shd w:val="clear" w:color="auto" w:fill="FFFFFF"/>
          </w:tcPr>
          <w:p w:rsidR="006540E7" w:rsidRPr="00FC7278" w:rsidRDefault="006540E7" w:rsidP="009A4F78">
            <w:pPr>
              <w:ind w:left="-88" w:right="-63"/>
              <w:rPr>
                <w:szCs w:val="22"/>
              </w:rPr>
            </w:pPr>
            <w:r w:rsidRPr="00FC7278">
              <w:rPr>
                <w:szCs w:val="22"/>
              </w:rPr>
              <w:t>Name: Yoshihito Tanaka CHIHARA</w:t>
            </w:r>
            <w:r w:rsidRPr="00FC7278">
              <w:rPr>
                <w:szCs w:val="22"/>
              </w:rPr>
              <w:br/>
              <w:t>Street Address: SAFFRON # 139, COL. FARMS MEXICO</w:t>
            </w:r>
            <w:r w:rsidRPr="00FC7278">
              <w:rPr>
                <w:szCs w:val="22"/>
              </w:rPr>
              <w:br/>
              <w:t>Population: MEXICO DF</w:t>
            </w:r>
            <w:r w:rsidRPr="00FC7278">
              <w:rPr>
                <w:szCs w:val="22"/>
              </w:rPr>
              <w:br/>
              <w:t>Postal Code: 08400</w:t>
            </w:r>
            <w:r w:rsidRPr="00FC7278">
              <w:rPr>
                <w:szCs w:val="22"/>
              </w:rPr>
              <w:br/>
              <w:t>Country: MEXICO</w:t>
            </w:r>
            <w:r w:rsidRPr="00FC7278">
              <w:rPr>
                <w:szCs w:val="22"/>
              </w:rPr>
              <w:br/>
              <w:t>Nationality: MEXICO</w:t>
            </w:r>
            <w:r w:rsidRPr="00FC7278">
              <w:rPr>
                <w:szCs w:val="22"/>
              </w:rPr>
              <w:br/>
              <w:t xml:space="preserve">RFC:  </w:t>
            </w:r>
            <w:r w:rsidRPr="00FC7278">
              <w:rPr>
                <w:szCs w:val="22"/>
              </w:rPr>
              <w:br/>
              <w:t>Phone: 5716 1400</w:t>
            </w:r>
            <w:r w:rsidRPr="00FC7278">
              <w:rPr>
                <w:szCs w:val="22"/>
              </w:rPr>
              <w:br/>
              <w:t>Fax: 5716 1400</w:t>
            </w:r>
            <w:r w:rsidRPr="00FC7278">
              <w:rPr>
                <w:szCs w:val="22"/>
              </w:rPr>
              <w:br/>
              <w:t>E-mail: BERMUDEZ@TCFABOGADOS.COM</w:t>
            </w:r>
          </w:p>
        </w:tc>
        <w:tc>
          <w:tcPr>
            <w:tcW w:w="363" w:type="pct"/>
          </w:tcPr>
          <w:p w:rsidR="006540E7" w:rsidRPr="00FC7278" w:rsidRDefault="006540E7" w:rsidP="009A4F78">
            <w:pPr>
              <w:ind w:left="-88" w:right="-63"/>
              <w:rPr>
                <w:szCs w:val="22"/>
              </w:rPr>
            </w:pPr>
            <w:r w:rsidRPr="00FC7278">
              <w:rPr>
                <w:szCs w:val="22"/>
              </w:rPr>
              <w:t>12</w:t>
            </w:r>
          </w:p>
        </w:tc>
      </w:tr>
    </w:tbl>
    <w:p w:rsidR="005C254F" w:rsidRDefault="005C254F" w:rsidP="005C254F"/>
    <w:p w:rsidR="005C254F" w:rsidRDefault="005C254F">
      <w:r>
        <w:br w:type="page"/>
      </w:r>
    </w:p>
    <w:p w:rsidR="00FB0E81" w:rsidRPr="00883C16" w:rsidRDefault="00FB0E81" w:rsidP="00883C16">
      <w:pPr>
        <w:pStyle w:val="Heading2"/>
      </w:pPr>
      <w:bookmarkStart w:id="48" w:name="_Toc428199796"/>
      <w:r>
        <w:lastRenderedPageBreak/>
        <w:t>Common Law Search</w:t>
      </w:r>
      <w:bookmarkEnd w:id="43"/>
      <w:bookmarkEnd w:id="48"/>
    </w:p>
    <w:p w:rsidR="00FB0E81" w:rsidRPr="00A33492" w:rsidRDefault="00FB0E81" w:rsidP="00FB0E81">
      <w:pPr>
        <w:rPr>
          <w:sz w:val="10"/>
          <w:szCs w:val="10"/>
        </w:rPr>
      </w:pPr>
    </w:p>
    <w:tbl>
      <w:tblPr>
        <w:tblW w:w="15314" w:type="dxa"/>
        <w:tblLayout w:type="fixed"/>
        <w:tblLook w:val="04A0" w:firstRow="1" w:lastRow="0" w:firstColumn="1" w:lastColumn="0" w:noHBand="0" w:noVBand="1"/>
      </w:tblPr>
      <w:tblGrid>
        <w:gridCol w:w="918"/>
        <w:gridCol w:w="2790"/>
        <w:gridCol w:w="3389"/>
        <w:gridCol w:w="6210"/>
        <w:gridCol w:w="2007"/>
      </w:tblGrid>
      <w:tr w:rsidR="0029162C" w:rsidTr="0029162C">
        <w:trPr>
          <w:trHeight w:val="510"/>
          <w:tblHeader/>
        </w:trPr>
        <w:tc>
          <w:tcPr>
            <w:tcW w:w="918" w:type="dxa"/>
            <w:tcBorders>
              <w:top w:val="single" w:sz="4" w:space="0" w:color="auto"/>
              <w:left w:val="single" w:sz="4" w:space="0" w:color="auto"/>
              <w:bottom w:val="nil"/>
              <w:right w:val="single" w:sz="4" w:space="0" w:color="auto"/>
            </w:tcBorders>
            <w:shd w:val="clear" w:color="auto" w:fill="C00000"/>
            <w:noWrap/>
            <w:hideMark/>
          </w:tcPr>
          <w:p w:rsidR="0029162C" w:rsidRDefault="0029162C">
            <w:pPr>
              <w:rPr>
                <w:rFonts w:cs="Calibri"/>
                <w:b/>
                <w:bCs/>
                <w:color w:val="FFFFFF"/>
                <w:szCs w:val="22"/>
              </w:rPr>
            </w:pPr>
            <w:r>
              <w:rPr>
                <w:rFonts w:cs="Calibri"/>
                <w:b/>
                <w:bCs/>
                <w:color w:val="FFFFFF"/>
                <w:szCs w:val="22"/>
              </w:rPr>
              <w:t>S. No.</w:t>
            </w:r>
          </w:p>
        </w:tc>
        <w:tc>
          <w:tcPr>
            <w:tcW w:w="2790" w:type="dxa"/>
            <w:tcBorders>
              <w:top w:val="single" w:sz="4" w:space="0" w:color="auto"/>
              <w:left w:val="nil"/>
              <w:bottom w:val="nil"/>
              <w:right w:val="single" w:sz="4" w:space="0" w:color="auto"/>
            </w:tcBorders>
            <w:shd w:val="clear" w:color="auto" w:fill="C00000"/>
            <w:noWrap/>
            <w:hideMark/>
          </w:tcPr>
          <w:p w:rsidR="0029162C" w:rsidRDefault="0029162C">
            <w:pPr>
              <w:rPr>
                <w:rFonts w:cs="Calibri"/>
                <w:b/>
                <w:bCs/>
                <w:color w:val="FFFFFF"/>
                <w:szCs w:val="22"/>
              </w:rPr>
            </w:pPr>
            <w:r>
              <w:rPr>
                <w:rFonts w:cs="Calibri"/>
                <w:b/>
                <w:bCs/>
                <w:color w:val="FFFFFF"/>
                <w:szCs w:val="22"/>
              </w:rPr>
              <w:t>Keywords</w:t>
            </w:r>
          </w:p>
        </w:tc>
        <w:tc>
          <w:tcPr>
            <w:tcW w:w="9599" w:type="dxa"/>
            <w:gridSpan w:val="2"/>
            <w:tcBorders>
              <w:top w:val="single" w:sz="4" w:space="0" w:color="auto"/>
              <w:left w:val="nil"/>
              <w:bottom w:val="nil"/>
              <w:right w:val="single" w:sz="4" w:space="0" w:color="auto"/>
            </w:tcBorders>
            <w:shd w:val="clear" w:color="auto" w:fill="C00000"/>
            <w:noWrap/>
            <w:hideMark/>
          </w:tcPr>
          <w:p w:rsidR="0029162C" w:rsidRDefault="0029162C">
            <w:pPr>
              <w:rPr>
                <w:rFonts w:cs="Calibri"/>
                <w:b/>
                <w:bCs/>
                <w:color w:val="FFFFFF"/>
                <w:szCs w:val="22"/>
              </w:rPr>
            </w:pPr>
            <w:r>
              <w:rPr>
                <w:rFonts w:cs="Calibri"/>
                <w:b/>
                <w:bCs/>
                <w:color w:val="FFFFFF"/>
                <w:szCs w:val="22"/>
              </w:rPr>
              <w:t>Related Links on the Web</w:t>
            </w:r>
            <w:r>
              <w:t xml:space="preserve"> </w:t>
            </w:r>
            <w:r w:rsidRPr="0029162C">
              <w:rPr>
                <w:b/>
              </w:rPr>
              <w:t>and</w:t>
            </w:r>
            <w:r>
              <w:t xml:space="preserve"> </w:t>
            </w:r>
            <w:r>
              <w:rPr>
                <w:rFonts w:cs="Calibri"/>
                <w:b/>
                <w:bCs/>
                <w:color w:val="FFFFFF"/>
                <w:szCs w:val="22"/>
              </w:rPr>
              <w:t>Snapshot</w:t>
            </w:r>
          </w:p>
        </w:tc>
        <w:tc>
          <w:tcPr>
            <w:tcW w:w="2007" w:type="dxa"/>
            <w:tcBorders>
              <w:top w:val="single" w:sz="4" w:space="0" w:color="auto"/>
              <w:left w:val="nil"/>
              <w:bottom w:val="nil"/>
              <w:right w:val="single" w:sz="4" w:space="0" w:color="auto"/>
            </w:tcBorders>
            <w:shd w:val="clear" w:color="auto" w:fill="C00000"/>
            <w:hideMark/>
          </w:tcPr>
          <w:p w:rsidR="0029162C" w:rsidRDefault="0029162C">
            <w:pPr>
              <w:rPr>
                <w:rFonts w:cs="Calibri"/>
                <w:b/>
                <w:bCs/>
                <w:color w:val="FFFFFF"/>
                <w:szCs w:val="22"/>
              </w:rPr>
            </w:pPr>
            <w:r>
              <w:rPr>
                <w:rFonts w:cs="Calibri"/>
                <w:b/>
                <w:bCs/>
                <w:color w:val="FFFFFF"/>
                <w:szCs w:val="22"/>
              </w:rPr>
              <w:t>Search Source</w:t>
            </w:r>
          </w:p>
        </w:tc>
      </w:tr>
      <w:tr w:rsidR="00A02F3A" w:rsidTr="0029162C">
        <w:trPr>
          <w:trHeight w:val="7200"/>
        </w:trPr>
        <w:tc>
          <w:tcPr>
            <w:tcW w:w="918" w:type="dxa"/>
            <w:tcBorders>
              <w:top w:val="single" w:sz="4" w:space="0" w:color="auto"/>
              <w:left w:val="single" w:sz="4" w:space="0" w:color="auto"/>
              <w:bottom w:val="single" w:sz="4" w:space="0" w:color="auto"/>
              <w:right w:val="single" w:sz="4" w:space="0" w:color="auto"/>
            </w:tcBorders>
            <w:shd w:val="clear" w:color="auto" w:fill="FFFFFF"/>
            <w:noWrap/>
          </w:tcPr>
          <w:p w:rsidR="00A02F3A" w:rsidRDefault="00A02F3A" w:rsidP="00FD398D">
            <w:pPr>
              <w:pStyle w:val="ListParagraph"/>
              <w:numPr>
                <w:ilvl w:val="0"/>
                <w:numId w:val="36"/>
              </w:numPr>
              <w:rPr>
                <w:rFonts w:cs="Calibri"/>
              </w:rPr>
            </w:pPr>
          </w:p>
        </w:tc>
        <w:tc>
          <w:tcPr>
            <w:tcW w:w="2790" w:type="dxa"/>
            <w:tcBorders>
              <w:top w:val="single" w:sz="4" w:space="0" w:color="auto"/>
              <w:left w:val="nil"/>
              <w:bottom w:val="single" w:sz="4" w:space="0" w:color="auto"/>
              <w:right w:val="single" w:sz="4" w:space="0" w:color="auto"/>
            </w:tcBorders>
            <w:shd w:val="clear" w:color="auto" w:fill="FFFFFF"/>
            <w:noWrap/>
            <w:hideMark/>
          </w:tcPr>
          <w:p w:rsidR="00A02F3A" w:rsidRDefault="00A02F3A">
            <w:pPr>
              <w:rPr>
                <w:rFonts w:cs="Calibri"/>
                <w:szCs w:val="22"/>
              </w:rPr>
            </w:pPr>
            <w:proofErr w:type="spellStart"/>
            <w:r>
              <w:rPr>
                <w:rFonts w:cs="Calibri"/>
                <w:szCs w:val="22"/>
              </w:rPr>
              <w:t>KidSafe</w:t>
            </w:r>
            <w:proofErr w:type="spellEnd"/>
          </w:p>
          <w:p w:rsidR="00A02F3A" w:rsidRDefault="00A02F3A">
            <w:pPr>
              <w:rPr>
                <w:rFonts w:cs="Calibri"/>
                <w:szCs w:val="22"/>
              </w:rPr>
            </w:pPr>
            <w:r>
              <w:rPr>
                <w:noProof/>
              </w:rPr>
              <w:drawing>
                <wp:inline distT="0" distB="0" distL="0" distR="0" wp14:anchorId="21D87697" wp14:editId="084A4990">
                  <wp:extent cx="1199408" cy="497803"/>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a:extLst>
                              <a:ext uri="{28A0092B-C50C-407E-A947-70E740481C1C}">
                                <a14:useLocalDpi xmlns:a14="http://schemas.microsoft.com/office/drawing/2010/main" val="0"/>
                              </a:ext>
                            </a:extLst>
                          </a:blip>
                          <a:srcRect l="10072"/>
                          <a:stretch/>
                        </pic:blipFill>
                        <pic:spPr bwMode="auto">
                          <a:xfrm>
                            <a:off x="0" y="0"/>
                            <a:ext cx="1199753" cy="49794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599" w:type="dxa"/>
            <w:gridSpan w:val="2"/>
            <w:tcBorders>
              <w:top w:val="single" w:sz="4" w:space="0" w:color="auto"/>
              <w:left w:val="nil"/>
              <w:bottom w:val="single" w:sz="4" w:space="0" w:color="auto"/>
              <w:right w:val="single" w:sz="4" w:space="0" w:color="auto"/>
            </w:tcBorders>
            <w:shd w:val="clear" w:color="auto" w:fill="FFFFFF"/>
            <w:hideMark/>
          </w:tcPr>
          <w:p w:rsidR="00A02F3A" w:rsidRDefault="00587750">
            <w:pPr>
              <w:jc w:val="center"/>
              <w:rPr>
                <w:rFonts w:cs="Calibri"/>
                <w:color w:val="0000FF"/>
                <w:szCs w:val="22"/>
                <w:u w:val="single"/>
              </w:rPr>
            </w:pPr>
            <w:hyperlink r:id="rId11" w:history="1">
              <w:r w:rsidR="00A02F3A">
                <w:rPr>
                  <w:rStyle w:val="Hyperlink"/>
                  <w:rFonts w:cs="Calibri"/>
                  <w:szCs w:val="22"/>
                </w:rPr>
                <w:t>http://www.kidsafeinc.com/</w:t>
              </w:r>
            </w:hyperlink>
            <w:r w:rsidR="00A02F3A">
              <w:rPr>
                <w:rFonts w:cs="Calibri"/>
                <w:color w:val="0000FF"/>
                <w:szCs w:val="22"/>
                <w:u w:val="single"/>
              </w:rPr>
              <w:t xml:space="preserve"> </w:t>
            </w:r>
          </w:p>
          <w:p w:rsidR="0029162C" w:rsidRDefault="0029162C">
            <w:pPr>
              <w:jc w:val="center"/>
              <w:rPr>
                <w:rFonts w:cs="Calibri"/>
                <w:b/>
                <w:bCs/>
                <w:color w:val="FFFFFF"/>
                <w:szCs w:val="22"/>
              </w:rPr>
            </w:pPr>
            <w:r>
              <w:rPr>
                <w:noProof/>
              </w:rPr>
              <w:drawing>
                <wp:inline distT="0" distB="0" distL="0" distR="0" wp14:anchorId="24F4D076" wp14:editId="5EEE0CB7">
                  <wp:extent cx="5617028" cy="3582056"/>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30232" cy="3590477"/>
                          </a:xfrm>
                          <a:prstGeom prst="rect">
                            <a:avLst/>
                          </a:prstGeom>
                        </pic:spPr>
                      </pic:pic>
                    </a:graphicData>
                  </a:graphic>
                </wp:inline>
              </w:drawing>
            </w:r>
          </w:p>
        </w:tc>
        <w:tc>
          <w:tcPr>
            <w:tcW w:w="2007" w:type="dxa"/>
            <w:tcBorders>
              <w:top w:val="single" w:sz="4" w:space="0" w:color="auto"/>
              <w:left w:val="nil"/>
              <w:bottom w:val="single" w:sz="4" w:space="0" w:color="auto"/>
              <w:right w:val="single" w:sz="4" w:space="0" w:color="auto"/>
            </w:tcBorders>
            <w:shd w:val="clear" w:color="auto" w:fill="FFFFFF"/>
            <w:hideMark/>
          </w:tcPr>
          <w:p w:rsidR="00A02F3A" w:rsidRDefault="00A02F3A">
            <w:pPr>
              <w:rPr>
                <w:noProof/>
              </w:rPr>
            </w:pPr>
            <w:r>
              <w:rPr>
                <w:noProof/>
              </w:rPr>
              <w:t xml:space="preserve">Google </w:t>
            </w:r>
          </w:p>
        </w:tc>
      </w:tr>
      <w:tr w:rsidR="0029162C" w:rsidTr="0029162C">
        <w:trPr>
          <w:trHeight w:val="7200"/>
        </w:trPr>
        <w:tc>
          <w:tcPr>
            <w:tcW w:w="918" w:type="dxa"/>
            <w:tcBorders>
              <w:top w:val="single" w:sz="4" w:space="0" w:color="auto"/>
              <w:left w:val="single" w:sz="4" w:space="0" w:color="auto"/>
              <w:bottom w:val="single" w:sz="4" w:space="0" w:color="auto"/>
              <w:right w:val="single" w:sz="4" w:space="0" w:color="auto"/>
            </w:tcBorders>
            <w:shd w:val="clear" w:color="auto" w:fill="FFFFFF"/>
            <w:noWrap/>
          </w:tcPr>
          <w:p w:rsidR="0029162C" w:rsidRDefault="0029162C" w:rsidP="00FD398D">
            <w:pPr>
              <w:pStyle w:val="ListParagraph"/>
              <w:numPr>
                <w:ilvl w:val="0"/>
                <w:numId w:val="36"/>
              </w:numPr>
              <w:rPr>
                <w:rFonts w:cs="Calibri"/>
              </w:rPr>
            </w:pPr>
          </w:p>
        </w:tc>
        <w:tc>
          <w:tcPr>
            <w:tcW w:w="2790" w:type="dxa"/>
            <w:tcBorders>
              <w:top w:val="single" w:sz="4" w:space="0" w:color="auto"/>
              <w:left w:val="nil"/>
              <w:bottom w:val="single" w:sz="4" w:space="0" w:color="auto"/>
              <w:right w:val="single" w:sz="4" w:space="0" w:color="auto"/>
            </w:tcBorders>
            <w:shd w:val="clear" w:color="auto" w:fill="FFFFFF"/>
            <w:noWrap/>
            <w:hideMark/>
          </w:tcPr>
          <w:p w:rsidR="0029162C" w:rsidRDefault="0029162C">
            <w:pPr>
              <w:rPr>
                <w:rFonts w:cs="Calibri"/>
                <w:szCs w:val="22"/>
              </w:rPr>
            </w:pPr>
            <w:r>
              <w:rPr>
                <w:rFonts w:cs="Calibri"/>
                <w:szCs w:val="22"/>
              </w:rPr>
              <w:t>baby safe</w:t>
            </w:r>
          </w:p>
          <w:p w:rsidR="0029162C" w:rsidRDefault="0029162C">
            <w:pPr>
              <w:rPr>
                <w:rFonts w:cs="Calibri"/>
                <w:szCs w:val="22"/>
              </w:rPr>
            </w:pPr>
            <w:r>
              <w:rPr>
                <w:noProof/>
              </w:rPr>
              <w:drawing>
                <wp:inline distT="0" distB="0" distL="0" distR="0" wp14:anchorId="6D6ABE1E" wp14:editId="330C657B">
                  <wp:extent cx="1484415" cy="419793"/>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84626" cy="419853"/>
                          </a:xfrm>
                          <a:prstGeom prst="rect">
                            <a:avLst/>
                          </a:prstGeom>
                          <a:noFill/>
                          <a:ln>
                            <a:noFill/>
                          </a:ln>
                        </pic:spPr>
                      </pic:pic>
                    </a:graphicData>
                  </a:graphic>
                </wp:inline>
              </w:drawing>
            </w:r>
          </w:p>
        </w:tc>
        <w:tc>
          <w:tcPr>
            <w:tcW w:w="9599" w:type="dxa"/>
            <w:gridSpan w:val="2"/>
            <w:tcBorders>
              <w:top w:val="single" w:sz="4" w:space="0" w:color="auto"/>
              <w:left w:val="nil"/>
              <w:bottom w:val="single" w:sz="4" w:space="0" w:color="auto"/>
              <w:right w:val="single" w:sz="4" w:space="0" w:color="auto"/>
            </w:tcBorders>
            <w:shd w:val="clear" w:color="auto" w:fill="FFFFFF"/>
            <w:hideMark/>
          </w:tcPr>
          <w:p w:rsidR="0029162C" w:rsidRDefault="00587750">
            <w:pPr>
              <w:jc w:val="center"/>
              <w:rPr>
                <w:rFonts w:cs="Calibri"/>
                <w:color w:val="0000FF"/>
                <w:szCs w:val="22"/>
                <w:u w:val="single"/>
              </w:rPr>
            </w:pPr>
            <w:hyperlink r:id="rId14" w:history="1">
              <w:r w:rsidR="0029162C">
                <w:rPr>
                  <w:rStyle w:val="Hyperlink"/>
                  <w:rFonts w:cs="Calibri"/>
                  <w:szCs w:val="22"/>
                </w:rPr>
                <w:t>http://www.babysafehomes.com/</w:t>
              </w:r>
            </w:hyperlink>
            <w:r w:rsidR="0029162C">
              <w:rPr>
                <w:rFonts w:cs="Calibri"/>
                <w:color w:val="0000FF"/>
                <w:szCs w:val="22"/>
                <w:u w:val="single"/>
              </w:rPr>
              <w:t xml:space="preserve"> </w:t>
            </w:r>
          </w:p>
          <w:p w:rsidR="0029162C" w:rsidRDefault="0029162C">
            <w:pPr>
              <w:jc w:val="center"/>
              <w:rPr>
                <w:b/>
                <w:noProof/>
              </w:rPr>
            </w:pPr>
            <w:r>
              <w:rPr>
                <w:noProof/>
              </w:rPr>
              <w:drawing>
                <wp:inline distT="0" distB="0" distL="0" distR="0" wp14:anchorId="7D9DFEC4" wp14:editId="3143924D">
                  <wp:extent cx="5362768" cy="4607626"/>
                  <wp:effectExtent l="0" t="0" r="952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368814" cy="4612821"/>
                          </a:xfrm>
                          <a:prstGeom prst="rect">
                            <a:avLst/>
                          </a:prstGeom>
                        </pic:spPr>
                      </pic:pic>
                    </a:graphicData>
                  </a:graphic>
                </wp:inline>
              </w:drawing>
            </w:r>
          </w:p>
        </w:tc>
        <w:tc>
          <w:tcPr>
            <w:tcW w:w="2007" w:type="dxa"/>
            <w:tcBorders>
              <w:top w:val="single" w:sz="4" w:space="0" w:color="auto"/>
              <w:left w:val="nil"/>
              <w:bottom w:val="single" w:sz="4" w:space="0" w:color="auto"/>
              <w:right w:val="single" w:sz="4" w:space="0" w:color="auto"/>
            </w:tcBorders>
            <w:shd w:val="clear" w:color="auto" w:fill="FFFFFF"/>
            <w:hideMark/>
          </w:tcPr>
          <w:p w:rsidR="0029162C" w:rsidRDefault="0029162C">
            <w:pPr>
              <w:rPr>
                <w:noProof/>
              </w:rPr>
            </w:pPr>
            <w:r>
              <w:rPr>
                <w:noProof/>
              </w:rPr>
              <w:t>Google</w:t>
            </w:r>
          </w:p>
        </w:tc>
      </w:tr>
      <w:tr w:rsidR="0029162C" w:rsidTr="0029162C">
        <w:trPr>
          <w:trHeight w:val="7200"/>
        </w:trPr>
        <w:tc>
          <w:tcPr>
            <w:tcW w:w="918" w:type="dxa"/>
            <w:tcBorders>
              <w:top w:val="single" w:sz="4" w:space="0" w:color="auto"/>
              <w:left w:val="single" w:sz="4" w:space="0" w:color="auto"/>
              <w:bottom w:val="single" w:sz="4" w:space="0" w:color="auto"/>
              <w:right w:val="single" w:sz="4" w:space="0" w:color="auto"/>
            </w:tcBorders>
            <w:shd w:val="clear" w:color="auto" w:fill="FFFFFF"/>
            <w:noWrap/>
          </w:tcPr>
          <w:p w:rsidR="0029162C" w:rsidRDefault="0029162C" w:rsidP="00FD398D">
            <w:pPr>
              <w:pStyle w:val="ListParagraph"/>
              <w:numPr>
                <w:ilvl w:val="0"/>
                <w:numId w:val="36"/>
              </w:numPr>
              <w:rPr>
                <w:rFonts w:cs="Calibri"/>
              </w:rPr>
            </w:pPr>
          </w:p>
        </w:tc>
        <w:tc>
          <w:tcPr>
            <w:tcW w:w="2790" w:type="dxa"/>
            <w:tcBorders>
              <w:top w:val="single" w:sz="4" w:space="0" w:color="auto"/>
              <w:left w:val="nil"/>
              <w:bottom w:val="single" w:sz="4" w:space="0" w:color="auto"/>
              <w:right w:val="single" w:sz="4" w:space="0" w:color="auto"/>
            </w:tcBorders>
            <w:shd w:val="clear" w:color="auto" w:fill="FFFFFF"/>
            <w:noWrap/>
            <w:hideMark/>
          </w:tcPr>
          <w:p w:rsidR="0029162C" w:rsidRDefault="0029162C">
            <w:pPr>
              <w:rPr>
                <w:rFonts w:cs="Calibri"/>
                <w:szCs w:val="22"/>
              </w:rPr>
            </w:pPr>
            <w:r>
              <w:rPr>
                <w:rFonts w:cs="Calibri"/>
                <w:szCs w:val="22"/>
              </w:rPr>
              <w:t>baby Proofers</w:t>
            </w:r>
          </w:p>
          <w:p w:rsidR="0029162C" w:rsidRDefault="0029162C">
            <w:pPr>
              <w:rPr>
                <w:rFonts w:cs="Calibri"/>
                <w:szCs w:val="22"/>
              </w:rPr>
            </w:pPr>
            <w:r>
              <w:rPr>
                <w:noProof/>
              </w:rPr>
              <w:drawing>
                <wp:inline distT="0" distB="0" distL="0" distR="0" wp14:anchorId="0850596F" wp14:editId="0D83B96A">
                  <wp:extent cx="1448789" cy="454023"/>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48804" cy="454028"/>
                          </a:xfrm>
                          <a:prstGeom prst="rect">
                            <a:avLst/>
                          </a:prstGeom>
                          <a:noFill/>
                          <a:ln>
                            <a:noFill/>
                          </a:ln>
                        </pic:spPr>
                      </pic:pic>
                    </a:graphicData>
                  </a:graphic>
                </wp:inline>
              </w:drawing>
            </w:r>
          </w:p>
        </w:tc>
        <w:tc>
          <w:tcPr>
            <w:tcW w:w="9599" w:type="dxa"/>
            <w:gridSpan w:val="2"/>
            <w:tcBorders>
              <w:top w:val="single" w:sz="4" w:space="0" w:color="auto"/>
              <w:left w:val="nil"/>
              <w:bottom w:val="single" w:sz="4" w:space="0" w:color="auto"/>
              <w:right w:val="single" w:sz="4" w:space="0" w:color="auto"/>
            </w:tcBorders>
            <w:shd w:val="clear" w:color="auto" w:fill="FFFFFF"/>
            <w:hideMark/>
          </w:tcPr>
          <w:p w:rsidR="0029162C" w:rsidRDefault="00587750">
            <w:pPr>
              <w:jc w:val="center"/>
              <w:rPr>
                <w:rFonts w:cs="Calibri"/>
                <w:color w:val="0000FF"/>
                <w:szCs w:val="22"/>
                <w:u w:val="single"/>
              </w:rPr>
            </w:pPr>
            <w:hyperlink r:id="rId17" w:history="1">
              <w:r w:rsidR="0029162C">
                <w:rPr>
                  <w:rStyle w:val="Hyperlink"/>
                  <w:rFonts w:cs="Calibri"/>
                  <w:szCs w:val="22"/>
                </w:rPr>
                <w:t>http://www.babyproofersplus.com/</w:t>
              </w:r>
            </w:hyperlink>
            <w:r w:rsidR="0029162C">
              <w:rPr>
                <w:rFonts w:cs="Calibri"/>
                <w:color w:val="0000FF"/>
                <w:szCs w:val="22"/>
                <w:u w:val="single"/>
              </w:rPr>
              <w:t xml:space="preserve"> </w:t>
            </w:r>
          </w:p>
          <w:p w:rsidR="0029162C" w:rsidRDefault="0029162C">
            <w:pPr>
              <w:jc w:val="center"/>
              <w:rPr>
                <w:noProof/>
              </w:rPr>
            </w:pPr>
            <w:r>
              <w:rPr>
                <w:noProof/>
              </w:rPr>
              <w:drawing>
                <wp:inline distT="0" distB="0" distL="0" distR="0" wp14:anchorId="116CD2EE" wp14:editId="16E4A983">
                  <wp:extent cx="5605153" cy="4341598"/>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14910" cy="4349156"/>
                          </a:xfrm>
                          <a:prstGeom prst="rect">
                            <a:avLst/>
                          </a:prstGeom>
                        </pic:spPr>
                      </pic:pic>
                    </a:graphicData>
                  </a:graphic>
                </wp:inline>
              </w:drawing>
            </w:r>
          </w:p>
        </w:tc>
        <w:tc>
          <w:tcPr>
            <w:tcW w:w="2007" w:type="dxa"/>
            <w:tcBorders>
              <w:top w:val="single" w:sz="4" w:space="0" w:color="auto"/>
              <w:left w:val="nil"/>
              <w:bottom w:val="single" w:sz="4" w:space="0" w:color="auto"/>
              <w:right w:val="single" w:sz="4" w:space="0" w:color="auto"/>
            </w:tcBorders>
            <w:shd w:val="clear" w:color="auto" w:fill="FFFFFF"/>
            <w:hideMark/>
          </w:tcPr>
          <w:p w:rsidR="0029162C" w:rsidRDefault="0029162C">
            <w:pPr>
              <w:rPr>
                <w:noProof/>
              </w:rPr>
            </w:pPr>
            <w:r>
              <w:rPr>
                <w:noProof/>
              </w:rPr>
              <w:t>Google</w:t>
            </w:r>
          </w:p>
        </w:tc>
      </w:tr>
      <w:tr w:rsidR="0029162C" w:rsidTr="0029162C">
        <w:trPr>
          <w:trHeight w:val="7200"/>
        </w:trPr>
        <w:tc>
          <w:tcPr>
            <w:tcW w:w="918" w:type="dxa"/>
            <w:tcBorders>
              <w:top w:val="single" w:sz="4" w:space="0" w:color="auto"/>
              <w:left w:val="single" w:sz="4" w:space="0" w:color="auto"/>
              <w:bottom w:val="single" w:sz="4" w:space="0" w:color="auto"/>
              <w:right w:val="single" w:sz="4" w:space="0" w:color="auto"/>
            </w:tcBorders>
            <w:shd w:val="clear" w:color="auto" w:fill="FFFFFF"/>
            <w:noWrap/>
          </w:tcPr>
          <w:p w:rsidR="0029162C" w:rsidRDefault="0029162C" w:rsidP="00FD398D">
            <w:pPr>
              <w:pStyle w:val="ListParagraph"/>
              <w:numPr>
                <w:ilvl w:val="0"/>
                <w:numId w:val="36"/>
              </w:numPr>
              <w:rPr>
                <w:rFonts w:cs="Calibri"/>
              </w:rPr>
            </w:pPr>
          </w:p>
        </w:tc>
        <w:tc>
          <w:tcPr>
            <w:tcW w:w="2790" w:type="dxa"/>
            <w:tcBorders>
              <w:top w:val="single" w:sz="4" w:space="0" w:color="auto"/>
              <w:left w:val="nil"/>
              <w:bottom w:val="single" w:sz="4" w:space="0" w:color="auto"/>
              <w:right w:val="single" w:sz="4" w:space="0" w:color="auto"/>
            </w:tcBorders>
            <w:shd w:val="clear" w:color="auto" w:fill="FFFFFF"/>
            <w:noWrap/>
            <w:hideMark/>
          </w:tcPr>
          <w:p w:rsidR="0029162C" w:rsidRDefault="0029162C">
            <w:pPr>
              <w:rPr>
                <w:rFonts w:cs="Calibri"/>
                <w:szCs w:val="22"/>
              </w:rPr>
            </w:pPr>
            <w:r>
              <w:rPr>
                <w:rFonts w:cs="Calibri"/>
                <w:szCs w:val="22"/>
              </w:rPr>
              <w:t>baby secure</w:t>
            </w:r>
          </w:p>
          <w:p w:rsidR="0029162C" w:rsidRDefault="0029162C">
            <w:pPr>
              <w:rPr>
                <w:rFonts w:cs="Calibri"/>
                <w:szCs w:val="22"/>
              </w:rPr>
            </w:pPr>
            <w:r>
              <w:rPr>
                <w:noProof/>
              </w:rPr>
              <w:drawing>
                <wp:inline distT="0" distB="0" distL="0" distR="0" wp14:anchorId="5D47D124" wp14:editId="272F4804">
                  <wp:extent cx="1389413" cy="550442"/>
                  <wp:effectExtent l="0" t="0" r="127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
                            <a:extLst>
                              <a:ext uri="{28A0092B-C50C-407E-A947-70E740481C1C}">
                                <a14:useLocalDpi xmlns:a14="http://schemas.microsoft.com/office/drawing/2010/main" val="0"/>
                              </a:ext>
                            </a:extLst>
                          </a:blip>
                          <a:srcRect l="8621"/>
                          <a:stretch/>
                        </pic:blipFill>
                        <pic:spPr bwMode="auto">
                          <a:xfrm>
                            <a:off x="0" y="0"/>
                            <a:ext cx="1389402" cy="55043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599" w:type="dxa"/>
            <w:gridSpan w:val="2"/>
            <w:tcBorders>
              <w:top w:val="single" w:sz="4" w:space="0" w:color="auto"/>
              <w:left w:val="nil"/>
              <w:bottom w:val="single" w:sz="4" w:space="0" w:color="auto"/>
              <w:right w:val="single" w:sz="4" w:space="0" w:color="auto"/>
            </w:tcBorders>
            <w:shd w:val="clear" w:color="auto" w:fill="FFFFFF"/>
            <w:hideMark/>
          </w:tcPr>
          <w:p w:rsidR="0029162C" w:rsidRDefault="00587750">
            <w:pPr>
              <w:jc w:val="center"/>
              <w:rPr>
                <w:rFonts w:cs="Calibri"/>
                <w:color w:val="0000FF"/>
                <w:szCs w:val="22"/>
                <w:u w:val="single"/>
              </w:rPr>
            </w:pPr>
            <w:hyperlink r:id="rId20" w:history="1">
              <w:r w:rsidR="0029162C">
                <w:rPr>
                  <w:rStyle w:val="Hyperlink"/>
                  <w:rFonts w:cs="Calibri"/>
                  <w:szCs w:val="22"/>
                </w:rPr>
                <w:t>http://www.babysecure.ca/</w:t>
              </w:r>
            </w:hyperlink>
            <w:r w:rsidR="0029162C">
              <w:rPr>
                <w:rFonts w:cs="Calibri"/>
                <w:color w:val="0000FF"/>
                <w:szCs w:val="22"/>
                <w:u w:val="single"/>
              </w:rPr>
              <w:t xml:space="preserve"> </w:t>
            </w:r>
          </w:p>
          <w:p w:rsidR="0029162C" w:rsidRDefault="0029162C">
            <w:pPr>
              <w:jc w:val="center"/>
              <w:rPr>
                <w:noProof/>
              </w:rPr>
            </w:pPr>
            <w:r>
              <w:rPr>
                <w:noProof/>
              </w:rPr>
              <w:drawing>
                <wp:inline distT="0" distB="0" distL="0" distR="0" wp14:anchorId="5BEA978B" wp14:editId="51C4A462">
                  <wp:extent cx="5617028" cy="5105134"/>
                  <wp:effectExtent l="0" t="0" r="3175"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15649" cy="5103880"/>
                          </a:xfrm>
                          <a:prstGeom prst="rect">
                            <a:avLst/>
                          </a:prstGeom>
                        </pic:spPr>
                      </pic:pic>
                    </a:graphicData>
                  </a:graphic>
                </wp:inline>
              </w:drawing>
            </w:r>
          </w:p>
        </w:tc>
        <w:tc>
          <w:tcPr>
            <w:tcW w:w="2007" w:type="dxa"/>
            <w:tcBorders>
              <w:top w:val="single" w:sz="4" w:space="0" w:color="auto"/>
              <w:left w:val="nil"/>
              <w:bottom w:val="single" w:sz="4" w:space="0" w:color="auto"/>
              <w:right w:val="single" w:sz="4" w:space="0" w:color="auto"/>
            </w:tcBorders>
            <w:shd w:val="clear" w:color="auto" w:fill="FFFFFF"/>
            <w:hideMark/>
          </w:tcPr>
          <w:p w:rsidR="0029162C" w:rsidRDefault="0029162C">
            <w:pPr>
              <w:rPr>
                <w:noProof/>
              </w:rPr>
            </w:pPr>
            <w:r>
              <w:rPr>
                <w:noProof/>
              </w:rPr>
              <w:t>Google</w:t>
            </w:r>
          </w:p>
        </w:tc>
      </w:tr>
      <w:tr w:rsidR="0029162C" w:rsidTr="0029162C">
        <w:trPr>
          <w:trHeight w:val="7200"/>
        </w:trPr>
        <w:tc>
          <w:tcPr>
            <w:tcW w:w="918" w:type="dxa"/>
            <w:tcBorders>
              <w:top w:val="nil"/>
              <w:left w:val="single" w:sz="4" w:space="0" w:color="auto"/>
              <w:bottom w:val="single" w:sz="4" w:space="0" w:color="auto"/>
              <w:right w:val="single" w:sz="4" w:space="0" w:color="auto"/>
            </w:tcBorders>
            <w:shd w:val="clear" w:color="auto" w:fill="FFFFFF"/>
            <w:noWrap/>
          </w:tcPr>
          <w:p w:rsidR="0029162C" w:rsidRDefault="0029162C" w:rsidP="00FD398D">
            <w:pPr>
              <w:pStyle w:val="ListParagraph"/>
              <w:numPr>
                <w:ilvl w:val="0"/>
                <w:numId w:val="36"/>
              </w:numPr>
              <w:rPr>
                <w:rFonts w:cs="Calibri"/>
              </w:rPr>
            </w:pPr>
          </w:p>
        </w:tc>
        <w:tc>
          <w:tcPr>
            <w:tcW w:w="2790" w:type="dxa"/>
            <w:tcBorders>
              <w:top w:val="nil"/>
              <w:left w:val="nil"/>
              <w:bottom w:val="single" w:sz="4" w:space="0" w:color="auto"/>
              <w:right w:val="single" w:sz="4" w:space="0" w:color="auto"/>
            </w:tcBorders>
            <w:shd w:val="clear" w:color="auto" w:fill="FFFFFF"/>
            <w:noWrap/>
            <w:hideMark/>
          </w:tcPr>
          <w:p w:rsidR="0029162C" w:rsidRDefault="0029162C">
            <w:pPr>
              <w:rPr>
                <w:rFonts w:cs="Calibri"/>
                <w:szCs w:val="22"/>
              </w:rPr>
            </w:pPr>
            <w:r>
              <w:rPr>
                <w:rFonts w:cs="Calibri"/>
                <w:szCs w:val="22"/>
              </w:rPr>
              <w:t xml:space="preserve">baby safety </w:t>
            </w:r>
            <w:proofErr w:type="spellStart"/>
            <w:r>
              <w:rPr>
                <w:rFonts w:cs="Calibri"/>
                <w:szCs w:val="22"/>
              </w:rPr>
              <w:t>inc</w:t>
            </w:r>
            <w:proofErr w:type="spellEnd"/>
          </w:p>
          <w:p w:rsidR="0029162C" w:rsidRDefault="0029162C">
            <w:pPr>
              <w:rPr>
                <w:rFonts w:cs="Calibri"/>
                <w:szCs w:val="22"/>
              </w:rPr>
            </w:pPr>
            <w:r>
              <w:rPr>
                <w:noProof/>
              </w:rPr>
              <w:drawing>
                <wp:inline distT="0" distB="0" distL="0" distR="0" wp14:anchorId="7FE32B39" wp14:editId="48FE31ED">
                  <wp:extent cx="1076325" cy="12001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076325" cy="1200150"/>
                          </a:xfrm>
                          <a:prstGeom prst="rect">
                            <a:avLst/>
                          </a:prstGeom>
                        </pic:spPr>
                      </pic:pic>
                    </a:graphicData>
                  </a:graphic>
                </wp:inline>
              </w:drawing>
            </w:r>
          </w:p>
        </w:tc>
        <w:tc>
          <w:tcPr>
            <w:tcW w:w="9599" w:type="dxa"/>
            <w:gridSpan w:val="2"/>
            <w:tcBorders>
              <w:top w:val="nil"/>
              <w:left w:val="nil"/>
              <w:bottom w:val="single" w:sz="4" w:space="0" w:color="auto"/>
              <w:right w:val="single" w:sz="4" w:space="0" w:color="auto"/>
            </w:tcBorders>
            <w:shd w:val="clear" w:color="auto" w:fill="FFFFFF"/>
            <w:hideMark/>
          </w:tcPr>
          <w:p w:rsidR="0029162C" w:rsidRDefault="00587750">
            <w:pPr>
              <w:jc w:val="center"/>
              <w:rPr>
                <w:rFonts w:cs="Calibri"/>
                <w:color w:val="0000FF"/>
                <w:szCs w:val="22"/>
                <w:u w:val="single"/>
              </w:rPr>
            </w:pPr>
            <w:hyperlink r:id="rId23" w:history="1">
              <w:r w:rsidR="0029162C">
                <w:rPr>
                  <w:rStyle w:val="Hyperlink"/>
                  <w:rFonts w:cs="Calibri"/>
                  <w:szCs w:val="22"/>
                </w:rPr>
                <w:t>http://babysafetyinc.com/</w:t>
              </w:r>
            </w:hyperlink>
            <w:r w:rsidR="0029162C">
              <w:rPr>
                <w:rFonts w:cs="Calibri"/>
                <w:color w:val="0000FF"/>
                <w:szCs w:val="22"/>
                <w:u w:val="single"/>
              </w:rPr>
              <w:t xml:space="preserve"> </w:t>
            </w:r>
          </w:p>
          <w:p w:rsidR="0029162C" w:rsidRDefault="0029162C">
            <w:pPr>
              <w:jc w:val="center"/>
              <w:rPr>
                <w:rFonts w:cs="Calibri"/>
                <w:b/>
                <w:bCs/>
                <w:color w:val="FFFFFF"/>
                <w:szCs w:val="22"/>
              </w:rPr>
            </w:pPr>
            <w:r>
              <w:rPr>
                <w:noProof/>
              </w:rPr>
              <w:drawing>
                <wp:inline distT="0" distB="0" distL="0" distR="0" wp14:anchorId="5ACE33A1" wp14:editId="339F7BDC">
                  <wp:extent cx="5545777" cy="5045709"/>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540242" cy="5040673"/>
                          </a:xfrm>
                          <a:prstGeom prst="rect">
                            <a:avLst/>
                          </a:prstGeom>
                        </pic:spPr>
                      </pic:pic>
                    </a:graphicData>
                  </a:graphic>
                </wp:inline>
              </w:drawing>
            </w:r>
          </w:p>
        </w:tc>
        <w:tc>
          <w:tcPr>
            <w:tcW w:w="2007" w:type="dxa"/>
            <w:tcBorders>
              <w:top w:val="nil"/>
              <w:left w:val="nil"/>
              <w:bottom w:val="single" w:sz="4" w:space="0" w:color="auto"/>
              <w:right w:val="single" w:sz="4" w:space="0" w:color="auto"/>
            </w:tcBorders>
            <w:shd w:val="clear" w:color="auto" w:fill="FFFFFF"/>
            <w:hideMark/>
          </w:tcPr>
          <w:p w:rsidR="0029162C" w:rsidRDefault="0029162C">
            <w:pPr>
              <w:rPr>
                <w:noProof/>
              </w:rPr>
            </w:pPr>
            <w:r>
              <w:rPr>
                <w:noProof/>
              </w:rPr>
              <w:t>Yahoo</w:t>
            </w:r>
          </w:p>
        </w:tc>
      </w:tr>
      <w:tr w:rsidR="0029162C" w:rsidTr="0029162C">
        <w:trPr>
          <w:trHeight w:val="7200"/>
        </w:trPr>
        <w:tc>
          <w:tcPr>
            <w:tcW w:w="918" w:type="dxa"/>
            <w:tcBorders>
              <w:top w:val="nil"/>
              <w:left w:val="single" w:sz="4" w:space="0" w:color="auto"/>
              <w:bottom w:val="single" w:sz="4" w:space="0" w:color="auto"/>
              <w:right w:val="single" w:sz="4" w:space="0" w:color="auto"/>
            </w:tcBorders>
            <w:shd w:val="clear" w:color="auto" w:fill="FFFFFF"/>
            <w:noWrap/>
          </w:tcPr>
          <w:p w:rsidR="0029162C" w:rsidRDefault="0029162C" w:rsidP="00FD398D">
            <w:pPr>
              <w:pStyle w:val="ListParagraph"/>
              <w:numPr>
                <w:ilvl w:val="0"/>
                <w:numId w:val="36"/>
              </w:numPr>
              <w:rPr>
                <w:rFonts w:cs="Calibri"/>
              </w:rPr>
            </w:pPr>
          </w:p>
        </w:tc>
        <w:tc>
          <w:tcPr>
            <w:tcW w:w="2790" w:type="dxa"/>
            <w:tcBorders>
              <w:top w:val="nil"/>
              <w:left w:val="nil"/>
              <w:bottom w:val="single" w:sz="4" w:space="0" w:color="auto"/>
              <w:right w:val="single" w:sz="4" w:space="0" w:color="auto"/>
            </w:tcBorders>
            <w:shd w:val="clear" w:color="auto" w:fill="FFFFFF"/>
            <w:noWrap/>
            <w:hideMark/>
          </w:tcPr>
          <w:p w:rsidR="0029162C" w:rsidRDefault="0029162C">
            <w:pPr>
              <w:rPr>
                <w:rFonts w:cs="Calibri"/>
                <w:szCs w:val="22"/>
              </w:rPr>
            </w:pPr>
            <w:r>
              <w:rPr>
                <w:rFonts w:cs="Calibri"/>
                <w:szCs w:val="22"/>
              </w:rPr>
              <w:t xml:space="preserve">baby safety </w:t>
            </w:r>
            <w:proofErr w:type="spellStart"/>
            <w:r>
              <w:rPr>
                <w:rFonts w:cs="Calibri"/>
                <w:szCs w:val="22"/>
              </w:rPr>
              <w:t>inc</w:t>
            </w:r>
            <w:proofErr w:type="spellEnd"/>
          </w:p>
          <w:p w:rsidR="0029162C" w:rsidRDefault="0029162C">
            <w:pPr>
              <w:rPr>
                <w:rFonts w:cs="Calibri"/>
                <w:szCs w:val="22"/>
              </w:rPr>
            </w:pPr>
            <w:r>
              <w:rPr>
                <w:noProof/>
              </w:rPr>
              <w:drawing>
                <wp:inline distT="0" distB="0" distL="0" distR="0" wp14:anchorId="085F6EA2" wp14:editId="5023E9CF">
                  <wp:extent cx="1330036" cy="220738"/>
                  <wp:effectExtent l="0" t="0" r="381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30032" cy="220737"/>
                          </a:xfrm>
                          <a:prstGeom prst="rect">
                            <a:avLst/>
                          </a:prstGeom>
                          <a:noFill/>
                          <a:ln>
                            <a:noFill/>
                          </a:ln>
                        </pic:spPr>
                      </pic:pic>
                    </a:graphicData>
                  </a:graphic>
                </wp:inline>
              </w:drawing>
            </w:r>
          </w:p>
        </w:tc>
        <w:tc>
          <w:tcPr>
            <w:tcW w:w="9599" w:type="dxa"/>
            <w:gridSpan w:val="2"/>
            <w:tcBorders>
              <w:top w:val="nil"/>
              <w:left w:val="nil"/>
              <w:bottom w:val="single" w:sz="4" w:space="0" w:color="auto"/>
              <w:right w:val="single" w:sz="4" w:space="0" w:color="auto"/>
            </w:tcBorders>
            <w:shd w:val="clear" w:color="auto" w:fill="FFFFFF"/>
            <w:hideMark/>
          </w:tcPr>
          <w:p w:rsidR="0029162C" w:rsidRDefault="00587750">
            <w:pPr>
              <w:jc w:val="center"/>
              <w:rPr>
                <w:rFonts w:cs="Calibri"/>
                <w:color w:val="0000FF"/>
                <w:szCs w:val="22"/>
                <w:u w:val="single"/>
              </w:rPr>
            </w:pPr>
            <w:hyperlink r:id="rId26" w:history="1">
              <w:r w:rsidR="0029162C">
                <w:rPr>
                  <w:rStyle w:val="Hyperlink"/>
                  <w:rFonts w:cs="Calibri"/>
                  <w:szCs w:val="22"/>
                </w:rPr>
                <w:t>http://www.childsafetyinc.net/Home.html</w:t>
              </w:r>
            </w:hyperlink>
            <w:r w:rsidR="0029162C">
              <w:rPr>
                <w:rFonts w:cs="Calibri"/>
                <w:color w:val="0000FF"/>
                <w:szCs w:val="22"/>
                <w:u w:val="single"/>
              </w:rPr>
              <w:t xml:space="preserve"> </w:t>
            </w:r>
          </w:p>
          <w:p w:rsidR="0029162C" w:rsidRDefault="0029162C">
            <w:pPr>
              <w:jc w:val="center"/>
              <w:rPr>
                <w:noProof/>
              </w:rPr>
            </w:pPr>
            <w:r>
              <w:rPr>
                <w:noProof/>
              </w:rPr>
              <w:drawing>
                <wp:inline distT="0" distB="0" distL="0" distR="0" wp14:anchorId="0CCD8371" wp14:editId="43384657">
                  <wp:extent cx="5593278" cy="4993315"/>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590948" cy="4991235"/>
                          </a:xfrm>
                          <a:prstGeom prst="rect">
                            <a:avLst/>
                          </a:prstGeom>
                        </pic:spPr>
                      </pic:pic>
                    </a:graphicData>
                  </a:graphic>
                </wp:inline>
              </w:drawing>
            </w:r>
          </w:p>
        </w:tc>
        <w:tc>
          <w:tcPr>
            <w:tcW w:w="2007" w:type="dxa"/>
            <w:tcBorders>
              <w:top w:val="nil"/>
              <w:left w:val="nil"/>
              <w:bottom w:val="single" w:sz="4" w:space="0" w:color="auto"/>
              <w:right w:val="single" w:sz="4" w:space="0" w:color="auto"/>
            </w:tcBorders>
            <w:shd w:val="clear" w:color="auto" w:fill="FFFFFF"/>
            <w:hideMark/>
          </w:tcPr>
          <w:p w:rsidR="0029162C" w:rsidRDefault="0029162C">
            <w:pPr>
              <w:rPr>
                <w:noProof/>
              </w:rPr>
            </w:pPr>
            <w:r>
              <w:rPr>
                <w:noProof/>
              </w:rPr>
              <w:t>Yahoo</w:t>
            </w:r>
          </w:p>
        </w:tc>
      </w:tr>
      <w:tr w:rsidR="00FD398D" w:rsidTr="0029162C">
        <w:trPr>
          <w:trHeight w:val="1781"/>
        </w:trPr>
        <w:tc>
          <w:tcPr>
            <w:tcW w:w="918" w:type="dxa"/>
            <w:tcBorders>
              <w:top w:val="single" w:sz="4" w:space="0" w:color="auto"/>
              <w:left w:val="single" w:sz="4" w:space="0" w:color="auto"/>
              <w:bottom w:val="single" w:sz="4" w:space="0" w:color="auto"/>
              <w:right w:val="single" w:sz="4" w:space="0" w:color="auto"/>
            </w:tcBorders>
            <w:shd w:val="clear" w:color="auto" w:fill="FFFFFF"/>
            <w:noWrap/>
          </w:tcPr>
          <w:p w:rsidR="00FD398D" w:rsidRDefault="00FD398D" w:rsidP="00FD398D">
            <w:pPr>
              <w:pStyle w:val="ListParagraph"/>
              <w:numPr>
                <w:ilvl w:val="0"/>
                <w:numId w:val="36"/>
              </w:numPr>
              <w:rPr>
                <w:rFonts w:cs="Calibri"/>
              </w:rPr>
            </w:pPr>
          </w:p>
        </w:tc>
        <w:tc>
          <w:tcPr>
            <w:tcW w:w="2790" w:type="dxa"/>
            <w:tcBorders>
              <w:top w:val="single" w:sz="4" w:space="0" w:color="auto"/>
              <w:left w:val="nil"/>
              <w:bottom w:val="single" w:sz="4" w:space="0" w:color="auto"/>
              <w:right w:val="single" w:sz="4" w:space="0" w:color="auto"/>
            </w:tcBorders>
            <w:shd w:val="clear" w:color="auto" w:fill="FFFFFF"/>
            <w:noWrap/>
            <w:hideMark/>
          </w:tcPr>
          <w:p w:rsidR="00FD398D" w:rsidRDefault="00FD398D">
            <w:pPr>
              <w:rPr>
                <w:rFonts w:cs="Calibri"/>
                <w:szCs w:val="22"/>
              </w:rPr>
            </w:pPr>
            <w:r>
              <w:rPr>
                <w:rFonts w:cs="Calibri"/>
                <w:szCs w:val="22"/>
              </w:rPr>
              <w:t xml:space="preserve">baby safety </w:t>
            </w:r>
            <w:proofErr w:type="spellStart"/>
            <w:r>
              <w:rPr>
                <w:rFonts w:cs="Calibri"/>
                <w:szCs w:val="22"/>
              </w:rPr>
              <w:t>inc</w:t>
            </w:r>
            <w:proofErr w:type="spellEnd"/>
          </w:p>
        </w:tc>
        <w:tc>
          <w:tcPr>
            <w:tcW w:w="3389" w:type="dxa"/>
            <w:tcBorders>
              <w:top w:val="single" w:sz="4" w:space="0" w:color="auto"/>
              <w:left w:val="nil"/>
              <w:bottom w:val="single" w:sz="4" w:space="0" w:color="auto"/>
              <w:right w:val="single" w:sz="4" w:space="0" w:color="auto"/>
            </w:tcBorders>
            <w:shd w:val="clear" w:color="auto" w:fill="FFFFFF"/>
            <w:hideMark/>
          </w:tcPr>
          <w:p w:rsidR="00FD398D" w:rsidRDefault="00587750">
            <w:pPr>
              <w:rPr>
                <w:rFonts w:cs="Calibri"/>
                <w:color w:val="0000FF"/>
                <w:szCs w:val="22"/>
                <w:u w:val="single"/>
              </w:rPr>
            </w:pPr>
            <w:hyperlink r:id="rId28" w:history="1">
              <w:r w:rsidR="00FD398D">
                <w:rPr>
                  <w:rStyle w:val="Hyperlink"/>
                  <w:rFonts w:cs="Calibri"/>
                  <w:szCs w:val="22"/>
                </w:rPr>
                <w:t>http://www.nytimes.com/2001/05/18/business/safety-debate-on-baby-seats-for-bathtubs.html</w:t>
              </w:r>
            </w:hyperlink>
            <w:r w:rsidR="00FD398D">
              <w:rPr>
                <w:rFonts w:cs="Calibri"/>
                <w:color w:val="0000FF"/>
                <w:szCs w:val="22"/>
                <w:u w:val="single"/>
              </w:rPr>
              <w:t xml:space="preserve"> </w:t>
            </w:r>
          </w:p>
        </w:tc>
        <w:tc>
          <w:tcPr>
            <w:tcW w:w="6210" w:type="dxa"/>
            <w:tcBorders>
              <w:top w:val="single" w:sz="4" w:space="0" w:color="auto"/>
              <w:left w:val="nil"/>
              <w:bottom w:val="single" w:sz="4" w:space="0" w:color="auto"/>
              <w:right w:val="single" w:sz="4" w:space="0" w:color="auto"/>
            </w:tcBorders>
            <w:shd w:val="clear" w:color="auto" w:fill="FFFFFF"/>
            <w:noWrap/>
            <w:vAlign w:val="center"/>
            <w:hideMark/>
          </w:tcPr>
          <w:p w:rsidR="00FD398D" w:rsidRDefault="00FD398D">
            <w:pPr>
              <w:jc w:val="center"/>
              <w:rPr>
                <w:noProof/>
              </w:rPr>
            </w:pPr>
            <w:r>
              <w:rPr>
                <w:noProof/>
              </w:rPr>
              <w:drawing>
                <wp:inline distT="0" distB="0" distL="0" distR="0" wp14:anchorId="60EF4B99" wp14:editId="57341E2C">
                  <wp:extent cx="3847605" cy="440014"/>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55817" cy="440953"/>
                          </a:xfrm>
                          <a:prstGeom prst="rect">
                            <a:avLst/>
                          </a:prstGeom>
                          <a:noFill/>
                          <a:ln>
                            <a:noFill/>
                          </a:ln>
                        </pic:spPr>
                      </pic:pic>
                    </a:graphicData>
                  </a:graphic>
                </wp:inline>
              </w:drawing>
            </w:r>
          </w:p>
        </w:tc>
        <w:tc>
          <w:tcPr>
            <w:tcW w:w="2007" w:type="dxa"/>
            <w:tcBorders>
              <w:top w:val="single" w:sz="4" w:space="0" w:color="auto"/>
              <w:left w:val="nil"/>
              <w:bottom w:val="single" w:sz="4" w:space="0" w:color="auto"/>
              <w:right w:val="single" w:sz="4" w:space="0" w:color="auto"/>
            </w:tcBorders>
            <w:shd w:val="clear" w:color="auto" w:fill="FFFFFF"/>
            <w:hideMark/>
          </w:tcPr>
          <w:p w:rsidR="00FD398D" w:rsidRDefault="00FD398D">
            <w:pPr>
              <w:rPr>
                <w:noProof/>
              </w:rPr>
            </w:pPr>
            <w:r>
              <w:rPr>
                <w:noProof/>
              </w:rPr>
              <w:t>The New York Times</w:t>
            </w:r>
          </w:p>
        </w:tc>
      </w:tr>
    </w:tbl>
    <w:p w:rsidR="00FB0E81" w:rsidRDefault="00FB0E81" w:rsidP="00FB0E81">
      <w:pPr>
        <w:rPr>
          <w:rFonts w:cs="Calibri"/>
          <w:b/>
          <w:bCs/>
          <w:color w:val="7F7F7F"/>
          <w:szCs w:val="22"/>
        </w:rPr>
      </w:pPr>
      <w:r>
        <w:rPr>
          <w:rFonts w:cs="Calibri"/>
          <w:szCs w:val="22"/>
        </w:rPr>
        <w:br w:type="page"/>
      </w:r>
    </w:p>
    <w:p w:rsidR="00637745" w:rsidRDefault="00637745" w:rsidP="00FB0E81">
      <w:pPr>
        <w:pStyle w:val="Heading2"/>
        <w:ind w:left="576"/>
        <w:rPr>
          <w:rFonts w:cs="Calibri"/>
          <w:szCs w:val="22"/>
        </w:rPr>
        <w:sectPr w:rsidR="00637745" w:rsidSect="002D5756">
          <w:footerReference w:type="default" r:id="rId30"/>
          <w:pgSz w:w="16839" w:h="11907" w:orient="landscape" w:code="9"/>
          <w:pgMar w:top="720" w:right="720" w:bottom="720" w:left="1080" w:header="720" w:footer="720" w:gutter="0"/>
          <w:cols w:space="720"/>
          <w:docGrid w:linePitch="360"/>
        </w:sectPr>
      </w:pPr>
      <w:bookmarkStart w:id="49" w:name="_Toc403732534"/>
    </w:p>
    <w:p w:rsidR="00FB0E81" w:rsidRDefault="00FB0E81" w:rsidP="00F7505F">
      <w:pPr>
        <w:pStyle w:val="Heading2"/>
        <w:spacing w:before="0"/>
        <w:ind w:left="576"/>
        <w:rPr>
          <w:rFonts w:cs="Calibri"/>
          <w:szCs w:val="22"/>
        </w:rPr>
      </w:pPr>
      <w:bookmarkStart w:id="50" w:name="_Toc428199797"/>
      <w:r w:rsidRPr="00F7248C">
        <w:rPr>
          <w:rFonts w:cs="Calibri"/>
          <w:szCs w:val="22"/>
        </w:rPr>
        <w:lastRenderedPageBreak/>
        <w:t>Domain Name Search</w:t>
      </w:r>
      <w:bookmarkEnd w:id="49"/>
      <w:bookmarkEnd w:id="50"/>
    </w:p>
    <w:p w:rsidR="005748AF" w:rsidRPr="005748AF" w:rsidRDefault="005748AF" w:rsidP="005748AF">
      <w:pPr>
        <w:pStyle w:val="Heading3"/>
      </w:pPr>
      <w:bookmarkStart w:id="51" w:name="_Toc428199798"/>
      <w:r>
        <w:t>Domain Name Availability</w:t>
      </w:r>
      <w:bookmarkEnd w:id="51"/>
    </w:p>
    <w:p w:rsidR="00637745" w:rsidRPr="00637745" w:rsidRDefault="00637745" w:rsidP="00637745">
      <w:pPr>
        <w:rPr>
          <w:sz w:val="10"/>
          <w:szCs w:val="10"/>
        </w:rPr>
      </w:pPr>
    </w:p>
    <w:tbl>
      <w:tblPr>
        <w:tblStyle w:val="LightList-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1258"/>
        <w:gridCol w:w="1584"/>
        <w:gridCol w:w="996"/>
        <w:gridCol w:w="1255"/>
        <w:gridCol w:w="1551"/>
        <w:gridCol w:w="996"/>
        <w:gridCol w:w="1279"/>
        <w:gridCol w:w="1550"/>
        <w:gridCol w:w="995"/>
        <w:gridCol w:w="1254"/>
        <w:gridCol w:w="1544"/>
      </w:tblGrid>
      <w:tr w:rsidR="00FD398D" w:rsidTr="00FD398D">
        <w:trPr>
          <w:cnfStyle w:val="100000000000" w:firstRow="1" w:lastRow="0" w:firstColumn="0" w:lastColumn="0" w:oddVBand="0" w:evenVBand="0" w:oddHBand="0"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25" w:type="pct"/>
            <w:tcBorders>
              <w:top w:val="single" w:sz="4" w:space="0" w:color="auto"/>
              <w:left w:val="single" w:sz="4" w:space="0" w:color="auto"/>
              <w:bottom w:val="single" w:sz="4" w:space="0" w:color="auto"/>
              <w:right w:val="single" w:sz="4" w:space="0" w:color="auto"/>
            </w:tcBorders>
            <w:shd w:val="clear" w:color="auto" w:fill="C00000"/>
            <w:noWrap/>
            <w:hideMark/>
          </w:tcPr>
          <w:p w:rsidR="00FD398D" w:rsidRDefault="00FD398D">
            <w:pPr>
              <w:jc w:val="center"/>
              <w:rPr>
                <w:rFonts w:cs="Calibri"/>
                <w:szCs w:val="22"/>
              </w:rPr>
            </w:pPr>
            <w:bookmarkStart w:id="52" w:name="_Toc400462389"/>
            <w:bookmarkStart w:id="53" w:name="_Toc400630404"/>
            <w:bookmarkStart w:id="54" w:name="_Toc403376727"/>
            <w:r>
              <w:rPr>
                <w:rFonts w:cs="Calibri"/>
                <w:szCs w:val="22"/>
              </w:rPr>
              <w:t>Sr. No.</w:t>
            </w:r>
          </w:p>
        </w:tc>
        <w:tc>
          <w:tcPr>
            <w:tcW w:w="412" w:type="pct"/>
            <w:tcBorders>
              <w:top w:val="single" w:sz="4" w:space="0" w:color="auto"/>
              <w:left w:val="single" w:sz="4" w:space="0" w:color="auto"/>
              <w:bottom w:val="single" w:sz="4" w:space="0" w:color="auto"/>
              <w:right w:val="single" w:sz="4" w:space="0" w:color="auto"/>
            </w:tcBorders>
            <w:shd w:val="clear" w:color="auto" w:fill="C00000"/>
            <w:noWrap/>
            <w:hideMark/>
          </w:tcPr>
          <w:p w:rsidR="00FD398D" w:rsidRDefault="00FD398D">
            <w:pPr>
              <w:cnfStyle w:val="100000000000" w:firstRow="1" w:lastRow="0" w:firstColumn="0" w:lastColumn="0" w:oddVBand="0" w:evenVBand="0" w:oddHBand="0" w:evenHBand="0" w:firstRowFirstColumn="0" w:firstRowLastColumn="0" w:lastRowFirstColumn="0" w:lastRowLastColumn="0"/>
              <w:rPr>
                <w:rFonts w:cs="Calibri"/>
                <w:szCs w:val="22"/>
              </w:rPr>
            </w:pPr>
            <w:r>
              <w:rPr>
                <w:rFonts w:cs="Calibri"/>
                <w:szCs w:val="22"/>
              </w:rPr>
              <w:t>Domains</w:t>
            </w:r>
          </w:p>
        </w:tc>
        <w:tc>
          <w:tcPr>
            <w:tcW w:w="519" w:type="pct"/>
            <w:tcBorders>
              <w:top w:val="single" w:sz="4" w:space="0" w:color="auto"/>
              <w:left w:val="single" w:sz="4" w:space="0" w:color="auto"/>
              <w:bottom w:val="single" w:sz="4" w:space="0" w:color="auto"/>
              <w:right w:val="single" w:sz="4" w:space="0" w:color="auto"/>
            </w:tcBorders>
            <w:shd w:val="clear" w:color="auto" w:fill="C00000"/>
            <w:noWrap/>
            <w:hideMark/>
          </w:tcPr>
          <w:p w:rsidR="00FD398D" w:rsidRDefault="00FD398D">
            <w:pPr>
              <w:cnfStyle w:val="100000000000" w:firstRow="1" w:lastRow="0" w:firstColumn="0" w:lastColumn="0" w:oddVBand="0" w:evenVBand="0" w:oddHBand="0" w:evenHBand="0" w:firstRowFirstColumn="0" w:firstRowLastColumn="0" w:lastRowFirstColumn="0" w:lastRowLastColumn="0"/>
              <w:rPr>
                <w:rFonts w:cs="Calibri"/>
                <w:szCs w:val="22"/>
              </w:rPr>
            </w:pPr>
            <w:r>
              <w:rPr>
                <w:rFonts w:cs="Calibri"/>
                <w:szCs w:val="22"/>
              </w:rPr>
              <w:t>Availability</w:t>
            </w:r>
          </w:p>
        </w:tc>
        <w:tc>
          <w:tcPr>
            <w:tcW w:w="326" w:type="pct"/>
            <w:tcBorders>
              <w:top w:val="single" w:sz="4" w:space="0" w:color="auto"/>
              <w:left w:val="single" w:sz="4" w:space="0" w:color="auto"/>
              <w:bottom w:val="single" w:sz="4" w:space="0" w:color="auto"/>
              <w:right w:val="single" w:sz="4" w:space="0" w:color="auto"/>
            </w:tcBorders>
            <w:shd w:val="clear" w:color="auto" w:fill="C00000"/>
            <w:noWrap/>
            <w:hideMark/>
          </w:tcPr>
          <w:p w:rsidR="00FD398D" w:rsidRDefault="00FD398D">
            <w:pPr>
              <w:jc w:val="center"/>
              <w:cnfStyle w:val="100000000000" w:firstRow="1" w:lastRow="0" w:firstColumn="0" w:lastColumn="0" w:oddVBand="0" w:evenVBand="0" w:oddHBand="0" w:evenHBand="0" w:firstRowFirstColumn="0" w:firstRowLastColumn="0" w:lastRowFirstColumn="0" w:lastRowLastColumn="0"/>
              <w:rPr>
                <w:rFonts w:cs="Calibri"/>
                <w:szCs w:val="22"/>
              </w:rPr>
            </w:pPr>
            <w:r>
              <w:rPr>
                <w:rFonts w:cs="Calibri"/>
                <w:szCs w:val="22"/>
              </w:rPr>
              <w:t>Sr. No.</w:t>
            </w:r>
          </w:p>
        </w:tc>
        <w:tc>
          <w:tcPr>
            <w:tcW w:w="411" w:type="pct"/>
            <w:tcBorders>
              <w:top w:val="single" w:sz="4" w:space="0" w:color="auto"/>
              <w:left w:val="single" w:sz="4" w:space="0" w:color="auto"/>
              <w:bottom w:val="single" w:sz="4" w:space="0" w:color="auto"/>
              <w:right w:val="single" w:sz="4" w:space="0" w:color="auto"/>
            </w:tcBorders>
            <w:shd w:val="clear" w:color="auto" w:fill="C00000"/>
            <w:noWrap/>
            <w:hideMark/>
          </w:tcPr>
          <w:p w:rsidR="00FD398D" w:rsidRDefault="00FD398D">
            <w:pPr>
              <w:cnfStyle w:val="100000000000" w:firstRow="1" w:lastRow="0" w:firstColumn="0" w:lastColumn="0" w:oddVBand="0" w:evenVBand="0" w:oddHBand="0" w:evenHBand="0" w:firstRowFirstColumn="0" w:firstRowLastColumn="0" w:lastRowFirstColumn="0" w:lastRowLastColumn="0"/>
              <w:rPr>
                <w:rFonts w:cs="Calibri"/>
                <w:szCs w:val="22"/>
              </w:rPr>
            </w:pPr>
            <w:r>
              <w:rPr>
                <w:rFonts w:cs="Calibri"/>
                <w:szCs w:val="22"/>
              </w:rPr>
              <w:t>Domains</w:t>
            </w:r>
          </w:p>
        </w:tc>
        <w:tc>
          <w:tcPr>
            <w:tcW w:w="508" w:type="pct"/>
            <w:tcBorders>
              <w:top w:val="single" w:sz="4" w:space="0" w:color="auto"/>
              <w:left w:val="single" w:sz="4" w:space="0" w:color="auto"/>
              <w:bottom w:val="single" w:sz="4" w:space="0" w:color="auto"/>
              <w:right w:val="single" w:sz="4" w:space="0" w:color="auto"/>
            </w:tcBorders>
            <w:shd w:val="clear" w:color="auto" w:fill="C00000"/>
            <w:noWrap/>
            <w:hideMark/>
          </w:tcPr>
          <w:p w:rsidR="00FD398D" w:rsidRDefault="00FD398D">
            <w:pPr>
              <w:cnfStyle w:val="100000000000" w:firstRow="1" w:lastRow="0" w:firstColumn="0" w:lastColumn="0" w:oddVBand="0" w:evenVBand="0" w:oddHBand="0" w:evenHBand="0" w:firstRowFirstColumn="0" w:firstRowLastColumn="0" w:lastRowFirstColumn="0" w:lastRowLastColumn="0"/>
              <w:rPr>
                <w:rFonts w:cs="Calibri"/>
                <w:szCs w:val="22"/>
              </w:rPr>
            </w:pPr>
            <w:r>
              <w:rPr>
                <w:rFonts w:cs="Calibri"/>
                <w:szCs w:val="22"/>
              </w:rPr>
              <w:t>Availability</w:t>
            </w:r>
          </w:p>
        </w:tc>
        <w:tc>
          <w:tcPr>
            <w:tcW w:w="326" w:type="pct"/>
            <w:tcBorders>
              <w:top w:val="single" w:sz="4" w:space="0" w:color="auto"/>
              <w:left w:val="single" w:sz="4" w:space="0" w:color="auto"/>
              <w:bottom w:val="single" w:sz="4" w:space="0" w:color="auto"/>
              <w:right w:val="single" w:sz="4" w:space="0" w:color="auto"/>
            </w:tcBorders>
            <w:shd w:val="clear" w:color="auto" w:fill="C00000"/>
            <w:noWrap/>
            <w:hideMark/>
          </w:tcPr>
          <w:p w:rsidR="00FD398D" w:rsidRDefault="00FD398D">
            <w:pPr>
              <w:jc w:val="center"/>
              <w:cnfStyle w:val="100000000000" w:firstRow="1" w:lastRow="0" w:firstColumn="0" w:lastColumn="0" w:oddVBand="0" w:evenVBand="0" w:oddHBand="0" w:evenHBand="0" w:firstRowFirstColumn="0" w:firstRowLastColumn="0" w:lastRowFirstColumn="0" w:lastRowLastColumn="0"/>
              <w:rPr>
                <w:rFonts w:cs="Calibri"/>
                <w:szCs w:val="22"/>
              </w:rPr>
            </w:pPr>
            <w:r>
              <w:rPr>
                <w:rFonts w:cs="Calibri"/>
                <w:szCs w:val="22"/>
              </w:rPr>
              <w:t>Sr. No.</w:t>
            </w:r>
          </w:p>
        </w:tc>
        <w:tc>
          <w:tcPr>
            <w:tcW w:w="419" w:type="pct"/>
            <w:tcBorders>
              <w:top w:val="single" w:sz="4" w:space="0" w:color="auto"/>
              <w:left w:val="single" w:sz="4" w:space="0" w:color="auto"/>
              <w:bottom w:val="single" w:sz="4" w:space="0" w:color="auto"/>
              <w:right w:val="single" w:sz="4" w:space="0" w:color="auto"/>
            </w:tcBorders>
            <w:shd w:val="clear" w:color="auto" w:fill="C00000"/>
            <w:noWrap/>
            <w:hideMark/>
          </w:tcPr>
          <w:p w:rsidR="00FD398D" w:rsidRDefault="00FD398D">
            <w:pPr>
              <w:cnfStyle w:val="100000000000" w:firstRow="1" w:lastRow="0" w:firstColumn="0" w:lastColumn="0" w:oddVBand="0" w:evenVBand="0" w:oddHBand="0" w:evenHBand="0" w:firstRowFirstColumn="0" w:firstRowLastColumn="0" w:lastRowFirstColumn="0" w:lastRowLastColumn="0"/>
              <w:rPr>
                <w:rFonts w:cs="Calibri"/>
                <w:szCs w:val="22"/>
              </w:rPr>
            </w:pPr>
            <w:r>
              <w:rPr>
                <w:rFonts w:cs="Calibri"/>
                <w:szCs w:val="22"/>
              </w:rPr>
              <w:t>Domains</w:t>
            </w:r>
          </w:p>
        </w:tc>
        <w:tc>
          <w:tcPr>
            <w:tcW w:w="508" w:type="pct"/>
            <w:tcBorders>
              <w:top w:val="single" w:sz="4" w:space="0" w:color="auto"/>
              <w:left w:val="single" w:sz="4" w:space="0" w:color="auto"/>
              <w:bottom w:val="single" w:sz="4" w:space="0" w:color="auto"/>
              <w:right w:val="single" w:sz="4" w:space="0" w:color="auto"/>
            </w:tcBorders>
            <w:shd w:val="clear" w:color="auto" w:fill="C00000"/>
            <w:noWrap/>
            <w:hideMark/>
          </w:tcPr>
          <w:p w:rsidR="00FD398D" w:rsidRDefault="00FD398D">
            <w:pPr>
              <w:cnfStyle w:val="100000000000" w:firstRow="1" w:lastRow="0" w:firstColumn="0" w:lastColumn="0" w:oddVBand="0" w:evenVBand="0" w:oddHBand="0" w:evenHBand="0" w:firstRowFirstColumn="0" w:firstRowLastColumn="0" w:lastRowFirstColumn="0" w:lastRowLastColumn="0"/>
              <w:rPr>
                <w:rFonts w:cs="Calibri"/>
                <w:szCs w:val="22"/>
              </w:rPr>
            </w:pPr>
            <w:r>
              <w:rPr>
                <w:rFonts w:cs="Calibri"/>
                <w:szCs w:val="22"/>
              </w:rPr>
              <w:t>Availability</w:t>
            </w:r>
          </w:p>
        </w:tc>
        <w:tc>
          <w:tcPr>
            <w:tcW w:w="326" w:type="pct"/>
            <w:tcBorders>
              <w:top w:val="single" w:sz="4" w:space="0" w:color="auto"/>
              <w:left w:val="single" w:sz="4" w:space="0" w:color="auto"/>
              <w:bottom w:val="single" w:sz="4" w:space="0" w:color="auto"/>
              <w:right w:val="single" w:sz="4" w:space="0" w:color="auto"/>
            </w:tcBorders>
            <w:shd w:val="clear" w:color="auto" w:fill="C00000"/>
            <w:noWrap/>
            <w:hideMark/>
          </w:tcPr>
          <w:p w:rsidR="00FD398D" w:rsidRDefault="00FD398D">
            <w:pPr>
              <w:jc w:val="center"/>
              <w:cnfStyle w:val="100000000000" w:firstRow="1" w:lastRow="0" w:firstColumn="0" w:lastColumn="0" w:oddVBand="0" w:evenVBand="0" w:oddHBand="0" w:evenHBand="0" w:firstRowFirstColumn="0" w:firstRowLastColumn="0" w:lastRowFirstColumn="0" w:lastRowLastColumn="0"/>
              <w:rPr>
                <w:rFonts w:cs="Calibri"/>
                <w:szCs w:val="22"/>
              </w:rPr>
            </w:pPr>
            <w:r>
              <w:rPr>
                <w:rFonts w:cs="Calibri"/>
                <w:szCs w:val="22"/>
              </w:rPr>
              <w:t>Sr. No.</w:t>
            </w:r>
          </w:p>
        </w:tc>
        <w:tc>
          <w:tcPr>
            <w:tcW w:w="411" w:type="pct"/>
            <w:tcBorders>
              <w:top w:val="single" w:sz="4" w:space="0" w:color="auto"/>
              <w:left w:val="single" w:sz="4" w:space="0" w:color="auto"/>
              <w:bottom w:val="single" w:sz="4" w:space="0" w:color="auto"/>
              <w:right w:val="single" w:sz="4" w:space="0" w:color="auto"/>
            </w:tcBorders>
            <w:shd w:val="clear" w:color="auto" w:fill="C00000"/>
            <w:noWrap/>
            <w:hideMark/>
          </w:tcPr>
          <w:p w:rsidR="00FD398D" w:rsidRDefault="00FD398D">
            <w:pPr>
              <w:cnfStyle w:val="100000000000" w:firstRow="1" w:lastRow="0" w:firstColumn="0" w:lastColumn="0" w:oddVBand="0" w:evenVBand="0" w:oddHBand="0" w:evenHBand="0" w:firstRowFirstColumn="0" w:firstRowLastColumn="0" w:lastRowFirstColumn="0" w:lastRowLastColumn="0"/>
              <w:rPr>
                <w:rFonts w:cs="Calibri"/>
                <w:szCs w:val="22"/>
              </w:rPr>
            </w:pPr>
            <w:r>
              <w:rPr>
                <w:rFonts w:cs="Calibri"/>
                <w:szCs w:val="22"/>
              </w:rPr>
              <w:t>Domains</w:t>
            </w:r>
          </w:p>
        </w:tc>
        <w:tc>
          <w:tcPr>
            <w:tcW w:w="506" w:type="pct"/>
            <w:tcBorders>
              <w:top w:val="single" w:sz="4" w:space="0" w:color="auto"/>
              <w:left w:val="single" w:sz="4" w:space="0" w:color="auto"/>
              <w:bottom w:val="single" w:sz="4" w:space="0" w:color="auto"/>
              <w:right w:val="single" w:sz="4" w:space="0" w:color="auto"/>
            </w:tcBorders>
            <w:shd w:val="clear" w:color="auto" w:fill="C00000"/>
            <w:noWrap/>
            <w:hideMark/>
          </w:tcPr>
          <w:p w:rsidR="00FD398D" w:rsidRDefault="00FD398D">
            <w:pPr>
              <w:cnfStyle w:val="100000000000" w:firstRow="1" w:lastRow="0" w:firstColumn="0" w:lastColumn="0" w:oddVBand="0" w:evenVBand="0" w:oddHBand="0" w:evenHBand="0" w:firstRowFirstColumn="0" w:firstRowLastColumn="0" w:lastRowFirstColumn="0" w:lastRowLastColumn="0"/>
              <w:rPr>
                <w:rFonts w:cs="Calibri"/>
                <w:szCs w:val="22"/>
              </w:rPr>
            </w:pPr>
            <w:r>
              <w:rPr>
                <w:rFonts w:cs="Calibri"/>
                <w:szCs w:val="22"/>
              </w:rPr>
              <w:t>Availability</w:t>
            </w:r>
          </w:p>
        </w:tc>
      </w:tr>
      <w:tr w:rsidR="00FD398D" w:rsidTr="00FD398D">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25" w:type="pct"/>
            <w:tcBorders>
              <w:right w:val="single" w:sz="4" w:space="0" w:color="C0504D" w:themeColor="accent2"/>
            </w:tcBorders>
            <w:noWrap/>
            <w:hideMark/>
          </w:tcPr>
          <w:p w:rsidR="00FD398D" w:rsidRDefault="00FD398D">
            <w:pPr>
              <w:jc w:val="center"/>
              <w:rPr>
                <w:rFonts w:cs="Calibri"/>
                <w:color w:val="000000"/>
                <w:szCs w:val="22"/>
              </w:rPr>
            </w:pPr>
            <w:r>
              <w:rPr>
                <w:rFonts w:cs="Calibri"/>
                <w:color w:val="000000"/>
                <w:szCs w:val="22"/>
              </w:rPr>
              <w:t>1</w:t>
            </w:r>
          </w:p>
        </w:tc>
        <w:tc>
          <w:tcPr>
            <w:tcW w:w="412"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w:t>
            </w:r>
            <w:proofErr w:type="spellStart"/>
            <w:r>
              <w:rPr>
                <w:rFonts w:cs="Calibri"/>
                <w:szCs w:val="22"/>
              </w:rPr>
              <w:t>sx</w:t>
            </w:r>
            <w:proofErr w:type="spellEnd"/>
          </w:p>
        </w:tc>
        <w:tc>
          <w:tcPr>
            <w:tcW w:w="519"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32</w:t>
            </w:r>
          </w:p>
        </w:tc>
        <w:tc>
          <w:tcPr>
            <w:tcW w:w="411"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.net.bz</w:t>
            </w:r>
          </w:p>
        </w:tc>
        <w:tc>
          <w:tcPr>
            <w:tcW w:w="508"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63</w:t>
            </w:r>
          </w:p>
        </w:tc>
        <w:tc>
          <w:tcPr>
            <w:tcW w:w="419"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w:t>
            </w:r>
            <w:proofErr w:type="spellStart"/>
            <w:r>
              <w:rPr>
                <w:rFonts w:cs="Calibri"/>
                <w:szCs w:val="22"/>
              </w:rPr>
              <w:t>ht</w:t>
            </w:r>
            <w:proofErr w:type="spellEnd"/>
          </w:p>
        </w:tc>
        <w:tc>
          <w:tcPr>
            <w:tcW w:w="508"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94</w:t>
            </w:r>
          </w:p>
        </w:tc>
        <w:tc>
          <w:tcPr>
            <w:tcW w:w="411"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.us</w:t>
            </w:r>
          </w:p>
        </w:tc>
        <w:tc>
          <w:tcPr>
            <w:tcW w:w="506" w:type="pct"/>
            <w:tcBorders>
              <w:lef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r>
      <w:tr w:rsidR="00FD398D" w:rsidTr="00FD398D">
        <w:trPr>
          <w:trHeight w:val="144"/>
        </w:trPr>
        <w:tc>
          <w:tcPr>
            <w:cnfStyle w:val="001000000000" w:firstRow="0" w:lastRow="0" w:firstColumn="1" w:lastColumn="0" w:oddVBand="0" w:evenVBand="0" w:oddHBand="0" w:evenHBand="0" w:firstRowFirstColumn="0" w:firstRowLastColumn="0" w:lastRowFirstColumn="0" w:lastRowLastColumn="0"/>
            <w:tcW w:w="325"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rPr>
                <w:rFonts w:cs="Calibri"/>
                <w:color w:val="000000"/>
                <w:szCs w:val="22"/>
              </w:rPr>
            </w:pPr>
            <w:r>
              <w:rPr>
                <w:rFonts w:cs="Calibri"/>
                <w:color w:val="000000"/>
                <w:szCs w:val="22"/>
              </w:rPr>
              <w:t>2</w:t>
            </w:r>
          </w:p>
        </w:tc>
        <w:tc>
          <w:tcPr>
            <w:tcW w:w="412"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.us.com</w:t>
            </w:r>
          </w:p>
        </w:tc>
        <w:tc>
          <w:tcPr>
            <w:tcW w:w="5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33</w:t>
            </w:r>
          </w:p>
        </w:tc>
        <w:tc>
          <w:tcPr>
            <w:tcW w:w="41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.org.bz</w:t>
            </w:r>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64</w:t>
            </w:r>
          </w:p>
        </w:tc>
        <w:tc>
          <w:tcPr>
            <w:tcW w:w="4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.co.lc</w:t>
            </w:r>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95</w:t>
            </w:r>
          </w:p>
        </w:tc>
        <w:tc>
          <w:tcPr>
            <w:tcW w:w="41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.us.org</w:t>
            </w:r>
          </w:p>
        </w:tc>
        <w:tc>
          <w:tcPr>
            <w:tcW w:w="506"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r>
      <w:tr w:rsidR="00FD398D" w:rsidTr="00FD398D">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25" w:type="pct"/>
            <w:tcBorders>
              <w:right w:val="single" w:sz="4" w:space="0" w:color="C0504D" w:themeColor="accent2"/>
            </w:tcBorders>
            <w:noWrap/>
            <w:hideMark/>
          </w:tcPr>
          <w:p w:rsidR="00FD398D" w:rsidRDefault="00FD398D">
            <w:pPr>
              <w:jc w:val="center"/>
              <w:rPr>
                <w:rFonts w:cs="Calibri"/>
                <w:color w:val="000000"/>
                <w:szCs w:val="22"/>
              </w:rPr>
            </w:pPr>
            <w:r>
              <w:rPr>
                <w:rFonts w:cs="Calibri"/>
                <w:color w:val="000000"/>
                <w:szCs w:val="22"/>
              </w:rPr>
              <w:t>3</w:t>
            </w:r>
          </w:p>
        </w:tc>
        <w:tc>
          <w:tcPr>
            <w:tcW w:w="412"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.ag</w:t>
            </w:r>
          </w:p>
        </w:tc>
        <w:tc>
          <w:tcPr>
            <w:tcW w:w="519"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34</w:t>
            </w:r>
          </w:p>
        </w:tc>
        <w:tc>
          <w:tcPr>
            <w:tcW w:w="411"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.ca</w:t>
            </w:r>
          </w:p>
        </w:tc>
        <w:tc>
          <w:tcPr>
            <w:tcW w:w="508"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65</w:t>
            </w:r>
          </w:p>
        </w:tc>
        <w:tc>
          <w:tcPr>
            <w:tcW w:w="419"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.com.lc</w:t>
            </w:r>
          </w:p>
        </w:tc>
        <w:tc>
          <w:tcPr>
            <w:tcW w:w="508"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96</w:t>
            </w:r>
          </w:p>
        </w:tc>
        <w:tc>
          <w:tcPr>
            <w:tcW w:w="411"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.com.uy</w:t>
            </w:r>
          </w:p>
        </w:tc>
        <w:tc>
          <w:tcPr>
            <w:tcW w:w="506" w:type="pct"/>
            <w:tcBorders>
              <w:lef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color w:val="000000"/>
                <w:szCs w:val="22"/>
              </w:rPr>
            </w:pPr>
            <w:r>
              <w:rPr>
                <w:rFonts w:cs="Calibri"/>
                <w:color w:val="000000"/>
                <w:szCs w:val="22"/>
              </w:rPr>
              <w:t>Available</w:t>
            </w:r>
          </w:p>
        </w:tc>
      </w:tr>
      <w:tr w:rsidR="00FD398D" w:rsidTr="00FD398D">
        <w:trPr>
          <w:trHeight w:val="144"/>
        </w:trPr>
        <w:tc>
          <w:tcPr>
            <w:cnfStyle w:val="001000000000" w:firstRow="0" w:lastRow="0" w:firstColumn="1" w:lastColumn="0" w:oddVBand="0" w:evenVBand="0" w:oddHBand="0" w:evenHBand="0" w:firstRowFirstColumn="0" w:firstRowLastColumn="0" w:lastRowFirstColumn="0" w:lastRowLastColumn="0"/>
            <w:tcW w:w="325"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rPr>
                <w:rFonts w:cs="Calibri"/>
                <w:color w:val="000000"/>
                <w:szCs w:val="22"/>
              </w:rPr>
            </w:pPr>
            <w:r>
              <w:rPr>
                <w:rFonts w:cs="Calibri"/>
                <w:color w:val="000000"/>
                <w:szCs w:val="22"/>
              </w:rPr>
              <w:t>4</w:t>
            </w:r>
          </w:p>
        </w:tc>
        <w:tc>
          <w:tcPr>
            <w:tcW w:w="412"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.com.ag</w:t>
            </w:r>
          </w:p>
        </w:tc>
        <w:tc>
          <w:tcPr>
            <w:tcW w:w="5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35</w:t>
            </w:r>
          </w:p>
        </w:tc>
        <w:tc>
          <w:tcPr>
            <w:tcW w:w="41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.qc.com</w:t>
            </w:r>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66</w:t>
            </w:r>
          </w:p>
        </w:tc>
        <w:tc>
          <w:tcPr>
            <w:tcW w:w="4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w:t>
            </w:r>
            <w:proofErr w:type="spellStart"/>
            <w:r>
              <w:rPr>
                <w:rFonts w:cs="Calibri"/>
                <w:szCs w:val="22"/>
              </w:rPr>
              <w:t>lc</w:t>
            </w:r>
            <w:proofErr w:type="spellEnd"/>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97</w:t>
            </w:r>
          </w:p>
        </w:tc>
        <w:tc>
          <w:tcPr>
            <w:tcW w:w="41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w:t>
            </w:r>
            <w:proofErr w:type="spellStart"/>
            <w:r>
              <w:rPr>
                <w:rFonts w:cs="Calibri"/>
                <w:szCs w:val="22"/>
              </w:rPr>
              <w:t>uy</w:t>
            </w:r>
            <w:proofErr w:type="spellEnd"/>
          </w:p>
        </w:tc>
        <w:tc>
          <w:tcPr>
            <w:tcW w:w="506"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Available</w:t>
            </w:r>
          </w:p>
        </w:tc>
      </w:tr>
      <w:tr w:rsidR="00FD398D" w:rsidTr="00FD398D">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25" w:type="pct"/>
            <w:tcBorders>
              <w:right w:val="single" w:sz="4" w:space="0" w:color="C0504D" w:themeColor="accent2"/>
            </w:tcBorders>
            <w:noWrap/>
            <w:hideMark/>
          </w:tcPr>
          <w:p w:rsidR="00FD398D" w:rsidRDefault="00FD398D">
            <w:pPr>
              <w:jc w:val="center"/>
              <w:rPr>
                <w:rFonts w:cs="Calibri"/>
                <w:color w:val="000000"/>
                <w:szCs w:val="22"/>
              </w:rPr>
            </w:pPr>
            <w:r>
              <w:rPr>
                <w:rFonts w:cs="Calibri"/>
                <w:color w:val="000000"/>
                <w:szCs w:val="22"/>
              </w:rPr>
              <w:t>5</w:t>
            </w:r>
          </w:p>
        </w:tc>
        <w:tc>
          <w:tcPr>
            <w:tcW w:w="412"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w:t>
            </w:r>
            <w:proofErr w:type="spellStart"/>
            <w:r>
              <w:rPr>
                <w:rFonts w:cs="Calibri"/>
                <w:szCs w:val="22"/>
              </w:rPr>
              <w:t>ai</w:t>
            </w:r>
            <w:proofErr w:type="spellEnd"/>
          </w:p>
        </w:tc>
        <w:tc>
          <w:tcPr>
            <w:tcW w:w="519"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36</w:t>
            </w:r>
          </w:p>
        </w:tc>
        <w:tc>
          <w:tcPr>
            <w:tcW w:w="411"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.cl</w:t>
            </w:r>
          </w:p>
        </w:tc>
        <w:tc>
          <w:tcPr>
            <w:tcW w:w="508"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67</w:t>
            </w:r>
          </w:p>
        </w:tc>
        <w:tc>
          <w:tcPr>
            <w:tcW w:w="419"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.net.lc</w:t>
            </w:r>
          </w:p>
        </w:tc>
        <w:tc>
          <w:tcPr>
            <w:tcW w:w="508"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98</w:t>
            </w:r>
          </w:p>
        </w:tc>
        <w:tc>
          <w:tcPr>
            <w:tcW w:w="411"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.uy.com</w:t>
            </w:r>
          </w:p>
        </w:tc>
        <w:tc>
          <w:tcPr>
            <w:tcW w:w="506" w:type="pct"/>
            <w:tcBorders>
              <w:lef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r>
      <w:tr w:rsidR="00FD398D" w:rsidTr="00FD398D">
        <w:trPr>
          <w:trHeight w:val="144"/>
        </w:trPr>
        <w:tc>
          <w:tcPr>
            <w:cnfStyle w:val="001000000000" w:firstRow="0" w:lastRow="0" w:firstColumn="1" w:lastColumn="0" w:oddVBand="0" w:evenVBand="0" w:oddHBand="0" w:evenHBand="0" w:firstRowFirstColumn="0" w:firstRowLastColumn="0" w:lastRowFirstColumn="0" w:lastRowLastColumn="0"/>
            <w:tcW w:w="325"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rPr>
                <w:rFonts w:cs="Calibri"/>
                <w:color w:val="000000"/>
                <w:szCs w:val="22"/>
              </w:rPr>
            </w:pPr>
            <w:r>
              <w:rPr>
                <w:rFonts w:cs="Calibri"/>
                <w:color w:val="000000"/>
                <w:szCs w:val="22"/>
              </w:rPr>
              <w:t>6</w:t>
            </w:r>
          </w:p>
        </w:tc>
        <w:tc>
          <w:tcPr>
            <w:tcW w:w="412"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.com.ai</w:t>
            </w:r>
          </w:p>
        </w:tc>
        <w:tc>
          <w:tcPr>
            <w:tcW w:w="5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37</w:t>
            </w:r>
          </w:p>
        </w:tc>
        <w:tc>
          <w:tcPr>
            <w:tcW w:w="41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.com.co</w:t>
            </w:r>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68</w:t>
            </w:r>
          </w:p>
        </w:tc>
        <w:tc>
          <w:tcPr>
            <w:tcW w:w="4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w:t>
            </w:r>
            <w:proofErr w:type="spellStart"/>
            <w:r>
              <w:rPr>
                <w:rFonts w:cs="Calibri"/>
                <w:szCs w:val="22"/>
              </w:rPr>
              <w:t>ms</w:t>
            </w:r>
            <w:proofErr w:type="spellEnd"/>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99</w:t>
            </w:r>
          </w:p>
        </w:tc>
        <w:tc>
          <w:tcPr>
            <w:tcW w:w="41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.com.vc</w:t>
            </w:r>
          </w:p>
        </w:tc>
        <w:tc>
          <w:tcPr>
            <w:tcW w:w="506"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r>
      <w:tr w:rsidR="00FD398D" w:rsidTr="00FD398D">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25" w:type="pct"/>
            <w:tcBorders>
              <w:right w:val="single" w:sz="4" w:space="0" w:color="C0504D" w:themeColor="accent2"/>
            </w:tcBorders>
            <w:noWrap/>
            <w:hideMark/>
          </w:tcPr>
          <w:p w:rsidR="00FD398D" w:rsidRDefault="00FD398D">
            <w:pPr>
              <w:jc w:val="center"/>
              <w:rPr>
                <w:rFonts w:cs="Calibri"/>
                <w:color w:val="000000"/>
                <w:szCs w:val="22"/>
              </w:rPr>
            </w:pPr>
            <w:r>
              <w:rPr>
                <w:rFonts w:cs="Calibri"/>
                <w:color w:val="000000"/>
                <w:szCs w:val="22"/>
              </w:rPr>
              <w:t>7</w:t>
            </w:r>
          </w:p>
        </w:tc>
        <w:tc>
          <w:tcPr>
            <w:tcW w:w="412"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.net.ai</w:t>
            </w:r>
          </w:p>
        </w:tc>
        <w:tc>
          <w:tcPr>
            <w:tcW w:w="519"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38</w:t>
            </w:r>
          </w:p>
        </w:tc>
        <w:tc>
          <w:tcPr>
            <w:tcW w:w="411"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.net.co</w:t>
            </w:r>
          </w:p>
        </w:tc>
        <w:tc>
          <w:tcPr>
            <w:tcW w:w="508"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69</w:t>
            </w:r>
          </w:p>
        </w:tc>
        <w:tc>
          <w:tcPr>
            <w:tcW w:w="419"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.com.mx</w:t>
            </w:r>
          </w:p>
        </w:tc>
        <w:tc>
          <w:tcPr>
            <w:tcW w:w="508"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100</w:t>
            </w:r>
          </w:p>
        </w:tc>
        <w:tc>
          <w:tcPr>
            <w:tcW w:w="411"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.net.vc</w:t>
            </w:r>
          </w:p>
        </w:tc>
        <w:tc>
          <w:tcPr>
            <w:tcW w:w="506" w:type="pct"/>
            <w:tcBorders>
              <w:lef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r>
      <w:tr w:rsidR="00FD398D" w:rsidTr="00FD398D">
        <w:trPr>
          <w:trHeight w:val="144"/>
        </w:trPr>
        <w:tc>
          <w:tcPr>
            <w:cnfStyle w:val="001000000000" w:firstRow="0" w:lastRow="0" w:firstColumn="1" w:lastColumn="0" w:oddVBand="0" w:evenVBand="0" w:oddHBand="0" w:evenHBand="0" w:firstRowFirstColumn="0" w:firstRowLastColumn="0" w:lastRowFirstColumn="0" w:lastRowLastColumn="0"/>
            <w:tcW w:w="325"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rPr>
                <w:rFonts w:cs="Calibri"/>
                <w:color w:val="000000"/>
                <w:szCs w:val="22"/>
              </w:rPr>
            </w:pPr>
            <w:r>
              <w:rPr>
                <w:rFonts w:cs="Calibri"/>
                <w:color w:val="000000"/>
                <w:szCs w:val="22"/>
              </w:rPr>
              <w:t>8</w:t>
            </w:r>
          </w:p>
        </w:tc>
        <w:tc>
          <w:tcPr>
            <w:tcW w:w="412"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.off.ai</w:t>
            </w:r>
          </w:p>
        </w:tc>
        <w:tc>
          <w:tcPr>
            <w:tcW w:w="5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39</w:t>
            </w:r>
          </w:p>
        </w:tc>
        <w:tc>
          <w:tcPr>
            <w:tcW w:w="41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.co.cr</w:t>
            </w:r>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70</w:t>
            </w:r>
          </w:p>
        </w:tc>
        <w:tc>
          <w:tcPr>
            <w:tcW w:w="4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.mx</w:t>
            </w:r>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101</w:t>
            </w:r>
          </w:p>
        </w:tc>
        <w:tc>
          <w:tcPr>
            <w:tcW w:w="41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.org.vc</w:t>
            </w:r>
          </w:p>
        </w:tc>
        <w:tc>
          <w:tcPr>
            <w:tcW w:w="506"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r>
      <w:tr w:rsidR="00FD398D" w:rsidTr="00FD398D">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25" w:type="pct"/>
            <w:tcBorders>
              <w:right w:val="single" w:sz="4" w:space="0" w:color="C0504D" w:themeColor="accent2"/>
            </w:tcBorders>
            <w:noWrap/>
            <w:hideMark/>
          </w:tcPr>
          <w:p w:rsidR="00FD398D" w:rsidRDefault="00FD398D">
            <w:pPr>
              <w:jc w:val="center"/>
              <w:rPr>
                <w:rFonts w:cs="Calibri"/>
                <w:color w:val="000000"/>
                <w:szCs w:val="22"/>
              </w:rPr>
            </w:pPr>
            <w:r>
              <w:rPr>
                <w:rFonts w:cs="Calibri"/>
                <w:color w:val="000000"/>
                <w:szCs w:val="22"/>
              </w:rPr>
              <w:t>9</w:t>
            </w:r>
          </w:p>
        </w:tc>
        <w:tc>
          <w:tcPr>
            <w:tcW w:w="412"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.org.ai</w:t>
            </w:r>
          </w:p>
        </w:tc>
        <w:tc>
          <w:tcPr>
            <w:tcW w:w="519"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40</w:t>
            </w:r>
          </w:p>
        </w:tc>
        <w:tc>
          <w:tcPr>
            <w:tcW w:w="411"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w:t>
            </w:r>
            <w:proofErr w:type="spellStart"/>
            <w:r>
              <w:rPr>
                <w:rFonts w:cs="Calibri"/>
                <w:szCs w:val="22"/>
              </w:rPr>
              <w:t>cr</w:t>
            </w:r>
            <w:proofErr w:type="spellEnd"/>
          </w:p>
        </w:tc>
        <w:tc>
          <w:tcPr>
            <w:tcW w:w="508"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71</w:t>
            </w:r>
          </w:p>
        </w:tc>
        <w:tc>
          <w:tcPr>
            <w:tcW w:w="419"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.com.ni</w:t>
            </w:r>
          </w:p>
        </w:tc>
        <w:tc>
          <w:tcPr>
            <w:tcW w:w="508"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102</w:t>
            </w:r>
          </w:p>
        </w:tc>
        <w:tc>
          <w:tcPr>
            <w:tcW w:w="411"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w:t>
            </w:r>
            <w:proofErr w:type="spellStart"/>
            <w:r>
              <w:rPr>
                <w:rFonts w:cs="Calibri"/>
                <w:szCs w:val="22"/>
              </w:rPr>
              <w:t>vc</w:t>
            </w:r>
            <w:proofErr w:type="spellEnd"/>
          </w:p>
        </w:tc>
        <w:tc>
          <w:tcPr>
            <w:tcW w:w="506" w:type="pct"/>
            <w:tcBorders>
              <w:lef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r>
      <w:tr w:rsidR="00FD398D" w:rsidTr="00FD398D">
        <w:trPr>
          <w:trHeight w:val="144"/>
        </w:trPr>
        <w:tc>
          <w:tcPr>
            <w:cnfStyle w:val="001000000000" w:firstRow="0" w:lastRow="0" w:firstColumn="1" w:lastColumn="0" w:oddVBand="0" w:evenVBand="0" w:oddHBand="0" w:evenHBand="0" w:firstRowFirstColumn="0" w:firstRowLastColumn="0" w:lastRowFirstColumn="0" w:lastRowLastColumn="0"/>
            <w:tcW w:w="325"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rPr>
                <w:rFonts w:cs="Calibri"/>
                <w:color w:val="000000"/>
                <w:szCs w:val="22"/>
              </w:rPr>
            </w:pPr>
            <w:r>
              <w:rPr>
                <w:rFonts w:cs="Calibri"/>
                <w:color w:val="000000"/>
                <w:szCs w:val="22"/>
              </w:rPr>
              <w:t>10</w:t>
            </w:r>
          </w:p>
        </w:tc>
        <w:tc>
          <w:tcPr>
            <w:tcW w:w="412"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.ar.com</w:t>
            </w:r>
          </w:p>
        </w:tc>
        <w:tc>
          <w:tcPr>
            <w:tcW w:w="5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41</w:t>
            </w:r>
          </w:p>
        </w:tc>
        <w:tc>
          <w:tcPr>
            <w:tcW w:w="41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.com.cu</w:t>
            </w:r>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72</w:t>
            </w:r>
          </w:p>
        </w:tc>
        <w:tc>
          <w:tcPr>
            <w:tcW w:w="4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.net.ni</w:t>
            </w:r>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103</w:t>
            </w:r>
          </w:p>
        </w:tc>
        <w:tc>
          <w:tcPr>
            <w:tcW w:w="41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.co.ve</w:t>
            </w:r>
          </w:p>
        </w:tc>
        <w:tc>
          <w:tcPr>
            <w:tcW w:w="506"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r>
      <w:tr w:rsidR="00FD398D" w:rsidTr="00FD398D">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25" w:type="pct"/>
            <w:tcBorders>
              <w:right w:val="single" w:sz="4" w:space="0" w:color="C0504D" w:themeColor="accent2"/>
            </w:tcBorders>
            <w:noWrap/>
            <w:hideMark/>
          </w:tcPr>
          <w:p w:rsidR="00FD398D" w:rsidRDefault="00FD398D">
            <w:pPr>
              <w:jc w:val="center"/>
              <w:rPr>
                <w:rFonts w:cs="Calibri"/>
                <w:color w:val="000000"/>
                <w:szCs w:val="22"/>
              </w:rPr>
            </w:pPr>
            <w:r>
              <w:rPr>
                <w:rFonts w:cs="Calibri"/>
                <w:color w:val="000000"/>
                <w:szCs w:val="22"/>
              </w:rPr>
              <w:t>11</w:t>
            </w:r>
          </w:p>
        </w:tc>
        <w:tc>
          <w:tcPr>
            <w:tcW w:w="412"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.com.ar</w:t>
            </w:r>
          </w:p>
        </w:tc>
        <w:tc>
          <w:tcPr>
            <w:tcW w:w="519"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color w:val="000000"/>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42</w:t>
            </w:r>
          </w:p>
        </w:tc>
        <w:tc>
          <w:tcPr>
            <w:tcW w:w="411"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.cu</w:t>
            </w:r>
          </w:p>
        </w:tc>
        <w:tc>
          <w:tcPr>
            <w:tcW w:w="508"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73</w:t>
            </w:r>
          </w:p>
        </w:tc>
        <w:tc>
          <w:tcPr>
            <w:tcW w:w="419"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.nom.ni</w:t>
            </w:r>
          </w:p>
        </w:tc>
        <w:tc>
          <w:tcPr>
            <w:tcW w:w="508"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104</w:t>
            </w:r>
          </w:p>
        </w:tc>
        <w:tc>
          <w:tcPr>
            <w:tcW w:w="411"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.com.ve</w:t>
            </w:r>
          </w:p>
        </w:tc>
        <w:tc>
          <w:tcPr>
            <w:tcW w:w="506" w:type="pct"/>
            <w:tcBorders>
              <w:lef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r>
      <w:tr w:rsidR="00FD398D" w:rsidTr="00FD398D">
        <w:trPr>
          <w:trHeight w:val="144"/>
        </w:trPr>
        <w:tc>
          <w:tcPr>
            <w:cnfStyle w:val="001000000000" w:firstRow="0" w:lastRow="0" w:firstColumn="1" w:lastColumn="0" w:oddVBand="0" w:evenVBand="0" w:oddHBand="0" w:evenHBand="0" w:firstRowFirstColumn="0" w:firstRowLastColumn="0" w:lastRowFirstColumn="0" w:lastRowLastColumn="0"/>
            <w:tcW w:w="325"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rPr>
                <w:rFonts w:cs="Calibri"/>
                <w:color w:val="000000"/>
                <w:szCs w:val="22"/>
              </w:rPr>
            </w:pPr>
            <w:r>
              <w:rPr>
                <w:rFonts w:cs="Calibri"/>
                <w:color w:val="000000"/>
                <w:szCs w:val="22"/>
              </w:rPr>
              <w:t>12</w:t>
            </w:r>
          </w:p>
        </w:tc>
        <w:tc>
          <w:tcPr>
            <w:tcW w:w="412"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.as</w:t>
            </w:r>
          </w:p>
        </w:tc>
        <w:tc>
          <w:tcPr>
            <w:tcW w:w="5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43</w:t>
            </w:r>
          </w:p>
        </w:tc>
        <w:tc>
          <w:tcPr>
            <w:tcW w:w="41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.com.do</w:t>
            </w:r>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74</w:t>
            </w:r>
          </w:p>
        </w:tc>
        <w:tc>
          <w:tcPr>
            <w:tcW w:w="4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.org.ni</w:t>
            </w:r>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105</w:t>
            </w:r>
          </w:p>
        </w:tc>
        <w:tc>
          <w:tcPr>
            <w:tcW w:w="41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.org.ve</w:t>
            </w:r>
          </w:p>
        </w:tc>
        <w:tc>
          <w:tcPr>
            <w:tcW w:w="506"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r>
      <w:tr w:rsidR="00FD398D" w:rsidTr="00FD398D">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25" w:type="pct"/>
            <w:tcBorders>
              <w:right w:val="single" w:sz="4" w:space="0" w:color="C0504D" w:themeColor="accent2"/>
            </w:tcBorders>
            <w:noWrap/>
            <w:hideMark/>
          </w:tcPr>
          <w:p w:rsidR="00FD398D" w:rsidRDefault="00FD398D">
            <w:pPr>
              <w:jc w:val="center"/>
              <w:rPr>
                <w:rFonts w:cs="Calibri"/>
                <w:color w:val="000000"/>
                <w:szCs w:val="22"/>
              </w:rPr>
            </w:pPr>
            <w:r>
              <w:rPr>
                <w:rFonts w:cs="Calibri"/>
                <w:color w:val="000000"/>
                <w:szCs w:val="22"/>
              </w:rPr>
              <w:t>13</w:t>
            </w:r>
          </w:p>
        </w:tc>
        <w:tc>
          <w:tcPr>
            <w:tcW w:w="412"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.bb</w:t>
            </w:r>
          </w:p>
        </w:tc>
        <w:tc>
          <w:tcPr>
            <w:tcW w:w="519"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44</w:t>
            </w:r>
          </w:p>
        </w:tc>
        <w:tc>
          <w:tcPr>
            <w:tcW w:w="411"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.do</w:t>
            </w:r>
          </w:p>
        </w:tc>
        <w:tc>
          <w:tcPr>
            <w:tcW w:w="508"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75</w:t>
            </w:r>
          </w:p>
        </w:tc>
        <w:tc>
          <w:tcPr>
            <w:tcW w:w="419"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.com.pa</w:t>
            </w:r>
          </w:p>
        </w:tc>
        <w:tc>
          <w:tcPr>
            <w:tcW w:w="508"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color w:val="000000"/>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106</w:t>
            </w:r>
          </w:p>
        </w:tc>
        <w:tc>
          <w:tcPr>
            <w:tcW w:w="411"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.vg</w:t>
            </w:r>
          </w:p>
        </w:tc>
        <w:tc>
          <w:tcPr>
            <w:tcW w:w="506" w:type="pct"/>
            <w:tcBorders>
              <w:lef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r>
      <w:tr w:rsidR="00FD398D" w:rsidTr="00FD398D">
        <w:trPr>
          <w:trHeight w:val="144"/>
        </w:trPr>
        <w:tc>
          <w:tcPr>
            <w:cnfStyle w:val="001000000000" w:firstRow="0" w:lastRow="0" w:firstColumn="1" w:lastColumn="0" w:oddVBand="0" w:evenVBand="0" w:oddHBand="0" w:evenHBand="0" w:firstRowFirstColumn="0" w:firstRowLastColumn="0" w:lastRowFirstColumn="0" w:lastRowLastColumn="0"/>
            <w:tcW w:w="325"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rPr>
                <w:rFonts w:cs="Calibri"/>
                <w:color w:val="000000"/>
                <w:szCs w:val="22"/>
              </w:rPr>
            </w:pPr>
            <w:r>
              <w:rPr>
                <w:rFonts w:cs="Calibri"/>
                <w:color w:val="000000"/>
                <w:szCs w:val="22"/>
              </w:rPr>
              <w:t>14</w:t>
            </w:r>
          </w:p>
        </w:tc>
        <w:tc>
          <w:tcPr>
            <w:tcW w:w="412"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.com.bb</w:t>
            </w:r>
          </w:p>
        </w:tc>
        <w:tc>
          <w:tcPr>
            <w:tcW w:w="5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45</w:t>
            </w:r>
          </w:p>
        </w:tc>
        <w:tc>
          <w:tcPr>
            <w:tcW w:w="41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.com.ec</w:t>
            </w:r>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76</w:t>
            </w:r>
          </w:p>
        </w:tc>
        <w:tc>
          <w:tcPr>
            <w:tcW w:w="4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.com.pe</w:t>
            </w:r>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107</w:t>
            </w:r>
          </w:p>
        </w:tc>
        <w:tc>
          <w:tcPr>
            <w:tcW w:w="41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.co.vi</w:t>
            </w:r>
          </w:p>
        </w:tc>
        <w:tc>
          <w:tcPr>
            <w:tcW w:w="506"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r>
      <w:tr w:rsidR="00FD398D" w:rsidTr="00FD398D">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25" w:type="pct"/>
            <w:tcBorders>
              <w:right w:val="single" w:sz="4" w:space="0" w:color="C0504D" w:themeColor="accent2"/>
            </w:tcBorders>
            <w:noWrap/>
            <w:hideMark/>
          </w:tcPr>
          <w:p w:rsidR="00FD398D" w:rsidRDefault="00FD398D">
            <w:pPr>
              <w:jc w:val="center"/>
              <w:rPr>
                <w:rFonts w:cs="Calibri"/>
                <w:color w:val="000000"/>
                <w:szCs w:val="22"/>
              </w:rPr>
            </w:pPr>
            <w:r>
              <w:rPr>
                <w:rFonts w:cs="Calibri"/>
                <w:color w:val="000000"/>
                <w:szCs w:val="22"/>
              </w:rPr>
              <w:t>15</w:t>
            </w:r>
          </w:p>
        </w:tc>
        <w:tc>
          <w:tcPr>
            <w:tcW w:w="412"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.net.bb</w:t>
            </w:r>
          </w:p>
        </w:tc>
        <w:tc>
          <w:tcPr>
            <w:tcW w:w="519"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46</w:t>
            </w:r>
          </w:p>
        </w:tc>
        <w:tc>
          <w:tcPr>
            <w:tcW w:w="411"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w:t>
            </w:r>
            <w:proofErr w:type="spellStart"/>
            <w:r>
              <w:rPr>
                <w:rFonts w:cs="Calibri"/>
                <w:szCs w:val="22"/>
              </w:rPr>
              <w:t>ec</w:t>
            </w:r>
            <w:proofErr w:type="spellEnd"/>
          </w:p>
        </w:tc>
        <w:tc>
          <w:tcPr>
            <w:tcW w:w="508"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77</w:t>
            </w:r>
          </w:p>
        </w:tc>
        <w:tc>
          <w:tcPr>
            <w:tcW w:w="419"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w:t>
            </w:r>
            <w:proofErr w:type="spellStart"/>
            <w:r>
              <w:rPr>
                <w:rFonts w:cs="Calibri"/>
                <w:szCs w:val="22"/>
              </w:rPr>
              <w:t>pe</w:t>
            </w:r>
            <w:proofErr w:type="spellEnd"/>
          </w:p>
        </w:tc>
        <w:tc>
          <w:tcPr>
            <w:tcW w:w="508"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108</w:t>
            </w:r>
          </w:p>
        </w:tc>
        <w:tc>
          <w:tcPr>
            <w:tcW w:w="411"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.com.vi</w:t>
            </w:r>
          </w:p>
        </w:tc>
        <w:tc>
          <w:tcPr>
            <w:tcW w:w="506" w:type="pct"/>
            <w:tcBorders>
              <w:lef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r>
      <w:tr w:rsidR="00FD398D" w:rsidTr="00FD398D">
        <w:trPr>
          <w:trHeight w:val="144"/>
        </w:trPr>
        <w:tc>
          <w:tcPr>
            <w:cnfStyle w:val="001000000000" w:firstRow="0" w:lastRow="0" w:firstColumn="1" w:lastColumn="0" w:oddVBand="0" w:evenVBand="0" w:oddHBand="0" w:evenHBand="0" w:firstRowFirstColumn="0" w:firstRowLastColumn="0" w:lastRowFirstColumn="0" w:lastRowLastColumn="0"/>
            <w:tcW w:w="325"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rPr>
                <w:rFonts w:cs="Calibri"/>
                <w:color w:val="000000"/>
                <w:szCs w:val="22"/>
              </w:rPr>
            </w:pPr>
            <w:r>
              <w:rPr>
                <w:rFonts w:cs="Calibri"/>
                <w:color w:val="000000"/>
                <w:szCs w:val="22"/>
              </w:rPr>
              <w:t>16</w:t>
            </w:r>
          </w:p>
        </w:tc>
        <w:tc>
          <w:tcPr>
            <w:tcW w:w="412"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.org.bb</w:t>
            </w:r>
          </w:p>
        </w:tc>
        <w:tc>
          <w:tcPr>
            <w:tcW w:w="5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47</w:t>
            </w:r>
          </w:p>
        </w:tc>
        <w:tc>
          <w:tcPr>
            <w:tcW w:w="41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.info.ec</w:t>
            </w:r>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78</w:t>
            </w:r>
          </w:p>
        </w:tc>
        <w:tc>
          <w:tcPr>
            <w:tcW w:w="4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.com.pr</w:t>
            </w:r>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109</w:t>
            </w:r>
          </w:p>
        </w:tc>
        <w:tc>
          <w:tcPr>
            <w:tcW w:w="41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.net.vi</w:t>
            </w:r>
          </w:p>
        </w:tc>
        <w:tc>
          <w:tcPr>
            <w:tcW w:w="506"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r>
      <w:tr w:rsidR="00FD398D" w:rsidTr="00FD398D">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25" w:type="pct"/>
            <w:tcBorders>
              <w:right w:val="single" w:sz="4" w:space="0" w:color="C0504D" w:themeColor="accent2"/>
            </w:tcBorders>
            <w:noWrap/>
            <w:hideMark/>
          </w:tcPr>
          <w:p w:rsidR="00FD398D" w:rsidRDefault="00FD398D">
            <w:pPr>
              <w:jc w:val="center"/>
              <w:rPr>
                <w:rFonts w:cs="Calibri"/>
                <w:color w:val="000000"/>
                <w:szCs w:val="22"/>
              </w:rPr>
            </w:pPr>
            <w:r>
              <w:rPr>
                <w:rFonts w:cs="Calibri"/>
                <w:color w:val="000000"/>
                <w:szCs w:val="22"/>
              </w:rPr>
              <w:t>17</w:t>
            </w:r>
          </w:p>
        </w:tc>
        <w:tc>
          <w:tcPr>
            <w:tcW w:w="412"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.com.bm</w:t>
            </w:r>
          </w:p>
        </w:tc>
        <w:tc>
          <w:tcPr>
            <w:tcW w:w="519"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color w:val="000000"/>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48</w:t>
            </w:r>
          </w:p>
        </w:tc>
        <w:tc>
          <w:tcPr>
            <w:tcW w:w="411"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w:t>
            </w:r>
            <w:proofErr w:type="spellStart"/>
            <w:r>
              <w:rPr>
                <w:rFonts w:cs="Calibri"/>
                <w:szCs w:val="22"/>
              </w:rPr>
              <w:t>gd</w:t>
            </w:r>
            <w:proofErr w:type="spellEnd"/>
          </w:p>
        </w:tc>
        <w:tc>
          <w:tcPr>
            <w:tcW w:w="508"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79</w:t>
            </w:r>
          </w:p>
        </w:tc>
        <w:tc>
          <w:tcPr>
            <w:tcW w:w="419"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.net.pr</w:t>
            </w:r>
          </w:p>
        </w:tc>
        <w:tc>
          <w:tcPr>
            <w:tcW w:w="508"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110</w:t>
            </w:r>
          </w:p>
        </w:tc>
        <w:tc>
          <w:tcPr>
            <w:tcW w:w="411"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.org.vi</w:t>
            </w:r>
          </w:p>
        </w:tc>
        <w:tc>
          <w:tcPr>
            <w:tcW w:w="506" w:type="pct"/>
            <w:tcBorders>
              <w:lef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r>
      <w:tr w:rsidR="00FD398D" w:rsidTr="00FD398D">
        <w:trPr>
          <w:trHeight w:val="144"/>
        </w:trPr>
        <w:tc>
          <w:tcPr>
            <w:cnfStyle w:val="001000000000" w:firstRow="0" w:lastRow="0" w:firstColumn="1" w:lastColumn="0" w:oddVBand="0" w:evenVBand="0" w:oddHBand="0" w:evenHBand="0" w:firstRowFirstColumn="0" w:firstRowLastColumn="0" w:lastRowFirstColumn="0" w:lastRowLastColumn="0"/>
            <w:tcW w:w="325"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rPr>
                <w:rFonts w:cs="Calibri"/>
                <w:color w:val="000000"/>
                <w:szCs w:val="22"/>
              </w:rPr>
            </w:pPr>
            <w:r>
              <w:rPr>
                <w:rFonts w:cs="Calibri"/>
                <w:color w:val="000000"/>
                <w:szCs w:val="22"/>
              </w:rPr>
              <w:t>18</w:t>
            </w:r>
          </w:p>
        </w:tc>
        <w:tc>
          <w:tcPr>
            <w:tcW w:w="412"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.net.bm</w:t>
            </w:r>
          </w:p>
        </w:tc>
        <w:tc>
          <w:tcPr>
            <w:tcW w:w="5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49</w:t>
            </w:r>
          </w:p>
        </w:tc>
        <w:tc>
          <w:tcPr>
            <w:tcW w:w="41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w:t>
            </w:r>
            <w:proofErr w:type="spellStart"/>
            <w:r>
              <w:rPr>
                <w:rFonts w:cs="Calibri"/>
                <w:szCs w:val="22"/>
              </w:rPr>
              <w:t>gl</w:t>
            </w:r>
            <w:proofErr w:type="spellEnd"/>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80</w:t>
            </w:r>
          </w:p>
        </w:tc>
        <w:tc>
          <w:tcPr>
            <w:tcW w:w="4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.org.pr</w:t>
            </w:r>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111</w:t>
            </w:r>
          </w:p>
        </w:tc>
        <w:tc>
          <w:tcPr>
            <w:tcW w:w="411" w:type="pct"/>
            <w:tcBorders>
              <w:top w:val="single" w:sz="4" w:space="0" w:color="auto"/>
              <w:left w:val="single" w:sz="4" w:space="0" w:color="auto"/>
              <w:bottom w:val="single" w:sz="4" w:space="0" w:color="auto"/>
              <w:right w:val="single" w:sz="4" w:space="0" w:color="auto"/>
            </w:tcBorders>
            <w:shd w:val="clear" w:color="auto" w:fill="FF0000"/>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b/>
                <w:color w:val="FFFFFF" w:themeColor="background1"/>
                <w:szCs w:val="22"/>
              </w:rPr>
            </w:pPr>
            <w:r>
              <w:rPr>
                <w:rFonts w:cs="Calibri"/>
                <w:b/>
                <w:color w:val="FFFFFF" w:themeColor="background1"/>
                <w:szCs w:val="22"/>
              </w:rPr>
              <w:t>.com</w:t>
            </w:r>
          </w:p>
        </w:tc>
        <w:tc>
          <w:tcPr>
            <w:tcW w:w="506" w:type="pct"/>
            <w:tcBorders>
              <w:top w:val="single" w:sz="4" w:space="0" w:color="auto"/>
              <w:left w:val="single" w:sz="4" w:space="0" w:color="auto"/>
              <w:bottom w:val="single" w:sz="4" w:space="0" w:color="auto"/>
              <w:right w:val="single" w:sz="4" w:space="0" w:color="auto"/>
            </w:tcBorders>
            <w:shd w:val="clear" w:color="auto" w:fill="FF0000"/>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b/>
                <w:color w:val="FFFFFF" w:themeColor="background1"/>
                <w:szCs w:val="22"/>
              </w:rPr>
            </w:pPr>
            <w:r>
              <w:rPr>
                <w:rFonts w:cs="Calibri"/>
                <w:b/>
                <w:color w:val="FFFFFF" w:themeColor="background1"/>
                <w:szCs w:val="22"/>
              </w:rPr>
              <w:t>Taken</w:t>
            </w:r>
          </w:p>
        </w:tc>
      </w:tr>
      <w:tr w:rsidR="00FD398D" w:rsidTr="00FD398D">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25" w:type="pct"/>
            <w:tcBorders>
              <w:right w:val="single" w:sz="4" w:space="0" w:color="C0504D" w:themeColor="accent2"/>
            </w:tcBorders>
            <w:noWrap/>
            <w:hideMark/>
          </w:tcPr>
          <w:p w:rsidR="00FD398D" w:rsidRDefault="00FD398D">
            <w:pPr>
              <w:jc w:val="center"/>
              <w:rPr>
                <w:rFonts w:cs="Calibri"/>
                <w:color w:val="000000"/>
                <w:szCs w:val="22"/>
              </w:rPr>
            </w:pPr>
            <w:r>
              <w:rPr>
                <w:rFonts w:cs="Calibri"/>
                <w:color w:val="000000"/>
                <w:szCs w:val="22"/>
              </w:rPr>
              <w:t>19</w:t>
            </w:r>
          </w:p>
        </w:tc>
        <w:tc>
          <w:tcPr>
            <w:tcW w:w="412"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.org.bm</w:t>
            </w:r>
          </w:p>
        </w:tc>
        <w:tc>
          <w:tcPr>
            <w:tcW w:w="519"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50</w:t>
            </w:r>
          </w:p>
        </w:tc>
        <w:tc>
          <w:tcPr>
            <w:tcW w:w="411"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.com.gt</w:t>
            </w:r>
          </w:p>
        </w:tc>
        <w:tc>
          <w:tcPr>
            <w:tcW w:w="508"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color w:val="000000"/>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81</w:t>
            </w:r>
          </w:p>
        </w:tc>
        <w:tc>
          <w:tcPr>
            <w:tcW w:w="419"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w:t>
            </w:r>
            <w:proofErr w:type="spellStart"/>
            <w:r>
              <w:rPr>
                <w:rFonts w:cs="Calibri"/>
                <w:szCs w:val="22"/>
              </w:rPr>
              <w:t>pr</w:t>
            </w:r>
            <w:proofErr w:type="spellEnd"/>
          </w:p>
        </w:tc>
        <w:tc>
          <w:tcPr>
            <w:tcW w:w="508"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color w:val="000000"/>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112</w:t>
            </w:r>
          </w:p>
        </w:tc>
        <w:tc>
          <w:tcPr>
            <w:tcW w:w="411"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.net</w:t>
            </w:r>
          </w:p>
        </w:tc>
        <w:tc>
          <w:tcPr>
            <w:tcW w:w="506" w:type="pct"/>
            <w:tcBorders>
              <w:lef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pPr>
            <w:r>
              <w:rPr>
                <w:rFonts w:cs="Calibri"/>
                <w:szCs w:val="22"/>
              </w:rPr>
              <w:t>Available</w:t>
            </w:r>
          </w:p>
        </w:tc>
      </w:tr>
      <w:tr w:rsidR="00FD398D" w:rsidTr="00FD398D">
        <w:trPr>
          <w:trHeight w:val="144"/>
        </w:trPr>
        <w:tc>
          <w:tcPr>
            <w:cnfStyle w:val="001000000000" w:firstRow="0" w:lastRow="0" w:firstColumn="1" w:lastColumn="0" w:oddVBand="0" w:evenVBand="0" w:oddHBand="0" w:evenHBand="0" w:firstRowFirstColumn="0" w:firstRowLastColumn="0" w:lastRowFirstColumn="0" w:lastRowLastColumn="0"/>
            <w:tcW w:w="325"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rPr>
                <w:rFonts w:cs="Calibri"/>
                <w:color w:val="000000"/>
                <w:szCs w:val="22"/>
              </w:rPr>
            </w:pPr>
            <w:r>
              <w:rPr>
                <w:rFonts w:cs="Calibri"/>
                <w:color w:val="000000"/>
                <w:szCs w:val="22"/>
              </w:rPr>
              <w:t>20</w:t>
            </w:r>
          </w:p>
        </w:tc>
        <w:tc>
          <w:tcPr>
            <w:tcW w:w="412"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w:t>
            </w:r>
            <w:proofErr w:type="spellStart"/>
            <w:r>
              <w:rPr>
                <w:rFonts w:cs="Calibri"/>
                <w:szCs w:val="22"/>
              </w:rPr>
              <w:t>bo</w:t>
            </w:r>
            <w:proofErr w:type="spellEnd"/>
          </w:p>
        </w:tc>
        <w:tc>
          <w:tcPr>
            <w:tcW w:w="5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51</w:t>
            </w:r>
          </w:p>
        </w:tc>
        <w:tc>
          <w:tcPr>
            <w:tcW w:w="41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w:t>
            </w:r>
            <w:proofErr w:type="spellStart"/>
            <w:r>
              <w:rPr>
                <w:rFonts w:cs="Calibri"/>
                <w:szCs w:val="22"/>
              </w:rPr>
              <w:t>gt</w:t>
            </w:r>
            <w:proofErr w:type="spellEnd"/>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82</w:t>
            </w:r>
          </w:p>
        </w:tc>
        <w:tc>
          <w:tcPr>
            <w:tcW w:w="4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.com.py</w:t>
            </w:r>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113</w:t>
            </w:r>
          </w:p>
        </w:tc>
        <w:tc>
          <w:tcPr>
            <w:tcW w:w="41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.org</w:t>
            </w:r>
          </w:p>
        </w:tc>
        <w:tc>
          <w:tcPr>
            <w:tcW w:w="506"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pPr>
            <w:r>
              <w:rPr>
                <w:rFonts w:cs="Calibri"/>
                <w:szCs w:val="22"/>
              </w:rPr>
              <w:t>Available</w:t>
            </w:r>
          </w:p>
        </w:tc>
      </w:tr>
      <w:tr w:rsidR="00FD398D" w:rsidTr="00FD398D">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25" w:type="pct"/>
            <w:tcBorders>
              <w:right w:val="single" w:sz="4" w:space="0" w:color="C0504D" w:themeColor="accent2"/>
            </w:tcBorders>
            <w:noWrap/>
            <w:hideMark/>
          </w:tcPr>
          <w:p w:rsidR="00FD398D" w:rsidRDefault="00FD398D">
            <w:pPr>
              <w:jc w:val="center"/>
              <w:rPr>
                <w:rFonts w:cs="Calibri"/>
                <w:color w:val="000000"/>
                <w:szCs w:val="22"/>
              </w:rPr>
            </w:pPr>
            <w:r>
              <w:rPr>
                <w:rFonts w:cs="Calibri"/>
                <w:color w:val="000000"/>
                <w:szCs w:val="22"/>
              </w:rPr>
              <w:t>21</w:t>
            </w:r>
          </w:p>
        </w:tc>
        <w:tc>
          <w:tcPr>
            <w:tcW w:w="412"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.com.bo</w:t>
            </w:r>
          </w:p>
        </w:tc>
        <w:tc>
          <w:tcPr>
            <w:tcW w:w="519"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52</w:t>
            </w:r>
          </w:p>
        </w:tc>
        <w:tc>
          <w:tcPr>
            <w:tcW w:w="411"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.net.gt</w:t>
            </w:r>
          </w:p>
        </w:tc>
        <w:tc>
          <w:tcPr>
            <w:tcW w:w="508"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color w:val="000000"/>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83</w:t>
            </w:r>
          </w:p>
        </w:tc>
        <w:tc>
          <w:tcPr>
            <w:tcW w:w="419"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.com.sv</w:t>
            </w:r>
          </w:p>
        </w:tc>
        <w:tc>
          <w:tcPr>
            <w:tcW w:w="508"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color w:val="000000"/>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114</w:t>
            </w:r>
          </w:p>
        </w:tc>
        <w:tc>
          <w:tcPr>
            <w:tcW w:w="411"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.info</w:t>
            </w:r>
          </w:p>
        </w:tc>
        <w:tc>
          <w:tcPr>
            <w:tcW w:w="506" w:type="pct"/>
            <w:tcBorders>
              <w:lef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r>
      <w:tr w:rsidR="00FD398D" w:rsidTr="00FD398D">
        <w:trPr>
          <w:trHeight w:val="144"/>
        </w:trPr>
        <w:tc>
          <w:tcPr>
            <w:cnfStyle w:val="001000000000" w:firstRow="0" w:lastRow="0" w:firstColumn="1" w:lastColumn="0" w:oddVBand="0" w:evenVBand="0" w:oddHBand="0" w:evenHBand="0" w:firstRowFirstColumn="0" w:firstRowLastColumn="0" w:lastRowFirstColumn="0" w:lastRowLastColumn="0"/>
            <w:tcW w:w="325"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rPr>
                <w:rFonts w:cs="Calibri"/>
                <w:color w:val="000000"/>
                <w:szCs w:val="22"/>
              </w:rPr>
            </w:pPr>
            <w:r>
              <w:rPr>
                <w:rFonts w:cs="Calibri"/>
                <w:color w:val="000000"/>
                <w:szCs w:val="22"/>
              </w:rPr>
              <w:t>22</w:t>
            </w:r>
          </w:p>
        </w:tc>
        <w:tc>
          <w:tcPr>
            <w:tcW w:w="412"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.net.bo</w:t>
            </w:r>
          </w:p>
        </w:tc>
        <w:tc>
          <w:tcPr>
            <w:tcW w:w="5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53</w:t>
            </w:r>
          </w:p>
        </w:tc>
        <w:tc>
          <w:tcPr>
            <w:tcW w:w="41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.org.gt</w:t>
            </w:r>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84</w:t>
            </w:r>
          </w:p>
        </w:tc>
        <w:tc>
          <w:tcPr>
            <w:tcW w:w="4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w:t>
            </w:r>
            <w:proofErr w:type="spellStart"/>
            <w:r>
              <w:rPr>
                <w:rFonts w:cs="Calibri"/>
                <w:szCs w:val="22"/>
              </w:rPr>
              <w:t>sv</w:t>
            </w:r>
            <w:proofErr w:type="spellEnd"/>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115</w:t>
            </w:r>
          </w:p>
        </w:tc>
        <w:tc>
          <w:tcPr>
            <w:tcW w:w="41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.biz</w:t>
            </w:r>
          </w:p>
        </w:tc>
        <w:tc>
          <w:tcPr>
            <w:tcW w:w="506"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r>
      <w:tr w:rsidR="00FD398D" w:rsidTr="00FD398D">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25" w:type="pct"/>
            <w:tcBorders>
              <w:right w:val="single" w:sz="4" w:space="0" w:color="C0504D" w:themeColor="accent2"/>
            </w:tcBorders>
            <w:noWrap/>
            <w:hideMark/>
          </w:tcPr>
          <w:p w:rsidR="00FD398D" w:rsidRDefault="00FD398D">
            <w:pPr>
              <w:jc w:val="center"/>
              <w:rPr>
                <w:rFonts w:cs="Calibri"/>
                <w:color w:val="000000"/>
                <w:szCs w:val="22"/>
              </w:rPr>
            </w:pPr>
            <w:r>
              <w:rPr>
                <w:rFonts w:cs="Calibri"/>
                <w:color w:val="000000"/>
                <w:szCs w:val="22"/>
              </w:rPr>
              <w:t>23</w:t>
            </w:r>
          </w:p>
        </w:tc>
        <w:tc>
          <w:tcPr>
            <w:tcW w:w="412"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.org.bo</w:t>
            </w:r>
          </w:p>
        </w:tc>
        <w:tc>
          <w:tcPr>
            <w:tcW w:w="519"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54</w:t>
            </w:r>
          </w:p>
        </w:tc>
        <w:tc>
          <w:tcPr>
            <w:tcW w:w="411"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.co.gy</w:t>
            </w:r>
          </w:p>
        </w:tc>
        <w:tc>
          <w:tcPr>
            <w:tcW w:w="508"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color w:val="000000"/>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85</w:t>
            </w:r>
          </w:p>
        </w:tc>
        <w:tc>
          <w:tcPr>
            <w:tcW w:w="419"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.biz.tt</w:t>
            </w:r>
          </w:p>
        </w:tc>
        <w:tc>
          <w:tcPr>
            <w:tcW w:w="508"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color w:val="000000"/>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116</w:t>
            </w:r>
          </w:p>
        </w:tc>
        <w:tc>
          <w:tcPr>
            <w:tcW w:w="411"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w:t>
            </w:r>
            <w:proofErr w:type="spellStart"/>
            <w:r>
              <w:rPr>
                <w:rFonts w:cs="Calibri"/>
                <w:szCs w:val="22"/>
              </w:rPr>
              <w:t>mobi</w:t>
            </w:r>
            <w:proofErr w:type="spellEnd"/>
          </w:p>
        </w:tc>
        <w:tc>
          <w:tcPr>
            <w:tcW w:w="506" w:type="pct"/>
            <w:tcBorders>
              <w:lef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r>
      <w:tr w:rsidR="00FD398D" w:rsidTr="00FD398D">
        <w:trPr>
          <w:trHeight w:val="144"/>
        </w:trPr>
        <w:tc>
          <w:tcPr>
            <w:cnfStyle w:val="001000000000" w:firstRow="0" w:lastRow="0" w:firstColumn="1" w:lastColumn="0" w:oddVBand="0" w:evenVBand="0" w:oddHBand="0" w:evenHBand="0" w:firstRowFirstColumn="0" w:firstRowLastColumn="0" w:lastRowFirstColumn="0" w:lastRowLastColumn="0"/>
            <w:tcW w:w="325"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rPr>
                <w:rFonts w:cs="Calibri"/>
                <w:color w:val="000000"/>
                <w:szCs w:val="22"/>
              </w:rPr>
            </w:pPr>
            <w:r>
              <w:rPr>
                <w:rFonts w:cs="Calibri"/>
                <w:color w:val="000000"/>
                <w:szCs w:val="22"/>
              </w:rPr>
              <w:t>24</w:t>
            </w:r>
          </w:p>
        </w:tc>
        <w:tc>
          <w:tcPr>
            <w:tcW w:w="412"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.br.com</w:t>
            </w:r>
          </w:p>
        </w:tc>
        <w:tc>
          <w:tcPr>
            <w:tcW w:w="5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55</w:t>
            </w:r>
          </w:p>
        </w:tc>
        <w:tc>
          <w:tcPr>
            <w:tcW w:w="41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.com.gy</w:t>
            </w:r>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86</w:t>
            </w:r>
          </w:p>
        </w:tc>
        <w:tc>
          <w:tcPr>
            <w:tcW w:w="4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.co.tt</w:t>
            </w:r>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117</w:t>
            </w:r>
          </w:p>
        </w:tc>
        <w:tc>
          <w:tcPr>
            <w:tcW w:w="41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w:t>
            </w:r>
            <w:proofErr w:type="spellStart"/>
            <w:r>
              <w:rPr>
                <w:rFonts w:cs="Calibri"/>
                <w:szCs w:val="22"/>
              </w:rPr>
              <w:t>asia</w:t>
            </w:r>
            <w:proofErr w:type="spellEnd"/>
          </w:p>
        </w:tc>
        <w:tc>
          <w:tcPr>
            <w:tcW w:w="506"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r>
      <w:tr w:rsidR="00FD398D" w:rsidTr="00FD398D">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25" w:type="pct"/>
            <w:tcBorders>
              <w:right w:val="single" w:sz="4" w:space="0" w:color="C0504D" w:themeColor="accent2"/>
            </w:tcBorders>
            <w:noWrap/>
            <w:hideMark/>
          </w:tcPr>
          <w:p w:rsidR="00FD398D" w:rsidRDefault="00FD398D">
            <w:pPr>
              <w:jc w:val="center"/>
              <w:rPr>
                <w:rFonts w:cs="Calibri"/>
                <w:color w:val="000000"/>
                <w:szCs w:val="22"/>
              </w:rPr>
            </w:pPr>
            <w:r>
              <w:rPr>
                <w:rFonts w:cs="Calibri"/>
                <w:color w:val="000000"/>
                <w:szCs w:val="22"/>
              </w:rPr>
              <w:t>25</w:t>
            </w:r>
          </w:p>
        </w:tc>
        <w:tc>
          <w:tcPr>
            <w:tcW w:w="412"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.com.br</w:t>
            </w:r>
          </w:p>
        </w:tc>
        <w:tc>
          <w:tcPr>
            <w:tcW w:w="519"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56</w:t>
            </w:r>
          </w:p>
        </w:tc>
        <w:tc>
          <w:tcPr>
            <w:tcW w:w="411"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w:t>
            </w:r>
            <w:proofErr w:type="spellStart"/>
            <w:r>
              <w:rPr>
                <w:rFonts w:cs="Calibri"/>
                <w:szCs w:val="22"/>
              </w:rPr>
              <w:t>gy</w:t>
            </w:r>
            <w:proofErr w:type="spellEnd"/>
          </w:p>
        </w:tc>
        <w:tc>
          <w:tcPr>
            <w:tcW w:w="508"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color w:val="000000"/>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87</w:t>
            </w:r>
          </w:p>
        </w:tc>
        <w:tc>
          <w:tcPr>
            <w:tcW w:w="419"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.com.tt</w:t>
            </w:r>
          </w:p>
        </w:tc>
        <w:tc>
          <w:tcPr>
            <w:tcW w:w="508"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color w:val="000000"/>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118</w:t>
            </w:r>
          </w:p>
        </w:tc>
        <w:tc>
          <w:tcPr>
            <w:tcW w:w="411"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.co</w:t>
            </w:r>
          </w:p>
        </w:tc>
        <w:tc>
          <w:tcPr>
            <w:tcW w:w="506" w:type="pct"/>
            <w:tcBorders>
              <w:lef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color w:val="000000"/>
                <w:szCs w:val="22"/>
              </w:rPr>
            </w:pPr>
            <w:r>
              <w:rPr>
                <w:rFonts w:cs="Calibri"/>
                <w:color w:val="000000"/>
                <w:szCs w:val="22"/>
              </w:rPr>
              <w:t>Available</w:t>
            </w:r>
          </w:p>
        </w:tc>
      </w:tr>
      <w:tr w:rsidR="00FD398D" w:rsidTr="00FD398D">
        <w:trPr>
          <w:trHeight w:val="144"/>
        </w:trPr>
        <w:tc>
          <w:tcPr>
            <w:cnfStyle w:val="001000000000" w:firstRow="0" w:lastRow="0" w:firstColumn="1" w:lastColumn="0" w:oddVBand="0" w:evenVBand="0" w:oddHBand="0" w:evenHBand="0" w:firstRowFirstColumn="0" w:firstRowLastColumn="0" w:lastRowFirstColumn="0" w:lastRowLastColumn="0"/>
            <w:tcW w:w="325"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rPr>
                <w:rFonts w:cs="Calibri"/>
                <w:color w:val="000000"/>
                <w:szCs w:val="22"/>
              </w:rPr>
            </w:pPr>
            <w:r>
              <w:rPr>
                <w:rFonts w:cs="Calibri"/>
                <w:color w:val="000000"/>
                <w:szCs w:val="22"/>
              </w:rPr>
              <w:t>26</w:t>
            </w:r>
          </w:p>
        </w:tc>
        <w:tc>
          <w:tcPr>
            <w:tcW w:w="412"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.med.br</w:t>
            </w:r>
          </w:p>
        </w:tc>
        <w:tc>
          <w:tcPr>
            <w:tcW w:w="5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57</w:t>
            </w:r>
          </w:p>
        </w:tc>
        <w:tc>
          <w:tcPr>
            <w:tcW w:w="41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.net.gy</w:t>
            </w:r>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88</w:t>
            </w:r>
          </w:p>
        </w:tc>
        <w:tc>
          <w:tcPr>
            <w:tcW w:w="4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.info.tt</w:t>
            </w:r>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119</w:t>
            </w:r>
          </w:p>
        </w:tc>
        <w:tc>
          <w:tcPr>
            <w:tcW w:w="41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.me</w:t>
            </w:r>
          </w:p>
        </w:tc>
        <w:tc>
          <w:tcPr>
            <w:tcW w:w="506"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Available</w:t>
            </w:r>
          </w:p>
        </w:tc>
      </w:tr>
      <w:tr w:rsidR="00FD398D" w:rsidTr="00FD398D">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25" w:type="pct"/>
            <w:tcBorders>
              <w:right w:val="single" w:sz="4" w:space="0" w:color="C0504D" w:themeColor="accent2"/>
            </w:tcBorders>
            <w:noWrap/>
            <w:hideMark/>
          </w:tcPr>
          <w:p w:rsidR="00FD398D" w:rsidRDefault="00FD398D">
            <w:pPr>
              <w:jc w:val="center"/>
              <w:rPr>
                <w:rFonts w:cs="Calibri"/>
                <w:color w:val="000000"/>
                <w:szCs w:val="22"/>
              </w:rPr>
            </w:pPr>
            <w:r>
              <w:rPr>
                <w:rFonts w:cs="Calibri"/>
                <w:color w:val="000000"/>
                <w:szCs w:val="22"/>
              </w:rPr>
              <w:t>27</w:t>
            </w:r>
          </w:p>
        </w:tc>
        <w:tc>
          <w:tcPr>
            <w:tcW w:w="412"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.net.br</w:t>
            </w:r>
          </w:p>
        </w:tc>
        <w:tc>
          <w:tcPr>
            <w:tcW w:w="519"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58</w:t>
            </w:r>
          </w:p>
        </w:tc>
        <w:tc>
          <w:tcPr>
            <w:tcW w:w="411"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.com.hn</w:t>
            </w:r>
          </w:p>
        </w:tc>
        <w:tc>
          <w:tcPr>
            <w:tcW w:w="508"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color w:val="000000"/>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89</w:t>
            </w:r>
          </w:p>
        </w:tc>
        <w:tc>
          <w:tcPr>
            <w:tcW w:w="419"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.name.tt</w:t>
            </w:r>
          </w:p>
        </w:tc>
        <w:tc>
          <w:tcPr>
            <w:tcW w:w="508"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color w:val="000000"/>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120</w:t>
            </w:r>
          </w:p>
        </w:tc>
        <w:tc>
          <w:tcPr>
            <w:tcW w:w="411"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.pro</w:t>
            </w:r>
          </w:p>
        </w:tc>
        <w:tc>
          <w:tcPr>
            <w:tcW w:w="506" w:type="pct"/>
            <w:tcBorders>
              <w:lef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color w:val="000000"/>
                <w:szCs w:val="22"/>
              </w:rPr>
            </w:pPr>
            <w:r>
              <w:rPr>
                <w:rFonts w:cs="Calibri"/>
                <w:color w:val="000000"/>
                <w:szCs w:val="22"/>
              </w:rPr>
              <w:t>Available</w:t>
            </w:r>
          </w:p>
        </w:tc>
      </w:tr>
      <w:tr w:rsidR="00FD398D" w:rsidTr="00FD398D">
        <w:trPr>
          <w:trHeight w:val="144"/>
        </w:trPr>
        <w:tc>
          <w:tcPr>
            <w:cnfStyle w:val="001000000000" w:firstRow="0" w:lastRow="0" w:firstColumn="1" w:lastColumn="0" w:oddVBand="0" w:evenVBand="0" w:oddHBand="0" w:evenHBand="0" w:firstRowFirstColumn="0" w:firstRowLastColumn="0" w:lastRowFirstColumn="0" w:lastRowLastColumn="0"/>
            <w:tcW w:w="325"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rPr>
                <w:rFonts w:cs="Calibri"/>
                <w:color w:val="000000"/>
                <w:szCs w:val="22"/>
              </w:rPr>
            </w:pPr>
            <w:r>
              <w:rPr>
                <w:rFonts w:cs="Calibri"/>
                <w:color w:val="000000"/>
                <w:szCs w:val="22"/>
              </w:rPr>
              <w:t>28</w:t>
            </w:r>
          </w:p>
        </w:tc>
        <w:tc>
          <w:tcPr>
            <w:tcW w:w="412"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w:t>
            </w:r>
            <w:proofErr w:type="spellStart"/>
            <w:r>
              <w:rPr>
                <w:rFonts w:cs="Calibri"/>
                <w:szCs w:val="22"/>
              </w:rPr>
              <w:t>bs</w:t>
            </w:r>
            <w:proofErr w:type="spellEnd"/>
          </w:p>
        </w:tc>
        <w:tc>
          <w:tcPr>
            <w:tcW w:w="5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59</w:t>
            </w:r>
          </w:p>
        </w:tc>
        <w:tc>
          <w:tcPr>
            <w:tcW w:w="41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w:t>
            </w:r>
            <w:proofErr w:type="spellStart"/>
            <w:r>
              <w:rPr>
                <w:rFonts w:cs="Calibri"/>
                <w:szCs w:val="22"/>
              </w:rPr>
              <w:t>hn</w:t>
            </w:r>
            <w:proofErr w:type="spellEnd"/>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90</w:t>
            </w:r>
          </w:p>
        </w:tc>
        <w:tc>
          <w:tcPr>
            <w:tcW w:w="4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.net.tt</w:t>
            </w:r>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121</w:t>
            </w:r>
          </w:p>
        </w:tc>
        <w:tc>
          <w:tcPr>
            <w:tcW w:w="41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w:t>
            </w:r>
            <w:proofErr w:type="spellStart"/>
            <w:r>
              <w:rPr>
                <w:rFonts w:cs="Calibri"/>
                <w:szCs w:val="22"/>
              </w:rPr>
              <w:t>tv</w:t>
            </w:r>
            <w:proofErr w:type="spellEnd"/>
          </w:p>
        </w:tc>
        <w:tc>
          <w:tcPr>
            <w:tcW w:w="506"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Available</w:t>
            </w:r>
          </w:p>
        </w:tc>
      </w:tr>
      <w:tr w:rsidR="00FD398D" w:rsidTr="00FD398D">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25" w:type="pct"/>
            <w:tcBorders>
              <w:right w:val="single" w:sz="4" w:space="0" w:color="C0504D" w:themeColor="accent2"/>
            </w:tcBorders>
            <w:noWrap/>
            <w:hideMark/>
          </w:tcPr>
          <w:p w:rsidR="00FD398D" w:rsidRDefault="00FD398D">
            <w:pPr>
              <w:jc w:val="center"/>
              <w:rPr>
                <w:rFonts w:cs="Calibri"/>
                <w:color w:val="000000"/>
                <w:szCs w:val="22"/>
              </w:rPr>
            </w:pPr>
            <w:r>
              <w:rPr>
                <w:rFonts w:cs="Calibri"/>
                <w:color w:val="000000"/>
                <w:szCs w:val="22"/>
              </w:rPr>
              <w:t>29</w:t>
            </w:r>
          </w:p>
        </w:tc>
        <w:tc>
          <w:tcPr>
            <w:tcW w:w="412"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.com.bs</w:t>
            </w:r>
          </w:p>
        </w:tc>
        <w:tc>
          <w:tcPr>
            <w:tcW w:w="519"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60</w:t>
            </w:r>
          </w:p>
        </w:tc>
        <w:tc>
          <w:tcPr>
            <w:tcW w:w="411"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.net.hn</w:t>
            </w:r>
          </w:p>
        </w:tc>
        <w:tc>
          <w:tcPr>
            <w:tcW w:w="508"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color w:val="000000"/>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91</w:t>
            </w:r>
          </w:p>
        </w:tc>
        <w:tc>
          <w:tcPr>
            <w:tcW w:w="419"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.org.tt</w:t>
            </w:r>
          </w:p>
        </w:tc>
        <w:tc>
          <w:tcPr>
            <w:tcW w:w="508"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color w:val="000000"/>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122</w:t>
            </w:r>
          </w:p>
        </w:tc>
        <w:tc>
          <w:tcPr>
            <w:tcW w:w="411"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.xxx</w:t>
            </w:r>
          </w:p>
        </w:tc>
        <w:tc>
          <w:tcPr>
            <w:tcW w:w="506" w:type="pct"/>
            <w:tcBorders>
              <w:lef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color w:val="000000"/>
                <w:szCs w:val="22"/>
              </w:rPr>
            </w:pPr>
            <w:r>
              <w:rPr>
                <w:rFonts w:cs="Calibri"/>
                <w:color w:val="000000"/>
                <w:szCs w:val="22"/>
              </w:rPr>
              <w:t>Available</w:t>
            </w:r>
          </w:p>
        </w:tc>
      </w:tr>
      <w:tr w:rsidR="00FD398D" w:rsidTr="00FD398D">
        <w:trPr>
          <w:trHeight w:val="144"/>
        </w:trPr>
        <w:tc>
          <w:tcPr>
            <w:cnfStyle w:val="001000000000" w:firstRow="0" w:lastRow="0" w:firstColumn="1" w:lastColumn="0" w:oddVBand="0" w:evenVBand="0" w:oddHBand="0" w:evenHBand="0" w:firstRowFirstColumn="0" w:firstRowLastColumn="0" w:lastRowFirstColumn="0" w:lastRowLastColumn="0"/>
            <w:tcW w:w="325"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rPr>
                <w:rFonts w:cs="Calibri"/>
                <w:color w:val="000000"/>
                <w:szCs w:val="22"/>
              </w:rPr>
            </w:pPr>
            <w:r>
              <w:rPr>
                <w:rFonts w:cs="Calibri"/>
                <w:color w:val="000000"/>
                <w:szCs w:val="22"/>
              </w:rPr>
              <w:t>30</w:t>
            </w:r>
          </w:p>
        </w:tc>
        <w:tc>
          <w:tcPr>
            <w:tcW w:w="412"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w:t>
            </w:r>
            <w:proofErr w:type="spellStart"/>
            <w:r>
              <w:rPr>
                <w:rFonts w:cs="Calibri"/>
                <w:szCs w:val="22"/>
              </w:rPr>
              <w:t>bz</w:t>
            </w:r>
            <w:proofErr w:type="spellEnd"/>
          </w:p>
        </w:tc>
        <w:tc>
          <w:tcPr>
            <w:tcW w:w="5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61</w:t>
            </w:r>
          </w:p>
        </w:tc>
        <w:tc>
          <w:tcPr>
            <w:tcW w:w="41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.org.hn</w:t>
            </w:r>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92</w:t>
            </w:r>
          </w:p>
        </w:tc>
        <w:tc>
          <w:tcPr>
            <w:tcW w:w="4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.pro.tt</w:t>
            </w:r>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c>
          <w:tcPr>
            <w:tcW w:w="411" w:type="pct"/>
            <w:tcBorders>
              <w:top w:val="single" w:sz="4" w:space="0" w:color="auto"/>
              <w:left w:val="single" w:sz="4" w:space="0" w:color="auto"/>
              <w:bottom w:val="single" w:sz="4" w:space="0" w:color="auto"/>
              <w:right w:val="single" w:sz="4" w:space="0" w:color="auto"/>
            </w:tcBorders>
            <w:noWrap/>
            <w:vAlign w:val="center"/>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p>
        </w:tc>
        <w:tc>
          <w:tcPr>
            <w:tcW w:w="506" w:type="pct"/>
            <w:tcBorders>
              <w:top w:val="single" w:sz="4" w:space="0" w:color="auto"/>
              <w:left w:val="single" w:sz="4" w:space="0" w:color="auto"/>
              <w:bottom w:val="single" w:sz="4" w:space="0" w:color="auto"/>
              <w:right w:val="single" w:sz="4" w:space="0" w:color="auto"/>
            </w:tcBorders>
            <w:noWrap/>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color w:val="000000"/>
                <w:szCs w:val="22"/>
              </w:rPr>
            </w:pPr>
          </w:p>
        </w:tc>
      </w:tr>
      <w:tr w:rsidR="00FD398D" w:rsidTr="00FD398D">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25" w:type="pct"/>
            <w:tcBorders>
              <w:right w:val="single" w:sz="4" w:space="0" w:color="C0504D" w:themeColor="accent2"/>
            </w:tcBorders>
            <w:noWrap/>
            <w:hideMark/>
          </w:tcPr>
          <w:p w:rsidR="00FD398D" w:rsidRDefault="00FD398D">
            <w:pPr>
              <w:jc w:val="center"/>
              <w:rPr>
                <w:rFonts w:cs="Calibri"/>
                <w:color w:val="000000"/>
                <w:szCs w:val="22"/>
              </w:rPr>
            </w:pPr>
            <w:r>
              <w:rPr>
                <w:rFonts w:cs="Calibri"/>
                <w:color w:val="000000"/>
                <w:szCs w:val="22"/>
              </w:rPr>
              <w:t>31</w:t>
            </w:r>
          </w:p>
        </w:tc>
        <w:tc>
          <w:tcPr>
            <w:tcW w:w="412"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.com.bz</w:t>
            </w:r>
          </w:p>
        </w:tc>
        <w:tc>
          <w:tcPr>
            <w:tcW w:w="519"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62</w:t>
            </w:r>
          </w:p>
        </w:tc>
        <w:tc>
          <w:tcPr>
            <w:tcW w:w="411"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.com.ht</w:t>
            </w:r>
          </w:p>
        </w:tc>
        <w:tc>
          <w:tcPr>
            <w:tcW w:w="508"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color w:val="000000"/>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93</w:t>
            </w:r>
          </w:p>
        </w:tc>
        <w:tc>
          <w:tcPr>
            <w:tcW w:w="419"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w:t>
            </w:r>
            <w:proofErr w:type="spellStart"/>
            <w:r>
              <w:rPr>
                <w:rFonts w:cs="Calibri"/>
                <w:szCs w:val="22"/>
              </w:rPr>
              <w:t>tt</w:t>
            </w:r>
            <w:proofErr w:type="spellEnd"/>
          </w:p>
        </w:tc>
        <w:tc>
          <w:tcPr>
            <w:tcW w:w="508"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color w:val="000000"/>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c>
          <w:tcPr>
            <w:tcW w:w="411" w:type="pct"/>
            <w:tcBorders>
              <w:left w:val="single" w:sz="4" w:space="0" w:color="auto"/>
              <w:right w:val="single" w:sz="4" w:space="0" w:color="auto"/>
            </w:tcBorders>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c>
          <w:tcPr>
            <w:tcW w:w="506" w:type="pct"/>
            <w:tcBorders>
              <w:left w:val="single" w:sz="4" w:space="0" w:color="auto"/>
            </w:tcBorders>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r>
    </w:tbl>
    <w:p w:rsidR="00CA73ED" w:rsidRDefault="00CA73ED" w:rsidP="00CA73ED">
      <w:pPr>
        <w:pStyle w:val="Heading3"/>
      </w:pPr>
      <w:bookmarkStart w:id="55" w:name="_Toc428199799"/>
      <w:r w:rsidRPr="00057220">
        <w:rPr>
          <w:caps/>
        </w:rPr>
        <w:lastRenderedPageBreak/>
        <w:t>Whois</w:t>
      </w:r>
      <w:r>
        <w:t xml:space="preserve"> Domain Name Details</w:t>
      </w:r>
      <w:r w:rsidR="005748AF">
        <w:t xml:space="preserve"> (For Taken Domains)</w:t>
      </w:r>
      <w:bookmarkEnd w:id="55"/>
    </w:p>
    <w:p w:rsidR="005067F1" w:rsidRPr="00244289" w:rsidRDefault="005067F1">
      <w:pPr>
        <w:rPr>
          <w:sz w:val="10"/>
          <w:szCs w:val="10"/>
        </w:rPr>
      </w:pPr>
    </w:p>
    <w:tbl>
      <w:tblPr>
        <w:tblW w:w="5000" w:type="pct"/>
        <w:tblLayout w:type="fixed"/>
        <w:tblLook w:val="04A0" w:firstRow="1" w:lastRow="0" w:firstColumn="1" w:lastColumn="0" w:noHBand="0" w:noVBand="1"/>
      </w:tblPr>
      <w:tblGrid>
        <w:gridCol w:w="827"/>
        <w:gridCol w:w="2072"/>
        <w:gridCol w:w="7313"/>
        <w:gridCol w:w="5043"/>
      </w:tblGrid>
      <w:tr w:rsidR="00FD398D" w:rsidTr="00BC506E">
        <w:trPr>
          <w:trHeight w:val="600"/>
        </w:trPr>
        <w:tc>
          <w:tcPr>
            <w:tcW w:w="271" w:type="pct"/>
            <w:tcBorders>
              <w:top w:val="single" w:sz="4" w:space="0" w:color="auto"/>
              <w:left w:val="single" w:sz="4" w:space="0" w:color="auto"/>
              <w:bottom w:val="nil"/>
              <w:right w:val="single" w:sz="4" w:space="0" w:color="auto"/>
            </w:tcBorders>
            <w:shd w:val="clear" w:color="auto" w:fill="C00000"/>
            <w:hideMark/>
          </w:tcPr>
          <w:p w:rsidR="00FD398D" w:rsidRDefault="00FD398D">
            <w:pPr>
              <w:jc w:val="center"/>
              <w:rPr>
                <w:rFonts w:cs="Calibri"/>
                <w:b/>
                <w:color w:val="FFFFFF"/>
                <w:szCs w:val="22"/>
              </w:rPr>
            </w:pPr>
            <w:r>
              <w:rPr>
                <w:rFonts w:cs="Calibri"/>
                <w:b/>
                <w:color w:val="FFFFFF"/>
                <w:szCs w:val="22"/>
              </w:rPr>
              <w:t>S. No.</w:t>
            </w:r>
          </w:p>
        </w:tc>
        <w:tc>
          <w:tcPr>
            <w:tcW w:w="679" w:type="pct"/>
            <w:tcBorders>
              <w:top w:val="single" w:sz="4" w:space="0" w:color="auto"/>
              <w:left w:val="nil"/>
              <w:bottom w:val="nil"/>
              <w:right w:val="single" w:sz="4" w:space="0" w:color="auto"/>
            </w:tcBorders>
            <w:shd w:val="clear" w:color="auto" w:fill="C00000"/>
            <w:hideMark/>
          </w:tcPr>
          <w:p w:rsidR="00FD398D" w:rsidRDefault="00FD398D">
            <w:pPr>
              <w:rPr>
                <w:rFonts w:cs="Calibri"/>
                <w:b/>
                <w:color w:val="FFFFFF"/>
                <w:szCs w:val="22"/>
              </w:rPr>
            </w:pPr>
            <w:r>
              <w:rPr>
                <w:rFonts w:cs="Calibri"/>
                <w:b/>
                <w:color w:val="FFFFFF"/>
                <w:szCs w:val="22"/>
              </w:rPr>
              <w:t>Taken Domain</w:t>
            </w:r>
          </w:p>
        </w:tc>
        <w:tc>
          <w:tcPr>
            <w:tcW w:w="2397" w:type="pct"/>
            <w:tcBorders>
              <w:top w:val="single" w:sz="4" w:space="0" w:color="auto"/>
              <w:left w:val="nil"/>
              <w:bottom w:val="nil"/>
              <w:right w:val="single" w:sz="4" w:space="0" w:color="auto"/>
            </w:tcBorders>
            <w:shd w:val="clear" w:color="auto" w:fill="C00000"/>
            <w:hideMark/>
          </w:tcPr>
          <w:p w:rsidR="00FD398D" w:rsidRDefault="00FD398D">
            <w:pPr>
              <w:rPr>
                <w:rFonts w:cs="Calibri"/>
                <w:b/>
                <w:color w:val="FFFFFF"/>
                <w:szCs w:val="22"/>
              </w:rPr>
            </w:pPr>
            <w:r>
              <w:rPr>
                <w:rFonts w:cs="Calibri"/>
                <w:b/>
                <w:caps/>
                <w:color w:val="FFFFFF"/>
                <w:szCs w:val="22"/>
              </w:rPr>
              <w:t>Whois</w:t>
            </w:r>
            <w:r>
              <w:rPr>
                <w:rFonts w:cs="Calibri"/>
                <w:b/>
                <w:color w:val="FFFFFF"/>
                <w:szCs w:val="22"/>
              </w:rPr>
              <w:t xml:space="preserve"> Registry Data</w:t>
            </w:r>
          </w:p>
        </w:tc>
        <w:tc>
          <w:tcPr>
            <w:tcW w:w="1653" w:type="pct"/>
            <w:tcBorders>
              <w:top w:val="single" w:sz="4" w:space="0" w:color="auto"/>
              <w:left w:val="nil"/>
              <w:bottom w:val="nil"/>
              <w:right w:val="single" w:sz="4" w:space="0" w:color="auto"/>
            </w:tcBorders>
            <w:shd w:val="clear" w:color="auto" w:fill="C00000"/>
            <w:hideMark/>
          </w:tcPr>
          <w:p w:rsidR="00FD398D" w:rsidRDefault="00FD398D">
            <w:pPr>
              <w:rPr>
                <w:rFonts w:cs="Calibri"/>
                <w:b/>
                <w:color w:val="FFFFFF"/>
                <w:szCs w:val="22"/>
              </w:rPr>
            </w:pPr>
            <w:r>
              <w:rPr>
                <w:rFonts w:cs="Calibri"/>
                <w:b/>
                <w:color w:val="FFFFFF"/>
                <w:szCs w:val="22"/>
              </w:rPr>
              <w:t>Home Page Snapshot</w:t>
            </w:r>
          </w:p>
        </w:tc>
      </w:tr>
      <w:tr w:rsidR="00FD398D" w:rsidTr="00BC506E">
        <w:trPr>
          <w:trHeight w:val="3860"/>
        </w:trPr>
        <w:tc>
          <w:tcPr>
            <w:tcW w:w="271" w:type="pct"/>
            <w:tcBorders>
              <w:top w:val="single" w:sz="4" w:space="0" w:color="auto"/>
              <w:left w:val="single" w:sz="4" w:space="0" w:color="auto"/>
              <w:bottom w:val="single" w:sz="4" w:space="0" w:color="auto"/>
              <w:right w:val="single" w:sz="4" w:space="0" w:color="auto"/>
            </w:tcBorders>
            <w:noWrap/>
            <w:hideMark/>
          </w:tcPr>
          <w:p w:rsidR="00FD398D" w:rsidRDefault="00FD398D">
            <w:pPr>
              <w:rPr>
                <w:rFonts w:cs="Calibri"/>
                <w:color w:val="000000"/>
                <w:szCs w:val="22"/>
              </w:rPr>
            </w:pPr>
            <w:r>
              <w:rPr>
                <w:rFonts w:cs="Calibri"/>
                <w:color w:val="000000"/>
                <w:szCs w:val="22"/>
              </w:rPr>
              <w:t>1</w:t>
            </w:r>
          </w:p>
        </w:tc>
        <w:tc>
          <w:tcPr>
            <w:tcW w:w="679" w:type="pct"/>
            <w:tcBorders>
              <w:top w:val="single" w:sz="4" w:space="0" w:color="auto"/>
              <w:left w:val="nil"/>
              <w:bottom w:val="single" w:sz="4" w:space="0" w:color="auto"/>
              <w:right w:val="single" w:sz="4" w:space="0" w:color="auto"/>
            </w:tcBorders>
            <w:noWrap/>
            <w:hideMark/>
          </w:tcPr>
          <w:p w:rsidR="00FD398D" w:rsidRDefault="00FD398D">
            <w:pPr>
              <w:rPr>
                <w:rFonts w:cs="Calibri"/>
                <w:color w:val="000000"/>
                <w:szCs w:val="22"/>
              </w:rPr>
            </w:pPr>
            <w:r>
              <w:rPr>
                <w:rFonts w:cs="Calibri"/>
                <w:color w:val="000000"/>
                <w:szCs w:val="22"/>
              </w:rPr>
              <w:t>babysafetyinc.com</w:t>
            </w:r>
          </w:p>
        </w:tc>
        <w:tc>
          <w:tcPr>
            <w:tcW w:w="2397" w:type="pct"/>
            <w:tcBorders>
              <w:top w:val="single" w:sz="4" w:space="0" w:color="auto"/>
              <w:left w:val="nil"/>
              <w:bottom w:val="single" w:sz="4" w:space="0" w:color="auto"/>
              <w:right w:val="single" w:sz="4" w:space="0" w:color="auto"/>
            </w:tcBorders>
            <w:noWrap/>
            <w:hideMark/>
          </w:tcPr>
          <w:p w:rsidR="00FD398D" w:rsidRDefault="00FD398D">
            <w:pPr>
              <w:rPr>
                <w:rFonts w:cs="Calibri"/>
                <w:color w:val="000000"/>
                <w:szCs w:val="22"/>
              </w:rPr>
            </w:pPr>
            <w:r>
              <w:rPr>
                <w:rFonts w:cs="Calibri"/>
                <w:color w:val="000000"/>
                <w:szCs w:val="22"/>
              </w:rPr>
              <w:t>Domain Name: BABYSAFETYINC.COM</w:t>
            </w:r>
          </w:p>
          <w:p w:rsidR="00FD398D" w:rsidRDefault="00FD398D">
            <w:pPr>
              <w:rPr>
                <w:rFonts w:cs="Calibri"/>
                <w:color w:val="000000"/>
                <w:szCs w:val="22"/>
              </w:rPr>
            </w:pPr>
            <w:r>
              <w:rPr>
                <w:rFonts w:cs="Calibri"/>
                <w:color w:val="000000"/>
                <w:szCs w:val="22"/>
              </w:rPr>
              <w:t>Registrar: GODADDY.COM, LLC</w:t>
            </w:r>
          </w:p>
          <w:p w:rsidR="00FD398D" w:rsidRDefault="00FD398D">
            <w:pPr>
              <w:rPr>
                <w:rFonts w:cs="Calibri"/>
                <w:color w:val="000000"/>
                <w:szCs w:val="22"/>
              </w:rPr>
            </w:pPr>
            <w:r>
              <w:rPr>
                <w:rFonts w:cs="Calibri"/>
                <w:color w:val="000000"/>
                <w:szCs w:val="22"/>
              </w:rPr>
              <w:t>Sponsoring Registrar IANA ID: 146</w:t>
            </w:r>
          </w:p>
          <w:p w:rsidR="00FD398D" w:rsidRDefault="00FD398D">
            <w:pPr>
              <w:rPr>
                <w:rFonts w:cs="Calibri"/>
                <w:color w:val="000000"/>
                <w:szCs w:val="22"/>
              </w:rPr>
            </w:pPr>
            <w:proofErr w:type="spellStart"/>
            <w:r>
              <w:rPr>
                <w:rFonts w:cs="Calibri"/>
                <w:color w:val="000000"/>
                <w:szCs w:val="22"/>
              </w:rPr>
              <w:t>Whois</w:t>
            </w:r>
            <w:proofErr w:type="spellEnd"/>
            <w:r>
              <w:rPr>
                <w:rFonts w:cs="Calibri"/>
                <w:color w:val="000000"/>
                <w:szCs w:val="22"/>
              </w:rPr>
              <w:t xml:space="preserve"> Server: whois.godaddy.com</w:t>
            </w:r>
          </w:p>
          <w:p w:rsidR="00FD398D" w:rsidRDefault="00FD398D">
            <w:pPr>
              <w:rPr>
                <w:rFonts w:cs="Calibri"/>
                <w:color w:val="000000"/>
                <w:szCs w:val="22"/>
              </w:rPr>
            </w:pPr>
            <w:r>
              <w:rPr>
                <w:rFonts w:cs="Calibri"/>
                <w:color w:val="000000"/>
                <w:szCs w:val="22"/>
              </w:rPr>
              <w:t>Referral URL: http://registrar.godaddy.com</w:t>
            </w:r>
          </w:p>
          <w:p w:rsidR="00FD398D" w:rsidRDefault="00FD398D">
            <w:pPr>
              <w:rPr>
                <w:rFonts w:cs="Calibri"/>
                <w:color w:val="000000"/>
                <w:szCs w:val="22"/>
              </w:rPr>
            </w:pPr>
            <w:r>
              <w:rPr>
                <w:rFonts w:cs="Calibri"/>
                <w:color w:val="000000"/>
                <w:szCs w:val="22"/>
              </w:rPr>
              <w:t>Name Server: NS1.RATANJYOTSOLUTIONS.COM</w:t>
            </w:r>
          </w:p>
          <w:p w:rsidR="00FD398D" w:rsidRDefault="00FD398D">
            <w:pPr>
              <w:rPr>
                <w:rFonts w:cs="Calibri"/>
                <w:color w:val="000000"/>
                <w:szCs w:val="22"/>
              </w:rPr>
            </w:pPr>
            <w:r>
              <w:rPr>
                <w:rFonts w:cs="Calibri"/>
                <w:color w:val="000000"/>
                <w:szCs w:val="22"/>
              </w:rPr>
              <w:t>Name Server: NS2.RATANJYOTSOLUTIONS.COM</w:t>
            </w:r>
          </w:p>
          <w:p w:rsidR="00FD398D" w:rsidRDefault="00FD398D">
            <w:pPr>
              <w:rPr>
                <w:rFonts w:cs="Calibri"/>
                <w:color w:val="000000"/>
                <w:szCs w:val="22"/>
              </w:rPr>
            </w:pPr>
            <w:r>
              <w:rPr>
                <w:rFonts w:cs="Calibri"/>
                <w:color w:val="000000"/>
                <w:szCs w:val="22"/>
              </w:rPr>
              <w:t xml:space="preserve">Status: </w:t>
            </w:r>
            <w:proofErr w:type="spellStart"/>
            <w:r>
              <w:rPr>
                <w:rFonts w:cs="Calibri"/>
                <w:color w:val="000000"/>
                <w:szCs w:val="22"/>
              </w:rPr>
              <w:t>clientDeleteProhibited</w:t>
            </w:r>
            <w:proofErr w:type="spellEnd"/>
            <w:r>
              <w:rPr>
                <w:rFonts w:cs="Calibri"/>
                <w:color w:val="000000"/>
                <w:szCs w:val="22"/>
              </w:rPr>
              <w:t xml:space="preserve"> http://www.icann.org/epp#clientDeleteProhibited</w:t>
            </w:r>
          </w:p>
          <w:p w:rsidR="00FD398D" w:rsidRDefault="00FD398D">
            <w:pPr>
              <w:rPr>
                <w:rFonts w:cs="Calibri"/>
                <w:color w:val="000000"/>
                <w:szCs w:val="22"/>
              </w:rPr>
            </w:pPr>
            <w:r>
              <w:rPr>
                <w:rFonts w:cs="Calibri"/>
                <w:color w:val="000000"/>
                <w:szCs w:val="22"/>
              </w:rPr>
              <w:t xml:space="preserve">Status: </w:t>
            </w:r>
            <w:proofErr w:type="spellStart"/>
            <w:r>
              <w:rPr>
                <w:rFonts w:cs="Calibri"/>
                <w:color w:val="000000"/>
                <w:szCs w:val="22"/>
              </w:rPr>
              <w:t>clientRenewProhibited</w:t>
            </w:r>
            <w:proofErr w:type="spellEnd"/>
            <w:r>
              <w:rPr>
                <w:rFonts w:cs="Calibri"/>
                <w:color w:val="000000"/>
                <w:szCs w:val="22"/>
              </w:rPr>
              <w:t xml:space="preserve"> http://www.icann.org/epp#clientRenewProhibited</w:t>
            </w:r>
          </w:p>
          <w:p w:rsidR="00FD398D" w:rsidRDefault="00FD398D">
            <w:pPr>
              <w:rPr>
                <w:rFonts w:cs="Calibri"/>
                <w:color w:val="000000"/>
                <w:szCs w:val="22"/>
              </w:rPr>
            </w:pPr>
            <w:r>
              <w:rPr>
                <w:rFonts w:cs="Calibri"/>
                <w:color w:val="000000"/>
                <w:szCs w:val="22"/>
              </w:rPr>
              <w:t xml:space="preserve">Status: </w:t>
            </w:r>
            <w:proofErr w:type="spellStart"/>
            <w:r>
              <w:rPr>
                <w:rFonts w:cs="Calibri"/>
                <w:color w:val="000000"/>
                <w:szCs w:val="22"/>
              </w:rPr>
              <w:t>clientTransferProhibited</w:t>
            </w:r>
            <w:proofErr w:type="spellEnd"/>
            <w:r>
              <w:rPr>
                <w:rFonts w:cs="Calibri"/>
                <w:color w:val="000000"/>
                <w:szCs w:val="22"/>
              </w:rPr>
              <w:t xml:space="preserve"> http://www.icann.org/epp#clientTransferProhibited</w:t>
            </w:r>
          </w:p>
          <w:p w:rsidR="00FD398D" w:rsidRDefault="00FD398D">
            <w:pPr>
              <w:rPr>
                <w:rFonts w:cs="Calibri"/>
                <w:color w:val="000000"/>
                <w:szCs w:val="22"/>
              </w:rPr>
            </w:pPr>
            <w:r>
              <w:rPr>
                <w:rFonts w:cs="Calibri"/>
                <w:color w:val="000000"/>
                <w:szCs w:val="22"/>
              </w:rPr>
              <w:t xml:space="preserve">Status: </w:t>
            </w:r>
            <w:proofErr w:type="spellStart"/>
            <w:r>
              <w:rPr>
                <w:rFonts w:cs="Calibri"/>
                <w:color w:val="000000"/>
                <w:szCs w:val="22"/>
              </w:rPr>
              <w:t>clientUpdateProhibited</w:t>
            </w:r>
            <w:proofErr w:type="spellEnd"/>
            <w:r>
              <w:rPr>
                <w:rFonts w:cs="Calibri"/>
                <w:color w:val="000000"/>
                <w:szCs w:val="22"/>
              </w:rPr>
              <w:t xml:space="preserve"> http://www.icann.org/epp#clientUpdateProhibited</w:t>
            </w:r>
          </w:p>
          <w:p w:rsidR="00FD398D" w:rsidRDefault="00FD398D">
            <w:pPr>
              <w:rPr>
                <w:rFonts w:cs="Calibri"/>
                <w:color w:val="000000"/>
                <w:szCs w:val="22"/>
              </w:rPr>
            </w:pPr>
            <w:r>
              <w:rPr>
                <w:rFonts w:cs="Calibri"/>
                <w:color w:val="000000"/>
                <w:szCs w:val="22"/>
              </w:rPr>
              <w:t>Updated Date: 15-apr-2015</w:t>
            </w:r>
          </w:p>
          <w:p w:rsidR="00FD398D" w:rsidRDefault="00FD398D">
            <w:pPr>
              <w:rPr>
                <w:rFonts w:cs="Calibri"/>
                <w:color w:val="000000"/>
                <w:szCs w:val="22"/>
              </w:rPr>
            </w:pPr>
            <w:r>
              <w:rPr>
                <w:rFonts w:cs="Calibri"/>
                <w:color w:val="000000"/>
                <w:szCs w:val="22"/>
              </w:rPr>
              <w:t>Creation Date: 04-mar-2015</w:t>
            </w:r>
          </w:p>
          <w:p w:rsidR="00FD398D" w:rsidRDefault="00FD398D">
            <w:pPr>
              <w:rPr>
                <w:rFonts w:cs="Calibri"/>
                <w:color w:val="000000"/>
                <w:szCs w:val="22"/>
                <w:u w:val="single"/>
              </w:rPr>
            </w:pPr>
            <w:r>
              <w:rPr>
                <w:rFonts w:cs="Calibri"/>
                <w:color w:val="000000"/>
                <w:szCs w:val="22"/>
              </w:rPr>
              <w:t>Expiration Date: 04-mar-2016</w:t>
            </w:r>
          </w:p>
        </w:tc>
        <w:tc>
          <w:tcPr>
            <w:tcW w:w="1653" w:type="pct"/>
            <w:tcBorders>
              <w:top w:val="single" w:sz="4" w:space="0" w:color="auto"/>
              <w:left w:val="nil"/>
              <w:bottom w:val="single" w:sz="4" w:space="0" w:color="auto"/>
              <w:right w:val="single" w:sz="4" w:space="0" w:color="auto"/>
            </w:tcBorders>
            <w:noWrap/>
            <w:vAlign w:val="center"/>
            <w:hideMark/>
          </w:tcPr>
          <w:p w:rsidR="00FD398D" w:rsidRDefault="00FD398D">
            <w:pPr>
              <w:jc w:val="center"/>
              <w:rPr>
                <w:rFonts w:cs="Calibri"/>
                <w:color w:val="000000"/>
                <w:szCs w:val="22"/>
                <w:u w:val="single"/>
              </w:rPr>
            </w:pPr>
            <w:r>
              <w:rPr>
                <w:noProof/>
              </w:rPr>
              <w:drawing>
                <wp:inline distT="0" distB="0" distL="0" distR="0" wp14:anchorId="057665EA" wp14:editId="2A307303">
                  <wp:extent cx="2897579" cy="204255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97918" cy="2042795"/>
                          </a:xfrm>
                          <a:prstGeom prst="rect">
                            <a:avLst/>
                          </a:prstGeom>
                          <a:noFill/>
                          <a:ln>
                            <a:noFill/>
                          </a:ln>
                        </pic:spPr>
                      </pic:pic>
                    </a:graphicData>
                  </a:graphic>
                </wp:inline>
              </w:drawing>
            </w:r>
          </w:p>
        </w:tc>
      </w:tr>
    </w:tbl>
    <w:p w:rsidR="005067F1" w:rsidRDefault="005067F1"/>
    <w:p w:rsidR="005067F1" w:rsidRDefault="005067F1"/>
    <w:p w:rsidR="005067F1" w:rsidRDefault="00E16DAE">
      <w:pPr>
        <w:rPr>
          <w:rFonts w:cs="Arial"/>
          <w:b/>
          <w:bCs/>
          <w:color w:val="9E0000"/>
          <w:kern w:val="32"/>
          <w:szCs w:val="32"/>
        </w:rPr>
      </w:pPr>
      <w:r>
        <w:br w:type="page"/>
      </w:r>
    </w:p>
    <w:p w:rsidR="00547679" w:rsidRDefault="00547679" w:rsidP="00145470">
      <w:pPr>
        <w:pStyle w:val="Heading1"/>
        <w:sectPr w:rsidR="00547679" w:rsidSect="0053518D">
          <w:pgSz w:w="16839" w:h="11907" w:orient="landscape" w:code="9"/>
          <w:pgMar w:top="720" w:right="720" w:bottom="720" w:left="1080" w:header="720" w:footer="720" w:gutter="0"/>
          <w:cols w:space="720"/>
          <w:docGrid w:linePitch="360"/>
        </w:sectPr>
      </w:pPr>
    </w:p>
    <w:p w:rsidR="00145470" w:rsidRDefault="00145470" w:rsidP="00233278">
      <w:pPr>
        <w:pStyle w:val="Heading1"/>
      </w:pPr>
      <w:bookmarkStart w:id="56" w:name="_Toc428199800"/>
      <w:r w:rsidRPr="00233278">
        <w:lastRenderedPageBreak/>
        <w:t>Disclaimer</w:t>
      </w:r>
      <w:bookmarkEnd w:id="52"/>
      <w:bookmarkEnd w:id="53"/>
      <w:bookmarkEnd w:id="54"/>
      <w:bookmarkEnd w:id="56"/>
    </w:p>
    <w:p w:rsidR="00BB13FA" w:rsidRPr="00BB13FA" w:rsidRDefault="00BB13FA" w:rsidP="00BB13FA">
      <w:pPr>
        <w:jc w:val="both"/>
        <w:rPr>
          <w:rFonts w:cs="Calibri"/>
          <w:b/>
          <w:bCs/>
          <w:i/>
          <w:iCs/>
          <w:color w:val="333333"/>
          <w:szCs w:val="22"/>
        </w:rPr>
      </w:pPr>
      <w:r w:rsidRPr="00BB13FA">
        <w:rPr>
          <w:rFonts w:cs="Calibri"/>
          <w:b/>
          <w:bCs/>
          <w:i/>
          <w:iCs/>
          <w:color w:val="333333"/>
          <w:szCs w:val="22"/>
        </w:rPr>
        <w:t xml:space="preserve">Sagacious Research Private Limited (India) is a professional IP Research firm, and conducts research for all the forms of IP, especially, Patents and Trademarks with best effort. </w:t>
      </w:r>
    </w:p>
    <w:p w:rsidR="00BB13FA" w:rsidRPr="00BB13FA" w:rsidRDefault="00BB13FA" w:rsidP="00BB13FA">
      <w:pPr>
        <w:jc w:val="both"/>
        <w:rPr>
          <w:rFonts w:cs="Calibri"/>
          <w:b/>
          <w:bCs/>
          <w:i/>
          <w:iCs/>
          <w:color w:val="333333"/>
          <w:szCs w:val="22"/>
        </w:rPr>
      </w:pPr>
    </w:p>
    <w:p w:rsidR="00BB13FA" w:rsidRPr="00BB13FA" w:rsidRDefault="00BB13FA" w:rsidP="00BB13FA">
      <w:pPr>
        <w:jc w:val="both"/>
        <w:rPr>
          <w:rFonts w:cs="Calibri"/>
          <w:b/>
          <w:bCs/>
          <w:i/>
          <w:iCs/>
          <w:color w:val="333333"/>
          <w:szCs w:val="22"/>
        </w:rPr>
      </w:pPr>
      <w:r w:rsidRPr="00BB13FA">
        <w:rPr>
          <w:rFonts w:cs="Calibri"/>
          <w:b/>
          <w:bCs/>
          <w:i/>
          <w:iCs/>
          <w:color w:val="333333"/>
          <w:szCs w:val="22"/>
        </w:rPr>
        <w:t xml:space="preserve">The purpose of the search report is to help you determine the </w:t>
      </w:r>
      <w:proofErr w:type="spellStart"/>
      <w:r w:rsidRPr="00BB13FA">
        <w:rPr>
          <w:rFonts w:cs="Calibri"/>
          <w:b/>
          <w:bCs/>
          <w:i/>
          <w:iCs/>
          <w:color w:val="333333"/>
          <w:szCs w:val="22"/>
        </w:rPr>
        <w:t>registerability</w:t>
      </w:r>
      <w:proofErr w:type="spellEnd"/>
      <w:r w:rsidRPr="00BB13FA">
        <w:rPr>
          <w:rFonts w:cs="Calibri"/>
          <w:b/>
          <w:bCs/>
          <w:i/>
          <w:iCs/>
          <w:color w:val="333333"/>
          <w:szCs w:val="22"/>
        </w:rPr>
        <w:t xml:space="preserve"> of your mark by identifying any possible conflicts in advance.  You should not consider the search to be a guarantee of </w:t>
      </w:r>
      <w:proofErr w:type="spellStart"/>
      <w:r w:rsidRPr="00BB13FA">
        <w:rPr>
          <w:rFonts w:cs="Calibri"/>
          <w:b/>
          <w:bCs/>
          <w:i/>
          <w:iCs/>
          <w:color w:val="333333"/>
          <w:szCs w:val="22"/>
        </w:rPr>
        <w:t>registerability</w:t>
      </w:r>
      <w:proofErr w:type="spellEnd"/>
      <w:r w:rsidRPr="00BB13FA">
        <w:rPr>
          <w:rFonts w:cs="Calibri"/>
          <w:b/>
          <w:bCs/>
          <w:i/>
          <w:iCs/>
          <w:color w:val="333333"/>
          <w:szCs w:val="22"/>
        </w:rPr>
        <w:t xml:space="preserve"> of your mark, but only a reasonable expenditure of time and money to determine if your mark is registerable in view of the search results. Sagacious Research strives to ensure the accuracy and completeness of our research services. However, because of the subjective nature of such research and possible incomplete data supplied to us, we cannot warrant that our search reports are 100% complete or error-free. Accordingly, we disclaim all warranties of merchantability or fitness for a particular purpose. Any liability arising out of the preparation of our search report is limited to a refund of the search fee paid. This search is sold on a "best effort" basis only.</w:t>
      </w:r>
    </w:p>
    <w:p w:rsidR="00BB13FA" w:rsidRPr="00BB13FA" w:rsidRDefault="00BB13FA" w:rsidP="00BB13FA">
      <w:pPr>
        <w:jc w:val="both"/>
        <w:rPr>
          <w:rFonts w:cs="Calibri"/>
          <w:b/>
          <w:bCs/>
          <w:i/>
          <w:iCs/>
          <w:color w:val="333333"/>
          <w:szCs w:val="22"/>
        </w:rPr>
      </w:pPr>
    </w:p>
    <w:p w:rsidR="00145470" w:rsidRPr="003C6632" w:rsidRDefault="00BB13FA" w:rsidP="00BB13FA">
      <w:pPr>
        <w:jc w:val="both"/>
        <w:rPr>
          <w:rFonts w:cs="Calibri"/>
          <w:b/>
          <w:bCs/>
          <w:i/>
          <w:iCs/>
          <w:color w:val="333333"/>
          <w:szCs w:val="22"/>
        </w:rPr>
      </w:pPr>
      <w:r w:rsidRPr="00BB13FA">
        <w:rPr>
          <w:rFonts w:cs="Calibri"/>
          <w:b/>
          <w:bCs/>
          <w:i/>
          <w:iCs/>
          <w:color w:val="333333"/>
          <w:szCs w:val="22"/>
        </w:rPr>
        <w:t xml:space="preserve">Additionally, Sagacious Research is not a law firm, so none of our results/reports </w:t>
      </w:r>
      <w:proofErr w:type="gramStart"/>
      <w:r w:rsidRPr="00BB13FA">
        <w:rPr>
          <w:rFonts w:cs="Calibri"/>
          <w:b/>
          <w:bCs/>
          <w:i/>
          <w:iCs/>
          <w:color w:val="333333"/>
          <w:szCs w:val="22"/>
        </w:rPr>
        <w:t>be</w:t>
      </w:r>
      <w:proofErr w:type="gramEnd"/>
      <w:r w:rsidRPr="00BB13FA">
        <w:rPr>
          <w:rFonts w:cs="Calibri"/>
          <w:b/>
          <w:bCs/>
          <w:i/>
          <w:iCs/>
          <w:color w:val="333333"/>
          <w:szCs w:val="22"/>
        </w:rPr>
        <w:t xml:space="preserve"> deemed as legal opinion. However, our results and reports may be deemed as comprehensive research, and be used as the basis by lawyers/law firms to quickly reach an opinion.</w:t>
      </w:r>
    </w:p>
    <w:sectPr w:rsidR="00145470" w:rsidRPr="003C6632" w:rsidSect="001707A1">
      <w:pgSz w:w="16839" w:h="11907" w:orient="landscape" w:code="9"/>
      <w:pgMar w:top="720" w:right="720" w:bottom="72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7750" w:rsidRDefault="00587750" w:rsidP="00010F46">
      <w:r>
        <w:separator/>
      </w:r>
    </w:p>
  </w:endnote>
  <w:endnote w:type="continuationSeparator" w:id="0">
    <w:p w:rsidR="00587750" w:rsidRDefault="00587750" w:rsidP="00010F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4F78" w:rsidRDefault="009A4F78" w:rsidP="00E70014">
    <w:pPr>
      <w:pStyle w:val="Footer"/>
      <w:pBdr>
        <w:top w:val="single" w:sz="4" w:space="1" w:color="auto"/>
      </w:pBdr>
      <w:tabs>
        <w:tab w:val="clear" w:pos="4680"/>
        <w:tab w:val="clear" w:pos="9360"/>
        <w:tab w:val="left" w:pos="5685"/>
        <w:tab w:val="right" w:pos="15039"/>
      </w:tabs>
    </w:pPr>
    <w:r>
      <w:rPr>
        <w:rFonts w:asciiTheme="majorHAnsi" w:eastAsiaTheme="majorEastAsia" w:hAnsiTheme="majorHAnsi" w:cstheme="majorBidi"/>
      </w:rPr>
      <w:tab/>
    </w:r>
    <w:r>
      <w:rPr>
        <w:rFonts w:asciiTheme="majorHAnsi" w:eastAsiaTheme="majorEastAsia" w:hAnsiTheme="majorHAnsi" w:cstheme="majorBidi"/>
      </w:rPr>
      <w:tab/>
      <w:t xml:space="preserve">Page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5B1F05" w:rsidRPr="005B1F05">
      <w:rPr>
        <w:rFonts w:asciiTheme="majorHAnsi" w:eastAsiaTheme="majorEastAsia" w:hAnsiTheme="majorHAnsi" w:cstheme="majorBidi"/>
        <w:noProof/>
      </w:rPr>
      <w:t>112</w:t>
    </w:r>
    <w:r>
      <w:rPr>
        <w:rFonts w:asciiTheme="majorHAnsi" w:eastAsiaTheme="majorEastAsia" w:hAnsiTheme="majorHAnsi" w:cstheme="majorBidi"/>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7750" w:rsidRDefault="00587750" w:rsidP="00010F46">
      <w:r>
        <w:separator/>
      </w:r>
    </w:p>
  </w:footnote>
  <w:footnote w:type="continuationSeparator" w:id="0">
    <w:p w:rsidR="00587750" w:rsidRDefault="00587750" w:rsidP="00010F4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B39AD116"/>
    <w:lvl w:ilvl="0">
      <w:start w:val="1"/>
      <w:numFmt w:val="decimal"/>
      <w:pStyle w:val="ListNumber"/>
      <w:lvlText w:val="%1."/>
      <w:lvlJc w:val="left"/>
      <w:pPr>
        <w:tabs>
          <w:tab w:val="num" w:pos="360"/>
        </w:tabs>
        <w:ind w:left="360" w:hanging="360"/>
      </w:pPr>
      <w:rPr>
        <w:rFonts w:cs="Times New Roman"/>
      </w:rPr>
    </w:lvl>
  </w:abstractNum>
  <w:abstractNum w:abstractNumId="1">
    <w:nsid w:val="01942C12"/>
    <w:multiLevelType w:val="hybridMultilevel"/>
    <w:tmpl w:val="E48082A0"/>
    <w:lvl w:ilvl="0" w:tplc="4B6491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B82385"/>
    <w:multiLevelType w:val="hybridMultilevel"/>
    <w:tmpl w:val="C40A474A"/>
    <w:lvl w:ilvl="0" w:tplc="59F0CA0E">
      <w:start w:val="1"/>
      <w:numFmt w:val="decimal"/>
      <w:lvlText w:val="%1"/>
      <w:lvlJc w:val="center"/>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9514D0"/>
    <w:multiLevelType w:val="hybridMultilevel"/>
    <w:tmpl w:val="C9BEFE2C"/>
    <w:lvl w:ilvl="0" w:tplc="7CBEF692">
      <w:start w:val="1"/>
      <w:numFmt w:val="decimal"/>
      <w:pStyle w:val="Headingtrial"/>
      <w:lvlText w:val="%1."/>
      <w:lvlJc w:val="left"/>
      <w:pPr>
        <w:ind w:left="450" w:hanging="360"/>
      </w:pPr>
      <w:rPr>
        <w:rFonts w:cs="Times New Roman" w:hint="default"/>
        <w:b/>
        <w:color w:val="808080"/>
        <w:sz w:val="24"/>
        <w:szCs w:val="24"/>
      </w:rPr>
    </w:lvl>
    <w:lvl w:ilvl="1" w:tplc="40090019" w:tentative="1">
      <w:start w:val="1"/>
      <w:numFmt w:val="lowerLetter"/>
      <w:lvlText w:val="%2."/>
      <w:lvlJc w:val="left"/>
      <w:pPr>
        <w:ind w:left="1620" w:hanging="360"/>
      </w:pPr>
      <w:rPr>
        <w:rFonts w:cs="Times New Roman"/>
      </w:rPr>
    </w:lvl>
    <w:lvl w:ilvl="2" w:tplc="4009001B" w:tentative="1">
      <w:start w:val="1"/>
      <w:numFmt w:val="lowerRoman"/>
      <w:lvlText w:val="%3."/>
      <w:lvlJc w:val="right"/>
      <w:pPr>
        <w:ind w:left="2340" w:hanging="180"/>
      </w:pPr>
      <w:rPr>
        <w:rFonts w:cs="Times New Roman"/>
      </w:rPr>
    </w:lvl>
    <w:lvl w:ilvl="3" w:tplc="4009000F" w:tentative="1">
      <w:start w:val="1"/>
      <w:numFmt w:val="decimal"/>
      <w:lvlText w:val="%4."/>
      <w:lvlJc w:val="left"/>
      <w:pPr>
        <w:ind w:left="3060" w:hanging="360"/>
      </w:pPr>
      <w:rPr>
        <w:rFonts w:cs="Times New Roman"/>
      </w:rPr>
    </w:lvl>
    <w:lvl w:ilvl="4" w:tplc="40090019" w:tentative="1">
      <w:start w:val="1"/>
      <w:numFmt w:val="lowerLetter"/>
      <w:lvlText w:val="%5."/>
      <w:lvlJc w:val="left"/>
      <w:pPr>
        <w:ind w:left="3780" w:hanging="360"/>
      </w:pPr>
      <w:rPr>
        <w:rFonts w:cs="Times New Roman"/>
      </w:rPr>
    </w:lvl>
    <w:lvl w:ilvl="5" w:tplc="4009001B" w:tentative="1">
      <w:start w:val="1"/>
      <w:numFmt w:val="lowerRoman"/>
      <w:lvlText w:val="%6."/>
      <w:lvlJc w:val="right"/>
      <w:pPr>
        <w:ind w:left="4500" w:hanging="180"/>
      </w:pPr>
      <w:rPr>
        <w:rFonts w:cs="Times New Roman"/>
      </w:rPr>
    </w:lvl>
    <w:lvl w:ilvl="6" w:tplc="4009000F" w:tentative="1">
      <w:start w:val="1"/>
      <w:numFmt w:val="decimal"/>
      <w:lvlText w:val="%7."/>
      <w:lvlJc w:val="left"/>
      <w:pPr>
        <w:ind w:left="5220" w:hanging="360"/>
      </w:pPr>
      <w:rPr>
        <w:rFonts w:cs="Times New Roman"/>
      </w:rPr>
    </w:lvl>
    <w:lvl w:ilvl="7" w:tplc="40090019" w:tentative="1">
      <w:start w:val="1"/>
      <w:numFmt w:val="lowerLetter"/>
      <w:lvlText w:val="%8."/>
      <w:lvlJc w:val="left"/>
      <w:pPr>
        <w:ind w:left="5940" w:hanging="360"/>
      </w:pPr>
      <w:rPr>
        <w:rFonts w:cs="Times New Roman"/>
      </w:rPr>
    </w:lvl>
    <w:lvl w:ilvl="8" w:tplc="4009001B" w:tentative="1">
      <w:start w:val="1"/>
      <w:numFmt w:val="lowerRoman"/>
      <w:lvlText w:val="%9."/>
      <w:lvlJc w:val="right"/>
      <w:pPr>
        <w:ind w:left="6660" w:hanging="180"/>
      </w:pPr>
      <w:rPr>
        <w:rFonts w:cs="Times New Roman"/>
      </w:rPr>
    </w:lvl>
  </w:abstractNum>
  <w:abstractNum w:abstractNumId="4">
    <w:nsid w:val="116343B6"/>
    <w:multiLevelType w:val="hybridMultilevel"/>
    <w:tmpl w:val="DFF09934"/>
    <w:lvl w:ilvl="0" w:tplc="4B64914A">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
    <w:nsid w:val="1B780B1C"/>
    <w:multiLevelType w:val="hybridMultilevel"/>
    <w:tmpl w:val="828CB784"/>
    <w:lvl w:ilvl="0" w:tplc="59F0CA0E">
      <w:start w:val="1"/>
      <w:numFmt w:val="decimal"/>
      <w:lvlText w:val="%1"/>
      <w:lvlJc w:val="center"/>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
    <w:nsid w:val="1B913A2C"/>
    <w:multiLevelType w:val="hybridMultilevel"/>
    <w:tmpl w:val="C40A474A"/>
    <w:lvl w:ilvl="0" w:tplc="59F0CA0E">
      <w:start w:val="1"/>
      <w:numFmt w:val="decimal"/>
      <w:lvlText w:val="%1"/>
      <w:lvlJc w:val="center"/>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DDD6C67"/>
    <w:multiLevelType w:val="hybridMultilevel"/>
    <w:tmpl w:val="1FD0D6A8"/>
    <w:lvl w:ilvl="0" w:tplc="851E624A">
      <w:start w:val="19"/>
      <w:numFmt w:val="bullet"/>
      <w:lvlText w:val="-"/>
      <w:lvlJc w:val="left"/>
      <w:pPr>
        <w:ind w:left="1080" w:hanging="360"/>
      </w:pPr>
      <w:rPr>
        <w:rFonts w:ascii="Calibri" w:eastAsia="Times New Roman" w:hAnsi="Calibri" w:cs="Arial" w:hint="default"/>
        <w:b/>
        <w:i/>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30D5056"/>
    <w:multiLevelType w:val="hybridMultilevel"/>
    <w:tmpl w:val="828CB784"/>
    <w:lvl w:ilvl="0" w:tplc="59F0CA0E">
      <w:start w:val="1"/>
      <w:numFmt w:val="decimal"/>
      <w:lvlText w:val="%1"/>
      <w:lvlJc w:val="center"/>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9">
    <w:nsid w:val="23ED6FCB"/>
    <w:multiLevelType w:val="hybridMultilevel"/>
    <w:tmpl w:val="123CCD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268D2764"/>
    <w:multiLevelType w:val="hybridMultilevel"/>
    <w:tmpl w:val="DFF09934"/>
    <w:lvl w:ilvl="0" w:tplc="4B64914A">
      <w:start w:val="1"/>
      <w:numFmt w:val="decimal"/>
      <w:lvlText w:val="%1"/>
      <w:lvlJc w:val="left"/>
      <w:pPr>
        <w:ind w:left="45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1">
    <w:nsid w:val="3723742D"/>
    <w:multiLevelType w:val="hybridMultilevel"/>
    <w:tmpl w:val="DFF09934"/>
    <w:lvl w:ilvl="0" w:tplc="4B64914A">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2">
    <w:nsid w:val="3D065AAE"/>
    <w:multiLevelType w:val="hybridMultilevel"/>
    <w:tmpl w:val="13445F92"/>
    <w:lvl w:ilvl="0" w:tplc="0409000F">
      <w:start w:val="1"/>
      <w:numFmt w:val="decimal"/>
      <w:lvlText w:val="%1."/>
      <w:lvlJc w:val="left"/>
      <w:pPr>
        <w:ind w:left="540" w:hanging="360"/>
      </w:pPr>
    </w:lvl>
    <w:lvl w:ilvl="1" w:tplc="04090019">
      <w:start w:val="1"/>
      <w:numFmt w:val="lowerLetter"/>
      <w:lvlText w:val="%2."/>
      <w:lvlJc w:val="left"/>
      <w:pPr>
        <w:ind w:left="1260" w:hanging="360"/>
      </w:pPr>
    </w:lvl>
    <w:lvl w:ilvl="2" w:tplc="0409001B">
      <w:start w:val="1"/>
      <w:numFmt w:val="lowerRoman"/>
      <w:lvlText w:val="%3."/>
      <w:lvlJc w:val="right"/>
      <w:pPr>
        <w:ind w:left="1980" w:hanging="180"/>
      </w:pPr>
    </w:lvl>
    <w:lvl w:ilvl="3" w:tplc="0409000F">
      <w:start w:val="1"/>
      <w:numFmt w:val="decimal"/>
      <w:lvlText w:val="%4."/>
      <w:lvlJc w:val="left"/>
      <w:pPr>
        <w:ind w:left="2700" w:hanging="360"/>
      </w:pPr>
    </w:lvl>
    <w:lvl w:ilvl="4" w:tplc="04090019">
      <w:start w:val="1"/>
      <w:numFmt w:val="lowerLetter"/>
      <w:lvlText w:val="%5."/>
      <w:lvlJc w:val="left"/>
      <w:pPr>
        <w:ind w:left="3420" w:hanging="360"/>
      </w:pPr>
    </w:lvl>
    <w:lvl w:ilvl="5" w:tplc="0409001B">
      <w:start w:val="1"/>
      <w:numFmt w:val="lowerRoman"/>
      <w:lvlText w:val="%6."/>
      <w:lvlJc w:val="right"/>
      <w:pPr>
        <w:ind w:left="4140" w:hanging="180"/>
      </w:pPr>
    </w:lvl>
    <w:lvl w:ilvl="6" w:tplc="0409000F">
      <w:start w:val="1"/>
      <w:numFmt w:val="decimal"/>
      <w:lvlText w:val="%7."/>
      <w:lvlJc w:val="left"/>
      <w:pPr>
        <w:ind w:left="4860" w:hanging="360"/>
      </w:pPr>
    </w:lvl>
    <w:lvl w:ilvl="7" w:tplc="04090019">
      <w:start w:val="1"/>
      <w:numFmt w:val="lowerLetter"/>
      <w:lvlText w:val="%8."/>
      <w:lvlJc w:val="left"/>
      <w:pPr>
        <w:ind w:left="5580" w:hanging="360"/>
      </w:pPr>
    </w:lvl>
    <w:lvl w:ilvl="8" w:tplc="0409001B">
      <w:start w:val="1"/>
      <w:numFmt w:val="lowerRoman"/>
      <w:lvlText w:val="%9."/>
      <w:lvlJc w:val="right"/>
      <w:pPr>
        <w:ind w:left="6300" w:hanging="180"/>
      </w:pPr>
    </w:lvl>
  </w:abstractNum>
  <w:abstractNum w:abstractNumId="13">
    <w:nsid w:val="4615669F"/>
    <w:multiLevelType w:val="hybridMultilevel"/>
    <w:tmpl w:val="DFF09934"/>
    <w:lvl w:ilvl="0" w:tplc="4B64914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48D25C19"/>
    <w:multiLevelType w:val="hybridMultilevel"/>
    <w:tmpl w:val="D1E01C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61FA7723"/>
    <w:multiLevelType w:val="multilevel"/>
    <w:tmpl w:val="04090025"/>
    <w:lvl w:ilvl="0">
      <w:start w:val="1"/>
      <w:numFmt w:val="decimal"/>
      <w:pStyle w:val="Heading1"/>
      <w:lvlText w:val="%1"/>
      <w:lvlJc w:val="left"/>
      <w:pPr>
        <w:ind w:left="432" w:hanging="432"/>
      </w:pPr>
      <w:rPr>
        <w:rFonts w:cs="Times New Roman"/>
      </w:rPr>
    </w:lvl>
    <w:lvl w:ilvl="1">
      <w:start w:val="1"/>
      <w:numFmt w:val="decimal"/>
      <w:pStyle w:val="Heading2"/>
      <w:lvlText w:val="%1.%2"/>
      <w:lvlJc w:val="left"/>
      <w:pPr>
        <w:ind w:left="1026" w:hanging="576"/>
      </w:pPr>
      <w:rPr>
        <w:rFonts w:cs="Times New Roman"/>
      </w:rPr>
    </w:lvl>
    <w:lvl w:ilvl="2">
      <w:start w:val="1"/>
      <w:numFmt w:val="decimal"/>
      <w:pStyle w:val="Heading3"/>
      <w:lvlText w:val="%1.%2.%3"/>
      <w:lvlJc w:val="left"/>
      <w:pPr>
        <w:ind w:left="720" w:hanging="720"/>
      </w:pPr>
      <w:rPr>
        <w:rFonts w:cs="Times New Roman"/>
      </w:rPr>
    </w:lvl>
    <w:lvl w:ilvl="3">
      <w:start w:val="1"/>
      <w:numFmt w:val="decimal"/>
      <w:pStyle w:val="Heading4"/>
      <w:lvlText w:val="%1.%2.%3.%4"/>
      <w:lvlJc w:val="left"/>
      <w:pPr>
        <w:ind w:left="864" w:hanging="864"/>
      </w:pPr>
      <w:rPr>
        <w:rFonts w:cs="Times New Roman"/>
      </w:rPr>
    </w:lvl>
    <w:lvl w:ilvl="4">
      <w:start w:val="1"/>
      <w:numFmt w:val="decimal"/>
      <w:pStyle w:val="Heading5"/>
      <w:lvlText w:val="%1.%2.%3.%4.%5"/>
      <w:lvlJc w:val="left"/>
      <w:pPr>
        <w:ind w:left="1008" w:hanging="1008"/>
      </w:pPr>
      <w:rPr>
        <w:rFonts w:cs="Times New Roman"/>
      </w:rPr>
    </w:lvl>
    <w:lvl w:ilvl="5">
      <w:start w:val="1"/>
      <w:numFmt w:val="decimal"/>
      <w:pStyle w:val="Heading6"/>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pStyle w:val="Heading9"/>
      <w:lvlText w:val="%1.%2.%3.%4.%5.%6.%7.%8.%9"/>
      <w:lvlJc w:val="left"/>
      <w:pPr>
        <w:ind w:left="1584" w:hanging="1584"/>
      </w:pPr>
      <w:rPr>
        <w:rFonts w:cs="Times New Roman"/>
      </w:rPr>
    </w:lvl>
  </w:abstractNum>
  <w:abstractNum w:abstractNumId="16">
    <w:nsid w:val="667A1374"/>
    <w:multiLevelType w:val="hybridMultilevel"/>
    <w:tmpl w:val="88E6533A"/>
    <w:lvl w:ilvl="0" w:tplc="5C30F3A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85C6E1D"/>
    <w:multiLevelType w:val="hybridMultilevel"/>
    <w:tmpl w:val="88E6533A"/>
    <w:lvl w:ilvl="0" w:tplc="5C30F3A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D814A74"/>
    <w:multiLevelType w:val="hybridMultilevel"/>
    <w:tmpl w:val="DFF09934"/>
    <w:lvl w:ilvl="0" w:tplc="4B64914A">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9">
    <w:nsid w:val="775C5239"/>
    <w:multiLevelType w:val="hybridMultilevel"/>
    <w:tmpl w:val="4C1C4A60"/>
    <w:lvl w:ilvl="0" w:tplc="5C30F3A4">
      <w:start w:val="1"/>
      <w:numFmt w:val="decimal"/>
      <w:lvlText w:val="%1"/>
      <w:lvlJc w:val="left"/>
      <w:pPr>
        <w:ind w:left="36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num w:numId="1">
    <w:abstractNumId w:val="0"/>
  </w:num>
  <w:num w:numId="2">
    <w:abstractNumId w:val="3"/>
  </w:num>
  <w:num w:numId="3">
    <w:abstractNumId w:val="15"/>
  </w:num>
  <w:num w:numId="4">
    <w:abstractNumId w:val="15"/>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13"/>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num>
  <w:num w:numId="13">
    <w:abstractNumId w:val="16"/>
  </w:num>
  <w:num w:numId="14">
    <w:abstractNumId w:val="17"/>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15"/>
  </w:num>
  <w:num w:numId="20">
    <w:abstractNumId w:val="14"/>
  </w:num>
  <w:num w:numId="21">
    <w:abstractNumId w:val="15"/>
  </w:num>
  <w:num w:numId="22">
    <w:abstractNumId w:val="15"/>
  </w:num>
  <w:num w:numId="23">
    <w:abstractNumId w:val="15"/>
  </w:num>
  <w:num w:numId="24">
    <w:abstractNumId w:val="6"/>
  </w:num>
  <w:num w:numId="25">
    <w:abstractNumId w:val="8"/>
  </w:num>
  <w:num w:numId="26">
    <w:abstractNumId w:val="15"/>
  </w:num>
  <w:num w:numId="27">
    <w:abstractNumId w:val="15"/>
  </w:num>
  <w:num w:numId="28">
    <w:abstractNumId w:val="15"/>
  </w:num>
  <w:num w:numId="29">
    <w:abstractNumId w:val="15"/>
  </w:num>
  <w:num w:numId="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
  </w:num>
  <w:num w:numId="33">
    <w:abstractNumId w:val="1"/>
  </w:num>
  <w:num w:numId="3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
  </w:num>
  <w:num w:numId="40">
    <w:abstractNumId w:val="2"/>
  </w:num>
  <w:num w:numId="41">
    <w:abstractNumId w:val="5"/>
  </w:num>
  <w:num w:numId="42">
    <w:abstractNumId w:val="11"/>
  </w:num>
  <w:num w:numId="43">
    <w:abstractNumId w:val="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6957"/>
    <w:rsid w:val="000000BA"/>
    <w:rsid w:val="0000050B"/>
    <w:rsid w:val="00000528"/>
    <w:rsid w:val="00000687"/>
    <w:rsid w:val="00001313"/>
    <w:rsid w:val="000015ED"/>
    <w:rsid w:val="00002766"/>
    <w:rsid w:val="000031D1"/>
    <w:rsid w:val="0000347E"/>
    <w:rsid w:val="000041BD"/>
    <w:rsid w:val="00004379"/>
    <w:rsid w:val="0000487D"/>
    <w:rsid w:val="00004A87"/>
    <w:rsid w:val="00004AA5"/>
    <w:rsid w:val="000054F6"/>
    <w:rsid w:val="00005742"/>
    <w:rsid w:val="00006AF2"/>
    <w:rsid w:val="00006D00"/>
    <w:rsid w:val="0000718E"/>
    <w:rsid w:val="0001015F"/>
    <w:rsid w:val="00010D17"/>
    <w:rsid w:val="00010F46"/>
    <w:rsid w:val="00011544"/>
    <w:rsid w:val="00012397"/>
    <w:rsid w:val="00012AAC"/>
    <w:rsid w:val="00012B42"/>
    <w:rsid w:val="00012C66"/>
    <w:rsid w:val="000131A5"/>
    <w:rsid w:val="000143FC"/>
    <w:rsid w:val="00014D45"/>
    <w:rsid w:val="00015B12"/>
    <w:rsid w:val="00015CED"/>
    <w:rsid w:val="00015F3F"/>
    <w:rsid w:val="0001685F"/>
    <w:rsid w:val="000168EF"/>
    <w:rsid w:val="00017034"/>
    <w:rsid w:val="000172E6"/>
    <w:rsid w:val="00017AD2"/>
    <w:rsid w:val="00020D14"/>
    <w:rsid w:val="00020E43"/>
    <w:rsid w:val="00021606"/>
    <w:rsid w:val="00021CFD"/>
    <w:rsid w:val="000224D0"/>
    <w:rsid w:val="000228BD"/>
    <w:rsid w:val="00022C48"/>
    <w:rsid w:val="000231A8"/>
    <w:rsid w:val="000237B0"/>
    <w:rsid w:val="00023908"/>
    <w:rsid w:val="00024AF3"/>
    <w:rsid w:val="00024DB7"/>
    <w:rsid w:val="00024EB5"/>
    <w:rsid w:val="0002536D"/>
    <w:rsid w:val="00025E9C"/>
    <w:rsid w:val="00026D00"/>
    <w:rsid w:val="00027011"/>
    <w:rsid w:val="000275A2"/>
    <w:rsid w:val="00027624"/>
    <w:rsid w:val="00030334"/>
    <w:rsid w:val="000304AD"/>
    <w:rsid w:val="000309CD"/>
    <w:rsid w:val="00032800"/>
    <w:rsid w:val="000347A8"/>
    <w:rsid w:val="000349B7"/>
    <w:rsid w:val="00035127"/>
    <w:rsid w:val="000352AA"/>
    <w:rsid w:val="0003576A"/>
    <w:rsid w:val="00035ED3"/>
    <w:rsid w:val="000362F9"/>
    <w:rsid w:val="00036759"/>
    <w:rsid w:val="00036B2C"/>
    <w:rsid w:val="00036CFF"/>
    <w:rsid w:val="00036DFB"/>
    <w:rsid w:val="0003718B"/>
    <w:rsid w:val="00037740"/>
    <w:rsid w:val="00037AF7"/>
    <w:rsid w:val="00037D81"/>
    <w:rsid w:val="0004006C"/>
    <w:rsid w:val="000407FB"/>
    <w:rsid w:val="00040C55"/>
    <w:rsid w:val="00040E2E"/>
    <w:rsid w:val="0004181C"/>
    <w:rsid w:val="00041C9E"/>
    <w:rsid w:val="00041D5C"/>
    <w:rsid w:val="00042F4F"/>
    <w:rsid w:val="0004393E"/>
    <w:rsid w:val="0004394D"/>
    <w:rsid w:val="00043B4A"/>
    <w:rsid w:val="00043EBE"/>
    <w:rsid w:val="00044DCC"/>
    <w:rsid w:val="00045128"/>
    <w:rsid w:val="000455F1"/>
    <w:rsid w:val="00045965"/>
    <w:rsid w:val="0004598E"/>
    <w:rsid w:val="00045A72"/>
    <w:rsid w:val="00045B83"/>
    <w:rsid w:val="000465A4"/>
    <w:rsid w:val="00046EB8"/>
    <w:rsid w:val="00046F97"/>
    <w:rsid w:val="00047078"/>
    <w:rsid w:val="00047157"/>
    <w:rsid w:val="00050735"/>
    <w:rsid w:val="000512A3"/>
    <w:rsid w:val="0005143A"/>
    <w:rsid w:val="00052598"/>
    <w:rsid w:val="000528DA"/>
    <w:rsid w:val="00053586"/>
    <w:rsid w:val="0005389D"/>
    <w:rsid w:val="00053B59"/>
    <w:rsid w:val="00054936"/>
    <w:rsid w:val="00055386"/>
    <w:rsid w:val="000554B2"/>
    <w:rsid w:val="00055D60"/>
    <w:rsid w:val="00055E06"/>
    <w:rsid w:val="00055FB3"/>
    <w:rsid w:val="000565B6"/>
    <w:rsid w:val="00056D9E"/>
    <w:rsid w:val="00057220"/>
    <w:rsid w:val="00057275"/>
    <w:rsid w:val="000574E0"/>
    <w:rsid w:val="0006040E"/>
    <w:rsid w:val="00060AB3"/>
    <w:rsid w:val="00060ECB"/>
    <w:rsid w:val="000612FC"/>
    <w:rsid w:val="000619FE"/>
    <w:rsid w:val="00062779"/>
    <w:rsid w:val="00063B2E"/>
    <w:rsid w:val="00064B47"/>
    <w:rsid w:val="0006555A"/>
    <w:rsid w:val="0006666B"/>
    <w:rsid w:val="000666A0"/>
    <w:rsid w:val="00066A97"/>
    <w:rsid w:val="00066CC9"/>
    <w:rsid w:val="0007029D"/>
    <w:rsid w:val="000723E8"/>
    <w:rsid w:val="0007268F"/>
    <w:rsid w:val="000729C4"/>
    <w:rsid w:val="00073672"/>
    <w:rsid w:val="000741E9"/>
    <w:rsid w:val="000746E9"/>
    <w:rsid w:val="00074FBE"/>
    <w:rsid w:val="00076197"/>
    <w:rsid w:val="000779DF"/>
    <w:rsid w:val="00077A7D"/>
    <w:rsid w:val="00077D97"/>
    <w:rsid w:val="00080633"/>
    <w:rsid w:val="00080C33"/>
    <w:rsid w:val="00081B52"/>
    <w:rsid w:val="00082624"/>
    <w:rsid w:val="00082BA0"/>
    <w:rsid w:val="00082C55"/>
    <w:rsid w:val="000833E2"/>
    <w:rsid w:val="0008391E"/>
    <w:rsid w:val="00084A17"/>
    <w:rsid w:val="000864E3"/>
    <w:rsid w:val="00086D54"/>
    <w:rsid w:val="000870C0"/>
    <w:rsid w:val="00087B9F"/>
    <w:rsid w:val="00087E7F"/>
    <w:rsid w:val="00087F14"/>
    <w:rsid w:val="00090D7B"/>
    <w:rsid w:val="00090EBB"/>
    <w:rsid w:val="00090F5A"/>
    <w:rsid w:val="000913B7"/>
    <w:rsid w:val="00091D36"/>
    <w:rsid w:val="00092385"/>
    <w:rsid w:val="000931F5"/>
    <w:rsid w:val="0009338B"/>
    <w:rsid w:val="000938DC"/>
    <w:rsid w:val="0009439C"/>
    <w:rsid w:val="00094434"/>
    <w:rsid w:val="00094CA2"/>
    <w:rsid w:val="00094F37"/>
    <w:rsid w:val="0009583F"/>
    <w:rsid w:val="00095875"/>
    <w:rsid w:val="00096245"/>
    <w:rsid w:val="00097319"/>
    <w:rsid w:val="0009757D"/>
    <w:rsid w:val="00097B36"/>
    <w:rsid w:val="00097FA0"/>
    <w:rsid w:val="000A08C9"/>
    <w:rsid w:val="000A1980"/>
    <w:rsid w:val="000A3350"/>
    <w:rsid w:val="000A3558"/>
    <w:rsid w:val="000A3836"/>
    <w:rsid w:val="000A459C"/>
    <w:rsid w:val="000A4915"/>
    <w:rsid w:val="000A4D25"/>
    <w:rsid w:val="000A4F6F"/>
    <w:rsid w:val="000A5093"/>
    <w:rsid w:val="000A5973"/>
    <w:rsid w:val="000A6A75"/>
    <w:rsid w:val="000A738A"/>
    <w:rsid w:val="000A7450"/>
    <w:rsid w:val="000A7487"/>
    <w:rsid w:val="000B00B0"/>
    <w:rsid w:val="000B00DF"/>
    <w:rsid w:val="000B022F"/>
    <w:rsid w:val="000B0D3E"/>
    <w:rsid w:val="000B0D96"/>
    <w:rsid w:val="000B1F4A"/>
    <w:rsid w:val="000B333D"/>
    <w:rsid w:val="000B3B11"/>
    <w:rsid w:val="000B43EF"/>
    <w:rsid w:val="000B54B7"/>
    <w:rsid w:val="000B5B7B"/>
    <w:rsid w:val="000B64B6"/>
    <w:rsid w:val="000B6962"/>
    <w:rsid w:val="000B77AE"/>
    <w:rsid w:val="000B7E9C"/>
    <w:rsid w:val="000C0340"/>
    <w:rsid w:val="000C1CEC"/>
    <w:rsid w:val="000C231B"/>
    <w:rsid w:val="000C2343"/>
    <w:rsid w:val="000C2909"/>
    <w:rsid w:val="000C2A0F"/>
    <w:rsid w:val="000C3016"/>
    <w:rsid w:val="000C35F2"/>
    <w:rsid w:val="000C43F3"/>
    <w:rsid w:val="000C4AE5"/>
    <w:rsid w:val="000C4E26"/>
    <w:rsid w:val="000C4E4E"/>
    <w:rsid w:val="000C518D"/>
    <w:rsid w:val="000C593B"/>
    <w:rsid w:val="000C6119"/>
    <w:rsid w:val="000C6374"/>
    <w:rsid w:val="000C6E51"/>
    <w:rsid w:val="000D0A13"/>
    <w:rsid w:val="000D159A"/>
    <w:rsid w:val="000D166C"/>
    <w:rsid w:val="000D17FC"/>
    <w:rsid w:val="000D1DC1"/>
    <w:rsid w:val="000D2028"/>
    <w:rsid w:val="000D26D2"/>
    <w:rsid w:val="000D29EE"/>
    <w:rsid w:val="000D2E0F"/>
    <w:rsid w:val="000D2E8A"/>
    <w:rsid w:val="000D3881"/>
    <w:rsid w:val="000D409B"/>
    <w:rsid w:val="000D49EA"/>
    <w:rsid w:val="000D4DBB"/>
    <w:rsid w:val="000D5FDA"/>
    <w:rsid w:val="000D62E2"/>
    <w:rsid w:val="000D6CDE"/>
    <w:rsid w:val="000D7352"/>
    <w:rsid w:val="000D7982"/>
    <w:rsid w:val="000D7A0F"/>
    <w:rsid w:val="000E015C"/>
    <w:rsid w:val="000E0335"/>
    <w:rsid w:val="000E03CE"/>
    <w:rsid w:val="000E0525"/>
    <w:rsid w:val="000E0C60"/>
    <w:rsid w:val="000E1623"/>
    <w:rsid w:val="000E2440"/>
    <w:rsid w:val="000E2EE6"/>
    <w:rsid w:val="000E33FB"/>
    <w:rsid w:val="000E3E1E"/>
    <w:rsid w:val="000E46F4"/>
    <w:rsid w:val="000E5520"/>
    <w:rsid w:val="000E5A9A"/>
    <w:rsid w:val="000E6332"/>
    <w:rsid w:val="000E662B"/>
    <w:rsid w:val="000E666F"/>
    <w:rsid w:val="000E67B4"/>
    <w:rsid w:val="000E6987"/>
    <w:rsid w:val="000E6FC5"/>
    <w:rsid w:val="000F0664"/>
    <w:rsid w:val="000F0E64"/>
    <w:rsid w:val="000F0F27"/>
    <w:rsid w:val="000F144A"/>
    <w:rsid w:val="000F1F25"/>
    <w:rsid w:val="000F2DFC"/>
    <w:rsid w:val="000F339A"/>
    <w:rsid w:val="000F3F7A"/>
    <w:rsid w:val="000F4467"/>
    <w:rsid w:val="000F487E"/>
    <w:rsid w:val="000F49D3"/>
    <w:rsid w:val="000F5D19"/>
    <w:rsid w:val="000F62F8"/>
    <w:rsid w:val="000F68E5"/>
    <w:rsid w:val="000F6C65"/>
    <w:rsid w:val="00100413"/>
    <w:rsid w:val="0010109A"/>
    <w:rsid w:val="00101306"/>
    <w:rsid w:val="00101422"/>
    <w:rsid w:val="001017E9"/>
    <w:rsid w:val="00102C26"/>
    <w:rsid w:val="00103382"/>
    <w:rsid w:val="00103C52"/>
    <w:rsid w:val="00103D6C"/>
    <w:rsid w:val="00104230"/>
    <w:rsid w:val="00104283"/>
    <w:rsid w:val="00104333"/>
    <w:rsid w:val="0010472C"/>
    <w:rsid w:val="00104E58"/>
    <w:rsid w:val="001059FE"/>
    <w:rsid w:val="00105DDA"/>
    <w:rsid w:val="001061C5"/>
    <w:rsid w:val="001069A5"/>
    <w:rsid w:val="00107B30"/>
    <w:rsid w:val="00110B26"/>
    <w:rsid w:val="00110F12"/>
    <w:rsid w:val="00110FEC"/>
    <w:rsid w:val="001113A0"/>
    <w:rsid w:val="00112A48"/>
    <w:rsid w:val="001134D7"/>
    <w:rsid w:val="001134DA"/>
    <w:rsid w:val="00114EB3"/>
    <w:rsid w:val="001155DF"/>
    <w:rsid w:val="00116467"/>
    <w:rsid w:val="001171FD"/>
    <w:rsid w:val="0011781A"/>
    <w:rsid w:val="00120214"/>
    <w:rsid w:val="00120859"/>
    <w:rsid w:val="00120DA9"/>
    <w:rsid w:val="0012122A"/>
    <w:rsid w:val="0012140A"/>
    <w:rsid w:val="001214B4"/>
    <w:rsid w:val="001219D1"/>
    <w:rsid w:val="00122C1D"/>
    <w:rsid w:val="00122E52"/>
    <w:rsid w:val="00123483"/>
    <w:rsid w:val="001235EC"/>
    <w:rsid w:val="00123831"/>
    <w:rsid w:val="00123852"/>
    <w:rsid w:val="00124D96"/>
    <w:rsid w:val="001257C7"/>
    <w:rsid w:val="00126186"/>
    <w:rsid w:val="00126682"/>
    <w:rsid w:val="001276F4"/>
    <w:rsid w:val="00127FBE"/>
    <w:rsid w:val="001302CC"/>
    <w:rsid w:val="0013088F"/>
    <w:rsid w:val="00130E18"/>
    <w:rsid w:val="00134114"/>
    <w:rsid w:val="00134887"/>
    <w:rsid w:val="00134A1D"/>
    <w:rsid w:val="00134BB8"/>
    <w:rsid w:val="00134E8A"/>
    <w:rsid w:val="00135C7A"/>
    <w:rsid w:val="00135D85"/>
    <w:rsid w:val="00136C69"/>
    <w:rsid w:val="00136CF6"/>
    <w:rsid w:val="001377EA"/>
    <w:rsid w:val="00137940"/>
    <w:rsid w:val="00137DDB"/>
    <w:rsid w:val="00140C12"/>
    <w:rsid w:val="00140EA7"/>
    <w:rsid w:val="001413C6"/>
    <w:rsid w:val="0014148D"/>
    <w:rsid w:val="00141C80"/>
    <w:rsid w:val="00142BB4"/>
    <w:rsid w:val="001430CC"/>
    <w:rsid w:val="00143575"/>
    <w:rsid w:val="00143EFC"/>
    <w:rsid w:val="0014415A"/>
    <w:rsid w:val="001442B7"/>
    <w:rsid w:val="001449A5"/>
    <w:rsid w:val="00145470"/>
    <w:rsid w:val="00146095"/>
    <w:rsid w:val="0014682D"/>
    <w:rsid w:val="00146914"/>
    <w:rsid w:val="00147943"/>
    <w:rsid w:val="00147D07"/>
    <w:rsid w:val="0015018F"/>
    <w:rsid w:val="00150521"/>
    <w:rsid w:val="00150569"/>
    <w:rsid w:val="00150C32"/>
    <w:rsid w:val="001510BF"/>
    <w:rsid w:val="001510FF"/>
    <w:rsid w:val="00151953"/>
    <w:rsid w:val="00151DAA"/>
    <w:rsid w:val="0015224E"/>
    <w:rsid w:val="0015263A"/>
    <w:rsid w:val="0015386E"/>
    <w:rsid w:val="0015395A"/>
    <w:rsid w:val="001544CE"/>
    <w:rsid w:val="00156914"/>
    <w:rsid w:val="00156DE1"/>
    <w:rsid w:val="001601FC"/>
    <w:rsid w:val="00160F76"/>
    <w:rsid w:val="0016124F"/>
    <w:rsid w:val="001623AA"/>
    <w:rsid w:val="0016257A"/>
    <w:rsid w:val="001633F9"/>
    <w:rsid w:val="00163A49"/>
    <w:rsid w:val="00163F82"/>
    <w:rsid w:val="00164C07"/>
    <w:rsid w:val="00164EE7"/>
    <w:rsid w:val="00164F63"/>
    <w:rsid w:val="001655E4"/>
    <w:rsid w:val="001663FB"/>
    <w:rsid w:val="00166583"/>
    <w:rsid w:val="001666BA"/>
    <w:rsid w:val="00166944"/>
    <w:rsid w:val="00166A5C"/>
    <w:rsid w:val="00166D6A"/>
    <w:rsid w:val="0016726A"/>
    <w:rsid w:val="0016726B"/>
    <w:rsid w:val="001677CD"/>
    <w:rsid w:val="00167944"/>
    <w:rsid w:val="0017052B"/>
    <w:rsid w:val="001707A1"/>
    <w:rsid w:val="00170BB2"/>
    <w:rsid w:val="001715E8"/>
    <w:rsid w:val="0017173A"/>
    <w:rsid w:val="00171BD7"/>
    <w:rsid w:val="00172598"/>
    <w:rsid w:val="001728E1"/>
    <w:rsid w:val="00172AF8"/>
    <w:rsid w:val="00173450"/>
    <w:rsid w:val="00174574"/>
    <w:rsid w:val="0017586B"/>
    <w:rsid w:val="001761F9"/>
    <w:rsid w:val="001763C9"/>
    <w:rsid w:val="00176E37"/>
    <w:rsid w:val="00177586"/>
    <w:rsid w:val="00177C03"/>
    <w:rsid w:val="00177C7E"/>
    <w:rsid w:val="00177EBC"/>
    <w:rsid w:val="00177F24"/>
    <w:rsid w:val="001808A2"/>
    <w:rsid w:val="00181AE2"/>
    <w:rsid w:val="00181CF4"/>
    <w:rsid w:val="00181D21"/>
    <w:rsid w:val="00182042"/>
    <w:rsid w:val="0018260E"/>
    <w:rsid w:val="00182E1B"/>
    <w:rsid w:val="00183112"/>
    <w:rsid w:val="001834DD"/>
    <w:rsid w:val="001834E9"/>
    <w:rsid w:val="00183891"/>
    <w:rsid w:val="001838EA"/>
    <w:rsid w:val="00183A11"/>
    <w:rsid w:val="001840E6"/>
    <w:rsid w:val="001842E9"/>
    <w:rsid w:val="00184DD7"/>
    <w:rsid w:val="00185B0E"/>
    <w:rsid w:val="00185E0D"/>
    <w:rsid w:val="00186886"/>
    <w:rsid w:val="001878DC"/>
    <w:rsid w:val="00190072"/>
    <w:rsid w:val="00190523"/>
    <w:rsid w:val="001908F8"/>
    <w:rsid w:val="0019184F"/>
    <w:rsid w:val="00191D1B"/>
    <w:rsid w:val="00192447"/>
    <w:rsid w:val="00192594"/>
    <w:rsid w:val="00192EA3"/>
    <w:rsid w:val="001932DE"/>
    <w:rsid w:val="00195BE8"/>
    <w:rsid w:val="00195C65"/>
    <w:rsid w:val="00195D76"/>
    <w:rsid w:val="00196F45"/>
    <w:rsid w:val="00197B1E"/>
    <w:rsid w:val="00197E79"/>
    <w:rsid w:val="001A1F92"/>
    <w:rsid w:val="001A20B6"/>
    <w:rsid w:val="001A2566"/>
    <w:rsid w:val="001A26EE"/>
    <w:rsid w:val="001A4345"/>
    <w:rsid w:val="001A4379"/>
    <w:rsid w:val="001A4956"/>
    <w:rsid w:val="001A5387"/>
    <w:rsid w:val="001A5501"/>
    <w:rsid w:val="001A5C5B"/>
    <w:rsid w:val="001A688D"/>
    <w:rsid w:val="001A6918"/>
    <w:rsid w:val="001A6CB0"/>
    <w:rsid w:val="001A70FE"/>
    <w:rsid w:val="001A7E47"/>
    <w:rsid w:val="001B035F"/>
    <w:rsid w:val="001B0362"/>
    <w:rsid w:val="001B041A"/>
    <w:rsid w:val="001B075A"/>
    <w:rsid w:val="001B1462"/>
    <w:rsid w:val="001B2F86"/>
    <w:rsid w:val="001B2FFE"/>
    <w:rsid w:val="001B3017"/>
    <w:rsid w:val="001B32B0"/>
    <w:rsid w:val="001B44BE"/>
    <w:rsid w:val="001B46AC"/>
    <w:rsid w:val="001B529F"/>
    <w:rsid w:val="001B52F0"/>
    <w:rsid w:val="001B5524"/>
    <w:rsid w:val="001B576C"/>
    <w:rsid w:val="001B5B4B"/>
    <w:rsid w:val="001B65D0"/>
    <w:rsid w:val="001B68EE"/>
    <w:rsid w:val="001B69D8"/>
    <w:rsid w:val="001B6E20"/>
    <w:rsid w:val="001B72C4"/>
    <w:rsid w:val="001B7BC2"/>
    <w:rsid w:val="001B7C95"/>
    <w:rsid w:val="001C06A1"/>
    <w:rsid w:val="001C0E3D"/>
    <w:rsid w:val="001C1F11"/>
    <w:rsid w:val="001C2DD5"/>
    <w:rsid w:val="001C3106"/>
    <w:rsid w:val="001C3B1F"/>
    <w:rsid w:val="001C4A99"/>
    <w:rsid w:val="001C6E97"/>
    <w:rsid w:val="001C6F7D"/>
    <w:rsid w:val="001D14D2"/>
    <w:rsid w:val="001D15DB"/>
    <w:rsid w:val="001D16FB"/>
    <w:rsid w:val="001D1C55"/>
    <w:rsid w:val="001D265D"/>
    <w:rsid w:val="001D316B"/>
    <w:rsid w:val="001D3A59"/>
    <w:rsid w:val="001D3BF2"/>
    <w:rsid w:val="001D4673"/>
    <w:rsid w:val="001D5636"/>
    <w:rsid w:val="001D56D4"/>
    <w:rsid w:val="001D5E93"/>
    <w:rsid w:val="001D5F0E"/>
    <w:rsid w:val="001D6084"/>
    <w:rsid w:val="001D6285"/>
    <w:rsid w:val="001D63BB"/>
    <w:rsid w:val="001D7434"/>
    <w:rsid w:val="001D7E4E"/>
    <w:rsid w:val="001E015E"/>
    <w:rsid w:val="001E0219"/>
    <w:rsid w:val="001E0C86"/>
    <w:rsid w:val="001E11C4"/>
    <w:rsid w:val="001E120E"/>
    <w:rsid w:val="001E1506"/>
    <w:rsid w:val="001E1585"/>
    <w:rsid w:val="001E1ACD"/>
    <w:rsid w:val="001E1E4C"/>
    <w:rsid w:val="001E2267"/>
    <w:rsid w:val="001E2EBE"/>
    <w:rsid w:val="001E330D"/>
    <w:rsid w:val="001E3502"/>
    <w:rsid w:val="001E398E"/>
    <w:rsid w:val="001E570A"/>
    <w:rsid w:val="001E5727"/>
    <w:rsid w:val="001E72D3"/>
    <w:rsid w:val="001E779B"/>
    <w:rsid w:val="001E7FF1"/>
    <w:rsid w:val="001F00FF"/>
    <w:rsid w:val="001F0966"/>
    <w:rsid w:val="001F0AA8"/>
    <w:rsid w:val="001F12DB"/>
    <w:rsid w:val="001F15F1"/>
    <w:rsid w:val="001F1D5D"/>
    <w:rsid w:val="001F2106"/>
    <w:rsid w:val="001F2A1D"/>
    <w:rsid w:val="001F3273"/>
    <w:rsid w:val="001F35FE"/>
    <w:rsid w:val="001F39F4"/>
    <w:rsid w:val="001F3A6E"/>
    <w:rsid w:val="001F506C"/>
    <w:rsid w:val="001F547A"/>
    <w:rsid w:val="001F5FE6"/>
    <w:rsid w:val="001F7824"/>
    <w:rsid w:val="001F7CD1"/>
    <w:rsid w:val="00200984"/>
    <w:rsid w:val="00200B3B"/>
    <w:rsid w:val="002013BB"/>
    <w:rsid w:val="00201479"/>
    <w:rsid w:val="00201814"/>
    <w:rsid w:val="00201D11"/>
    <w:rsid w:val="00201DB2"/>
    <w:rsid w:val="00201E82"/>
    <w:rsid w:val="00202DF4"/>
    <w:rsid w:val="002035A5"/>
    <w:rsid w:val="00203D56"/>
    <w:rsid w:val="00204257"/>
    <w:rsid w:val="0020438B"/>
    <w:rsid w:val="00204539"/>
    <w:rsid w:val="00205048"/>
    <w:rsid w:val="00207788"/>
    <w:rsid w:val="0021032D"/>
    <w:rsid w:val="00210483"/>
    <w:rsid w:val="00211EAC"/>
    <w:rsid w:val="00213BAC"/>
    <w:rsid w:val="002146BA"/>
    <w:rsid w:val="00214C67"/>
    <w:rsid w:val="002155ED"/>
    <w:rsid w:val="00215A90"/>
    <w:rsid w:val="00216379"/>
    <w:rsid w:val="002166A4"/>
    <w:rsid w:val="00216BC7"/>
    <w:rsid w:val="00217C4A"/>
    <w:rsid w:val="00217E6F"/>
    <w:rsid w:val="00220BFF"/>
    <w:rsid w:val="00222DCB"/>
    <w:rsid w:val="00222E26"/>
    <w:rsid w:val="002235E7"/>
    <w:rsid w:val="00223BC1"/>
    <w:rsid w:val="00224248"/>
    <w:rsid w:val="00225248"/>
    <w:rsid w:val="0022591F"/>
    <w:rsid w:val="00226437"/>
    <w:rsid w:val="0022676C"/>
    <w:rsid w:val="00226B10"/>
    <w:rsid w:val="00227B8C"/>
    <w:rsid w:val="00227D41"/>
    <w:rsid w:val="00230655"/>
    <w:rsid w:val="00230A6B"/>
    <w:rsid w:val="00230EA6"/>
    <w:rsid w:val="00231444"/>
    <w:rsid w:val="00231669"/>
    <w:rsid w:val="002320FD"/>
    <w:rsid w:val="00232C89"/>
    <w:rsid w:val="00233251"/>
    <w:rsid w:val="00233278"/>
    <w:rsid w:val="002332FF"/>
    <w:rsid w:val="00233C63"/>
    <w:rsid w:val="00233F95"/>
    <w:rsid w:val="00234550"/>
    <w:rsid w:val="00234EFD"/>
    <w:rsid w:val="0023511E"/>
    <w:rsid w:val="00235A05"/>
    <w:rsid w:val="002361B7"/>
    <w:rsid w:val="00236F48"/>
    <w:rsid w:val="00236FEB"/>
    <w:rsid w:val="00237264"/>
    <w:rsid w:val="0024052E"/>
    <w:rsid w:val="00240A73"/>
    <w:rsid w:val="00241528"/>
    <w:rsid w:val="00241D03"/>
    <w:rsid w:val="00242697"/>
    <w:rsid w:val="00242CC0"/>
    <w:rsid w:val="00243D96"/>
    <w:rsid w:val="00244289"/>
    <w:rsid w:val="00245153"/>
    <w:rsid w:val="002469F0"/>
    <w:rsid w:val="00247497"/>
    <w:rsid w:val="002479B7"/>
    <w:rsid w:val="00250647"/>
    <w:rsid w:val="00250D79"/>
    <w:rsid w:val="0025108B"/>
    <w:rsid w:val="00251130"/>
    <w:rsid w:val="0025116A"/>
    <w:rsid w:val="00252215"/>
    <w:rsid w:val="00252FD9"/>
    <w:rsid w:val="00253638"/>
    <w:rsid w:val="00253B01"/>
    <w:rsid w:val="002554D2"/>
    <w:rsid w:val="002554E0"/>
    <w:rsid w:val="00255D31"/>
    <w:rsid w:val="00255FA3"/>
    <w:rsid w:val="00256EE9"/>
    <w:rsid w:val="002603DA"/>
    <w:rsid w:val="00260837"/>
    <w:rsid w:val="00261598"/>
    <w:rsid w:val="002621AD"/>
    <w:rsid w:val="00262A0F"/>
    <w:rsid w:val="0026387C"/>
    <w:rsid w:val="00263C55"/>
    <w:rsid w:val="00263EFA"/>
    <w:rsid w:val="00265D33"/>
    <w:rsid w:val="00265FE6"/>
    <w:rsid w:val="002660AA"/>
    <w:rsid w:val="00266270"/>
    <w:rsid w:val="002665F2"/>
    <w:rsid w:val="00266793"/>
    <w:rsid w:val="002668B3"/>
    <w:rsid w:val="00267414"/>
    <w:rsid w:val="00267793"/>
    <w:rsid w:val="002700D8"/>
    <w:rsid w:val="00270BA0"/>
    <w:rsid w:val="002721D7"/>
    <w:rsid w:val="0027251D"/>
    <w:rsid w:val="0027262B"/>
    <w:rsid w:val="00272F12"/>
    <w:rsid w:val="00273625"/>
    <w:rsid w:val="00273A25"/>
    <w:rsid w:val="00273CB6"/>
    <w:rsid w:val="00274003"/>
    <w:rsid w:val="00274187"/>
    <w:rsid w:val="00275482"/>
    <w:rsid w:val="00275DED"/>
    <w:rsid w:val="0027605C"/>
    <w:rsid w:val="00276B81"/>
    <w:rsid w:val="002779AE"/>
    <w:rsid w:val="00277B12"/>
    <w:rsid w:val="00277F60"/>
    <w:rsid w:val="002800AA"/>
    <w:rsid w:val="00280293"/>
    <w:rsid w:val="002802C9"/>
    <w:rsid w:val="0028161C"/>
    <w:rsid w:val="0028169D"/>
    <w:rsid w:val="00281B56"/>
    <w:rsid w:val="0028223F"/>
    <w:rsid w:val="0028310D"/>
    <w:rsid w:val="00283B43"/>
    <w:rsid w:val="00284360"/>
    <w:rsid w:val="00285214"/>
    <w:rsid w:val="00285218"/>
    <w:rsid w:val="00286F24"/>
    <w:rsid w:val="002877C8"/>
    <w:rsid w:val="002908BB"/>
    <w:rsid w:val="002909B4"/>
    <w:rsid w:val="00291442"/>
    <w:rsid w:val="0029162C"/>
    <w:rsid w:val="00291B32"/>
    <w:rsid w:val="00291EB0"/>
    <w:rsid w:val="0029208C"/>
    <w:rsid w:val="00292BFB"/>
    <w:rsid w:val="00292F32"/>
    <w:rsid w:val="00292F38"/>
    <w:rsid w:val="002934A7"/>
    <w:rsid w:val="00293D66"/>
    <w:rsid w:val="00294D0C"/>
    <w:rsid w:val="00295167"/>
    <w:rsid w:val="00296DE3"/>
    <w:rsid w:val="00296FB0"/>
    <w:rsid w:val="0029772F"/>
    <w:rsid w:val="002977F8"/>
    <w:rsid w:val="002A016C"/>
    <w:rsid w:val="002A073A"/>
    <w:rsid w:val="002A0CBD"/>
    <w:rsid w:val="002A1C24"/>
    <w:rsid w:val="002A1C8B"/>
    <w:rsid w:val="002A2D89"/>
    <w:rsid w:val="002A2DDD"/>
    <w:rsid w:val="002A4111"/>
    <w:rsid w:val="002A5513"/>
    <w:rsid w:val="002A552B"/>
    <w:rsid w:val="002A5DAE"/>
    <w:rsid w:val="002A67E2"/>
    <w:rsid w:val="002A6AC9"/>
    <w:rsid w:val="002A6B75"/>
    <w:rsid w:val="002A7176"/>
    <w:rsid w:val="002A7B9F"/>
    <w:rsid w:val="002A7C49"/>
    <w:rsid w:val="002B075F"/>
    <w:rsid w:val="002B0B6B"/>
    <w:rsid w:val="002B1C8E"/>
    <w:rsid w:val="002B2310"/>
    <w:rsid w:val="002B26EA"/>
    <w:rsid w:val="002B45FE"/>
    <w:rsid w:val="002B4C04"/>
    <w:rsid w:val="002B54E4"/>
    <w:rsid w:val="002B5A51"/>
    <w:rsid w:val="002B6409"/>
    <w:rsid w:val="002B7698"/>
    <w:rsid w:val="002B7C70"/>
    <w:rsid w:val="002C0C46"/>
    <w:rsid w:val="002C102B"/>
    <w:rsid w:val="002C1B54"/>
    <w:rsid w:val="002C1FAE"/>
    <w:rsid w:val="002C3804"/>
    <w:rsid w:val="002C4E5C"/>
    <w:rsid w:val="002C524C"/>
    <w:rsid w:val="002C55F5"/>
    <w:rsid w:val="002C58D3"/>
    <w:rsid w:val="002C6CE3"/>
    <w:rsid w:val="002D07D3"/>
    <w:rsid w:val="002D108E"/>
    <w:rsid w:val="002D1196"/>
    <w:rsid w:val="002D173C"/>
    <w:rsid w:val="002D1D5A"/>
    <w:rsid w:val="002D223E"/>
    <w:rsid w:val="002D2A53"/>
    <w:rsid w:val="002D4938"/>
    <w:rsid w:val="002D5133"/>
    <w:rsid w:val="002D5381"/>
    <w:rsid w:val="002D5756"/>
    <w:rsid w:val="002D6417"/>
    <w:rsid w:val="002D6C0B"/>
    <w:rsid w:val="002D7390"/>
    <w:rsid w:val="002D7B4F"/>
    <w:rsid w:val="002E10D8"/>
    <w:rsid w:val="002E1417"/>
    <w:rsid w:val="002E326D"/>
    <w:rsid w:val="002E373D"/>
    <w:rsid w:val="002E3AAC"/>
    <w:rsid w:val="002E3BE5"/>
    <w:rsid w:val="002E3FFA"/>
    <w:rsid w:val="002E4D83"/>
    <w:rsid w:val="002E5492"/>
    <w:rsid w:val="002E57CF"/>
    <w:rsid w:val="002E59AE"/>
    <w:rsid w:val="002E60FB"/>
    <w:rsid w:val="002E6112"/>
    <w:rsid w:val="002E6978"/>
    <w:rsid w:val="002E6B31"/>
    <w:rsid w:val="002F263E"/>
    <w:rsid w:val="002F33B1"/>
    <w:rsid w:val="002F432E"/>
    <w:rsid w:val="002F60BF"/>
    <w:rsid w:val="002F627D"/>
    <w:rsid w:val="002F6D11"/>
    <w:rsid w:val="002F6EE7"/>
    <w:rsid w:val="002F72A5"/>
    <w:rsid w:val="002F76A4"/>
    <w:rsid w:val="002F7768"/>
    <w:rsid w:val="00300011"/>
    <w:rsid w:val="00301205"/>
    <w:rsid w:val="0030151E"/>
    <w:rsid w:val="00301990"/>
    <w:rsid w:val="00301F64"/>
    <w:rsid w:val="00302744"/>
    <w:rsid w:val="00302905"/>
    <w:rsid w:val="00302EAD"/>
    <w:rsid w:val="003030FB"/>
    <w:rsid w:val="0030458E"/>
    <w:rsid w:val="00304D90"/>
    <w:rsid w:val="003053A9"/>
    <w:rsid w:val="00305837"/>
    <w:rsid w:val="003066D0"/>
    <w:rsid w:val="00306A1A"/>
    <w:rsid w:val="00306AF7"/>
    <w:rsid w:val="0030731E"/>
    <w:rsid w:val="00307483"/>
    <w:rsid w:val="00307CBE"/>
    <w:rsid w:val="00307DB8"/>
    <w:rsid w:val="003103EA"/>
    <w:rsid w:val="00310DD3"/>
    <w:rsid w:val="00310FC3"/>
    <w:rsid w:val="00313419"/>
    <w:rsid w:val="00314A4B"/>
    <w:rsid w:val="003150F8"/>
    <w:rsid w:val="00315CB3"/>
    <w:rsid w:val="00315EC2"/>
    <w:rsid w:val="003169FC"/>
    <w:rsid w:val="003175CE"/>
    <w:rsid w:val="003178C5"/>
    <w:rsid w:val="00321333"/>
    <w:rsid w:val="00323B61"/>
    <w:rsid w:val="00323C2A"/>
    <w:rsid w:val="00324477"/>
    <w:rsid w:val="00324981"/>
    <w:rsid w:val="00324B42"/>
    <w:rsid w:val="0032531E"/>
    <w:rsid w:val="0032572F"/>
    <w:rsid w:val="00326087"/>
    <w:rsid w:val="00327D87"/>
    <w:rsid w:val="00330836"/>
    <w:rsid w:val="00330F4D"/>
    <w:rsid w:val="0033155A"/>
    <w:rsid w:val="003319A1"/>
    <w:rsid w:val="003319B3"/>
    <w:rsid w:val="00331AC5"/>
    <w:rsid w:val="00332253"/>
    <w:rsid w:val="0033274B"/>
    <w:rsid w:val="00333327"/>
    <w:rsid w:val="00334273"/>
    <w:rsid w:val="003346D0"/>
    <w:rsid w:val="00334A29"/>
    <w:rsid w:val="00336A41"/>
    <w:rsid w:val="00337B1C"/>
    <w:rsid w:val="00340DB0"/>
    <w:rsid w:val="00342C60"/>
    <w:rsid w:val="00342F7C"/>
    <w:rsid w:val="0034414E"/>
    <w:rsid w:val="00344E02"/>
    <w:rsid w:val="00344EC9"/>
    <w:rsid w:val="00345491"/>
    <w:rsid w:val="00346352"/>
    <w:rsid w:val="003466FA"/>
    <w:rsid w:val="00346B8D"/>
    <w:rsid w:val="00346BD3"/>
    <w:rsid w:val="00346F96"/>
    <w:rsid w:val="00347242"/>
    <w:rsid w:val="00347F40"/>
    <w:rsid w:val="00350713"/>
    <w:rsid w:val="00350970"/>
    <w:rsid w:val="00352381"/>
    <w:rsid w:val="00353798"/>
    <w:rsid w:val="00353EEF"/>
    <w:rsid w:val="0035485E"/>
    <w:rsid w:val="0035502A"/>
    <w:rsid w:val="003551A6"/>
    <w:rsid w:val="00356549"/>
    <w:rsid w:val="00357A9C"/>
    <w:rsid w:val="00357F69"/>
    <w:rsid w:val="00362A38"/>
    <w:rsid w:val="00362FDC"/>
    <w:rsid w:val="003654FA"/>
    <w:rsid w:val="00366451"/>
    <w:rsid w:val="00370771"/>
    <w:rsid w:val="00370EA8"/>
    <w:rsid w:val="003719AC"/>
    <w:rsid w:val="00371C59"/>
    <w:rsid w:val="00372205"/>
    <w:rsid w:val="00372651"/>
    <w:rsid w:val="00372763"/>
    <w:rsid w:val="00373617"/>
    <w:rsid w:val="00373FC5"/>
    <w:rsid w:val="003744D2"/>
    <w:rsid w:val="00374579"/>
    <w:rsid w:val="003748F6"/>
    <w:rsid w:val="00375C96"/>
    <w:rsid w:val="00377304"/>
    <w:rsid w:val="00377AC4"/>
    <w:rsid w:val="003806DE"/>
    <w:rsid w:val="003808AF"/>
    <w:rsid w:val="00380E34"/>
    <w:rsid w:val="00382293"/>
    <w:rsid w:val="00382567"/>
    <w:rsid w:val="00383588"/>
    <w:rsid w:val="00383E0D"/>
    <w:rsid w:val="00385ACB"/>
    <w:rsid w:val="00386596"/>
    <w:rsid w:val="00387253"/>
    <w:rsid w:val="003873E0"/>
    <w:rsid w:val="00387BC9"/>
    <w:rsid w:val="00390598"/>
    <w:rsid w:val="003926EC"/>
    <w:rsid w:val="003934E2"/>
    <w:rsid w:val="00393730"/>
    <w:rsid w:val="0039373E"/>
    <w:rsid w:val="00393D0B"/>
    <w:rsid w:val="00396343"/>
    <w:rsid w:val="0039698D"/>
    <w:rsid w:val="003A020E"/>
    <w:rsid w:val="003A067F"/>
    <w:rsid w:val="003A0BC3"/>
    <w:rsid w:val="003A0DA2"/>
    <w:rsid w:val="003A2BBE"/>
    <w:rsid w:val="003A3134"/>
    <w:rsid w:val="003A3178"/>
    <w:rsid w:val="003A4DB5"/>
    <w:rsid w:val="003A5486"/>
    <w:rsid w:val="003A5B96"/>
    <w:rsid w:val="003A5DF7"/>
    <w:rsid w:val="003A6B2B"/>
    <w:rsid w:val="003A72E5"/>
    <w:rsid w:val="003A7EA6"/>
    <w:rsid w:val="003B011A"/>
    <w:rsid w:val="003B0ACD"/>
    <w:rsid w:val="003B1348"/>
    <w:rsid w:val="003B14A6"/>
    <w:rsid w:val="003B191C"/>
    <w:rsid w:val="003B2424"/>
    <w:rsid w:val="003B2962"/>
    <w:rsid w:val="003B2D60"/>
    <w:rsid w:val="003B43DF"/>
    <w:rsid w:val="003B4B54"/>
    <w:rsid w:val="003B4D30"/>
    <w:rsid w:val="003B5916"/>
    <w:rsid w:val="003B6AAE"/>
    <w:rsid w:val="003B7E58"/>
    <w:rsid w:val="003C0061"/>
    <w:rsid w:val="003C2A57"/>
    <w:rsid w:val="003C3ABA"/>
    <w:rsid w:val="003C3C35"/>
    <w:rsid w:val="003C3E12"/>
    <w:rsid w:val="003C423F"/>
    <w:rsid w:val="003C42C2"/>
    <w:rsid w:val="003C48D2"/>
    <w:rsid w:val="003C4CCC"/>
    <w:rsid w:val="003C4F9C"/>
    <w:rsid w:val="003C535E"/>
    <w:rsid w:val="003C598F"/>
    <w:rsid w:val="003C5AAB"/>
    <w:rsid w:val="003C5AD8"/>
    <w:rsid w:val="003C5E43"/>
    <w:rsid w:val="003C692E"/>
    <w:rsid w:val="003C7D7B"/>
    <w:rsid w:val="003D146D"/>
    <w:rsid w:val="003D1676"/>
    <w:rsid w:val="003D1F2B"/>
    <w:rsid w:val="003D4301"/>
    <w:rsid w:val="003D47CE"/>
    <w:rsid w:val="003D6078"/>
    <w:rsid w:val="003D626B"/>
    <w:rsid w:val="003D790B"/>
    <w:rsid w:val="003E062C"/>
    <w:rsid w:val="003E1878"/>
    <w:rsid w:val="003E228C"/>
    <w:rsid w:val="003E2A55"/>
    <w:rsid w:val="003E2B24"/>
    <w:rsid w:val="003E3271"/>
    <w:rsid w:val="003E3A76"/>
    <w:rsid w:val="003E3CEB"/>
    <w:rsid w:val="003E60FC"/>
    <w:rsid w:val="003E61A7"/>
    <w:rsid w:val="003E6476"/>
    <w:rsid w:val="003E6EDB"/>
    <w:rsid w:val="003E73E2"/>
    <w:rsid w:val="003E7A36"/>
    <w:rsid w:val="003E7EDF"/>
    <w:rsid w:val="003F0112"/>
    <w:rsid w:val="003F0A4D"/>
    <w:rsid w:val="003F0CF1"/>
    <w:rsid w:val="003F0EEB"/>
    <w:rsid w:val="003F15B8"/>
    <w:rsid w:val="003F1B6E"/>
    <w:rsid w:val="003F2053"/>
    <w:rsid w:val="003F2D38"/>
    <w:rsid w:val="003F41DA"/>
    <w:rsid w:val="003F4BB9"/>
    <w:rsid w:val="003F5E76"/>
    <w:rsid w:val="003F636B"/>
    <w:rsid w:val="003F657B"/>
    <w:rsid w:val="003F7131"/>
    <w:rsid w:val="0040073D"/>
    <w:rsid w:val="00400E44"/>
    <w:rsid w:val="00401031"/>
    <w:rsid w:val="0040145F"/>
    <w:rsid w:val="00403089"/>
    <w:rsid w:val="004034A3"/>
    <w:rsid w:val="00403533"/>
    <w:rsid w:val="004039BF"/>
    <w:rsid w:val="00403CE5"/>
    <w:rsid w:val="004040CD"/>
    <w:rsid w:val="00404C2B"/>
    <w:rsid w:val="00404D48"/>
    <w:rsid w:val="00404DE1"/>
    <w:rsid w:val="00404EC0"/>
    <w:rsid w:val="00404FCB"/>
    <w:rsid w:val="004053B4"/>
    <w:rsid w:val="0040568B"/>
    <w:rsid w:val="00405825"/>
    <w:rsid w:val="00405E1F"/>
    <w:rsid w:val="00406A53"/>
    <w:rsid w:val="00406CEA"/>
    <w:rsid w:val="0040727D"/>
    <w:rsid w:val="004103AE"/>
    <w:rsid w:val="004107DE"/>
    <w:rsid w:val="00412738"/>
    <w:rsid w:val="004130E2"/>
    <w:rsid w:val="00413CC7"/>
    <w:rsid w:val="00414427"/>
    <w:rsid w:val="0041463A"/>
    <w:rsid w:val="004150C9"/>
    <w:rsid w:val="00415E1E"/>
    <w:rsid w:val="00415ED4"/>
    <w:rsid w:val="00416273"/>
    <w:rsid w:val="00416BAC"/>
    <w:rsid w:val="0041704C"/>
    <w:rsid w:val="0041723E"/>
    <w:rsid w:val="00417C3C"/>
    <w:rsid w:val="00420170"/>
    <w:rsid w:val="0042082B"/>
    <w:rsid w:val="00421019"/>
    <w:rsid w:val="00421355"/>
    <w:rsid w:val="00421B9B"/>
    <w:rsid w:val="00421EEC"/>
    <w:rsid w:val="00422236"/>
    <w:rsid w:val="0042224D"/>
    <w:rsid w:val="0042282C"/>
    <w:rsid w:val="00422B1C"/>
    <w:rsid w:val="00423537"/>
    <w:rsid w:val="004238EB"/>
    <w:rsid w:val="00423C9D"/>
    <w:rsid w:val="004249CE"/>
    <w:rsid w:val="004253C4"/>
    <w:rsid w:val="00425A44"/>
    <w:rsid w:val="0042658D"/>
    <w:rsid w:val="00426656"/>
    <w:rsid w:val="00426A91"/>
    <w:rsid w:val="00427049"/>
    <w:rsid w:val="004276D5"/>
    <w:rsid w:val="0043013B"/>
    <w:rsid w:val="004301D9"/>
    <w:rsid w:val="004307CB"/>
    <w:rsid w:val="004311D9"/>
    <w:rsid w:val="00431958"/>
    <w:rsid w:val="00431D5D"/>
    <w:rsid w:val="00434286"/>
    <w:rsid w:val="0043520D"/>
    <w:rsid w:val="00435745"/>
    <w:rsid w:val="004358E5"/>
    <w:rsid w:val="00435A4B"/>
    <w:rsid w:val="00435D68"/>
    <w:rsid w:val="0043614C"/>
    <w:rsid w:val="004370D3"/>
    <w:rsid w:val="00437F17"/>
    <w:rsid w:val="00437F54"/>
    <w:rsid w:val="00440D49"/>
    <w:rsid w:val="00440DC5"/>
    <w:rsid w:val="00440F7C"/>
    <w:rsid w:val="0044123E"/>
    <w:rsid w:val="00441BDF"/>
    <w:rsid w:val="00441EDF"/>
    <w:rsid w:val="00441F56"/>
    <w:rsid w:val="00442E5E"/>
    <w:rsid w:val="00443075"/>
    <w:rsid w:val="004440D5"/>
    <w:rsid w:val="00444C1D"/>
    <w:rsid w:val="00445016"/>
    <w:rsid w:val="00445062"/>
    <w:rsid w:val="004457DA"/>
    <w:rsid w:val="00445BBF"/>
    <w:rsid w:val="00446298"/>
    <w:rsid w:val="004468AC"/>
    <w:rsid w:val="00446954"/>
    <w:rsid w:val="004471C0"/>
    <w:rsid w:val="004471E3"/>
    <w:rsid w:val="00447C8F"/>
    <w:rsid w:val="00451755"/>
    <w:rsid w:val="0045190C"/>
    <w:rsid w:val="004535E4"/>
    <w:rsid w:val="0045485B"/>
    <w:rsid w:val="00454B8E"/>
    <w:rsid w:val="00454E48"/>
    <w:rsid w:val="0045572F"/>
    <w:rsid w:val="00455843"/>
    <w:rsid w:val="004559DA"/>
    <w:rsid w:val="00455EEF"/>
    <w:rsid w:val="004563D5"/>
    <w:rsid w:val="004568F3"/>
    <w:rsid w:val="00456D02"/>
    <w:rsid w:val="00457491"/>
    <w:rsid w:val="004579CF"/>
    <w:rsid w:val="00457A5A"/>
    <w:rsid w:val="00460A57"/>
    <w:rsid w:val="00460AAD"/>
    <w:rsid w:val="00460D4C"/>
    <w:rsid w:val="004612DF"/>
    <w:rsid w:val="00461658"/>
    <w:rsid w:val="00462441"/>
    <w:rsid w:val="00463817"/>
    <w:rsid w:val="004641D9"/>
    <w:rsid w:val="0046459B"/>
    <w:rsid w:val="00465696"/>
    <w:rsid w:val="00466D9A"/>
    <w:rsid w:val="00467707"/>
    <w:rsid w:val="0047054E"/>
    <w:rsid w:val="00470BAF"/>
    <w:rsid w:val="0047271D"/>
    <w:rsid w:val="0047274D"/>
    <w:rsid w:val="00472ADD"/>
    <w:rsid w:val="0047302F"/>
    <w:rsid w:val="0047410C"/>
    <w:rsid w:val="00474205"/>
    <w:rsid w:val="00474EC1"/>
    <w:rsid w:val="00475935"/>
    <w:rsid w:val="00482A51"/>
    <w:rsid w:val="00483392"/>
    <w:rsid w:val="00483FA0"/>
    <w:rsid w:val="004847A4"/>
    <w:rsid w:val="00484928"/>
    <w:rsid w:val="00485099"/>
    <w:rsid w:val="004856AE"/>
    <w:rsid w:val="00486355"/>
    <w:rsid w:val="004866F3"/>
    <w:rsid w:val="00487961"/>
    <w:rsid w:val="004879C5"/>
    <w:rsid w:val="00487B83"/>
    <w:rsid w:val="00487C8D"/>
    <w:rsid w:val="00487D22"/>
    <w:rsid w:val="00490405"/>
    <w:rsid w:val="0049132A"/>
    <w:rsid w:val="00491BF2"/>
    <w:rsid w:val="00492584"/>
    <w:rsid w:val="004928F5"/>
    <w:rsid w:val="004934BC"/>
    <w:rsid w:val="004936D1"/>
    <w:rsid w:val="00493A61"/>
    <w:rsid w:val="00493FD4"/>
    <w:rsid w:val="00494177"/>
    <w:rsid w:val="00494374"/>
    <w:rsid w:val="00494678"/>
    <w:rsid w:val="00495065"/>
    <w:rsid w:val="004957A2"/>
    <w:rsid w:val="004968E0"/>
    <w:rsid w:val="00496F0A"/>
    <w:rsid w:val="004978E1"/>
    <w:rsid w:val="00497B29"/>
    <w:rsid w:val="004A00AA"/>
    <w:rsid w:val="004A0512"/>
    <w:rsid w:val="004A0775"/>
    <w:rsid w:val="004A10E3"/>
    <w:rsid w:val="004A194E"/>
    <w:rsid w:val="004A40D5"/>
    <w:rsid w:val="004A4F64"/>
    <w:rsid w:val="004A57EA"/>
    <w:rsid w:val="004A5831"/>
    <w:rsid w:val="004A5B4E"/>
    <w:rsid w:val="004A5EFB"/>
    <w:rsid w:val="004A62B9"/>
    <w:rsid w:val="004A6FE3"/>
    <w:rsid w:val="004A733D"/>
    <w:rsid w:val="004A76D7"/>
    <w:rsid w:val="004A77DE"/>
    <w:rsid w:val="004A7A71"/>
    <w:rsid w:val="004A7DFE"/>
    <w:rsid w:val="004B06EB"/>
    <w:rsid w:val="004B09A0"/>
    <w:rsid w:val="004B0BD9"/>
    <w:rsid w:val="004B16E8"/>
    <w:rsid w:val="004B17D2"/>
    <w:rsid w:val="004B204B"/>
    <w:rsid w:val="004B21D7"/>
    <w:rsid w:val="004B235A"/>
    <w:rsid w:val="004B32AC"/>
    <w:rsid w:val="004B3587"/>
    <w:rsid w:val="004B35AD"/>
    <w:rsid w:val="004B3612"/>
    <w:rsid w:val="004B3CD6"/>
    <w:rsid w:val="004B4124"/>
    <w:rsid w:val="004B41E0"/>
    <w:rsid w:val="004B41E5"/>
    <w:rsid w:val="004B46E7"/>
    <w:rsid w:val="004B5522"/>
    <w:rsid w:val="004B55D3"/>
    <w:rsid w:val="004B576F"/>
    <w:rsid w:val="004B5FB7"/>
    <w:rsid w:val="004B6267"/>
    <w:rsid w:val="004B64C3"/>
    <w:rsid w:val="004B7A50"/>
    <w:rsid w:val="004C01BA"/>
    <w:rsid w:val="004C0C06"/>
    <w:rsid w:val="004C1154"/>
    <w:rsid w:val="004C1329"/>
    <w:rsid w:val="004C16A3"/>
    <w:rsid w:val="004C1B98"/>
    <w:rsid w:val="004C2318"/>
    <w:rsid w:val="004C25E5"/>
    <w:rsid w:val="004C3B04"/>
    <w:rsid w:val="004C401B"/>
    <w:rsid w:val="004C41CA"/>
    <w:rsid w:val="004C42F1"/>
    <w:rsid w:val="004C57D2"/>
    <w:rsid w:val="004C5B5B"/>
    <w:rsid w:val="004C5E67"/>
    <w:rsid w:val="004C66A8"/>
    <w:rsid w:val="004C6899"/>
    <w:rsid w:val="004C6999"/>
    <w:rsid w:val="004C6A6D"/>
    <w:rsid w:val="004C769B"/>
    <w:rsid w:val="004C7E68"/>
    <w:rsid w:val="004D07F8"/>
    <w:rsid w:val="004D0E24"/>
    <w:rsid w:val="004D1194"/>
    <w:rsid w:val="004D136C"/>
    <w:rsid w:val="004D15C6"/>
    <w:rsid w:val="004D1DD2"/>
    <w:rsid w:val="004D200A"/>
    <w:rsid w:val="004D2515"/>
    <w:rsid w:val="004D26C2"/>
    <w:rsid w:val="004D2880"/>
    <w:rsid w:val="004D3654"/>
    <w:rsid w:val="004D3A03"/>
    <w:rsid w:val="004D3F77"/>
    <w:rsid w:val="004D4181"/>
    <w:rsid w:val="004D4F21"/>
    <w:rsid w:val="004D678E"/>
    <w:rsid w:val="004D6804"/>
    <w:rsid w:val="004D68BB"/>
    <w:rsid w:val="004D73C2"/>
    <w:rsid w:val="004E0648"/>
    <w:rsid w:val="004E0688"/>
    <w:rsid w:val="004E06F7"/>
    <w:rsid w:val="004E09AB"/>
    <w:rsid w:val="004E0ACB"/>
    <w:rsid w:val="004E10EB"/>
    <w:rsid w:val="004E186E"/>
    <w:rsid w:val="004E2A1F"/>
    <w:rsid w:val="004E2AE3"/>
    <w:rsid w:val="004E2BB2"/>
    <w:rsid w:val="004E2BCF"/>
    <w:rsid w:val="004E3340"/>
    <w:rsid w:val="004E3567"/>
    <w:rsid w:val="004E363D"/>
    <w:rsid w:val="004E3AAB"/>
    <w:rsid w:val="004E3D05"/>
    <w:rsid w:val="004E4658"/>
    <w:rsid w:val="004E62B7"/>
    <w:rsid w:val="004E68C6"/>
    <w:rsid w:val="004E6BCB"/>
    <w:rsid w:val="004E6D18"/>
    <w:rsid w:val="004E6DCC"/>
    <w:rsid w:val="004F13C9"/>
    <w:rsid w:val="004F186A"/>
    <w:rsid w:val="004F1B71"/>
    <w:rsid w:val="004F2C95"/>
    <w:rsid w:val="004F363F"/>
    <w:rsid w:val="004F47B3"/>
    <w:rsid w:val="004F4FDB"/>
    <w:rsid w:val="004F5140"/>
    <w:rsid w:val="004F591E"/>
    <w:rsid w:val="004F6435"/>
    <w:rsid w:val="004F6B32"/>
    <w:rsid w:val="004F6CE6"/>
    <w:rsid w:val="004F738A"/>
    <w:rsid w:val="004F7C97"/>
    <w:rsid w:val="005000F0"/>
    <w:rsid w:val="00500869"/>
    <w:rsid w:val="00501AAF"/>
    <w:rsid w:val="005023C4"/>
    <w:rsid w:val="005041EB"/>
    <w:rsid w:val="0050473B"/>
    <w:rsid w:val="00504D04"/>
    <w:rsid w:val="00505287"/>
    <w:rsid w:val="005055A6"/>
    <w:rsid w:val="005057F6"/>
    <w:rsid w:val="00505C6D"/>
    <w:rsid w:val="005067F1"/>
    <w:rsid w:val="0050737A"/>
    <w:rsid w:val="00510060"/>
    <w:rsid w:val="005101C5"/>
    <w:rsid w:val="00511332"/>
    <w:rsid w:val="00511854"/>
    <w:rsid w:val="00511FAA"/>
    <w:rsid w:val="00511FF2"/>
    <w:rsid w:val="0051206B"/>
    <w:rsid w:val="0051286D"/>
    <w:rsid w:val="005131E7"/>
    <w:rsid w:val="005133C0"/>
    <w:rsid w:val="005133DE"/>
    <w:rsid w:val="00513F7A"/>
    <w:rsid w:val="005141EF"/>
    <w:rsid w:val="005141F5"/>
    <w:rsid w:val="00514EB8"/>
    <w:rsid w:val="0051521D"/>
    <w:rsid w:val="005159B3"/>
    <w:rsid w:val="005159BA"/>
    <w:rsid w:val="005164BC"/>
    <w:rsid w:val="00517D86"/>
    <w:rsid w:val="0052161B"/>
    <w:rsid w:val="00521FF9"/>
    <w:rsid w:val="00522488"/>
    <w:rsid w:val="00522CF2"/>
    <w:rsid w:val="00523029"/>
    <w:rsid w:val="00523692"/>
    <w:rsid w:val="0052369D"/>
    <w:rsid w:val="005250E6"/>
    <w:rsid w:val="00525B08"/>
    <w:rsid w:val="00526454"/>
    <w:rsid w:val="00526FD5"/>
    <w:rsid w:val="00530790"/>
    <w:rsid w:val="00532754"/>
    <w:rsid w:val="0053276A"/>
    <w:rsid w:val="00533364"/>
    <w:rsid w:val="00533809"/>
    <w:rsid w:val="005345E7"/>
    <w:rsid w:val="00534AAC"/>
    <w:rsid w:val="00534C94"/>
    <w:rsid w:val="0053518D"/>
    <w:rsid w:val="005354B7"/>
    <w:rsid w:val="00535CBE"/>
    <w:rsid w:val="00536156"/>
    <w:rsid w:val="00536344"/>
    <w:rsid w:val="00536F36"/>
    <w:rsid w:val="00536F65"/>
    <w:rsid w:val="00540C83"/>
    <w:rsid w:val="0054158F"/>
    <w:rsid w:val="005417DF"/>
    <w:rsid w:val="005419E1"/>
    <w:rsid w:val="00541F59"/>
    <w:rsid w:val="005422E9"/>
    <w:rsid w:val="00542D23"/>
    <w:rsid w:val="00543518"/>
    <w:rsid w:val="005435B4"/>
    <w:rsid w:val="00543D26"/>
    <w:rsid w:val="00543D9E"/>
    <w:rsid w:val="00544601"/>
    <w:rsid w:val="00545734"/>
    <w:rsid w:val="005468DB"/>
    <w:rsid w:val="00547270"/>
    <w:rsid w:val="0054751F"/>
    <w:rsid w:val="00547679"/>
    <w:rsid w:val="00550F6A"/>
    <w:rsid w:val="005512F6"/>
    <w:rsid w:val="00551638"/>
    <w:rsid w:val="00551B2B"/>
    <w:rsid w:val="00551E7E"/>
    <w:rsid w:val="005529B7"/>
    <w:rsid w:val="00552CBE"/>
    <w:rsid w:val="0055349C"/>
    <w:rsid w:val="00553A4B"/>
    <w:rsid w:val="00553F38"/>
    <w:rsid w:val="00554343"/>
    <w:rsid w:val="00554A92"/>
    <w:rsid w:val="00554AAB"/>
    <w:rsid w:val="00554BEE"/>
    <w:rsid w:val="0055503D"/>
    <w:rsid w:val="00555538"/>
    <w:rsid w:val="005563EC"/>
    <w:rsid w:val="00556C97"/>
    <w:rsid w:val="00557822"/>
    <w:rsid w:val="005614D0"/>
    <w:rsid w:val="0056158F"/>
    <w:rsid w:val="00561A32"/>
    <w:rsid w:val="005628F1"/>
    <w:rsid w:val="00562B1D"/>
    <w:rsid w:val="00562E91"/>
    <w:rsid w:val="0056301D"/>
    <w:rsid w:val="00563E70"/>
    <w:rsid w:val="005640FD"/>
    <w:rsid w:val="005645FA"/>
    <w:rsid w:val="0056506B"/>
    <w:rsid w:val="00565E51"/>
    <w:rsid w:val="00565F2A"/>
    <w:rsid w:val="00567256"/>
    <w:rsid w:val="00567A37"/>
    <w:rsid w:val="00567BA3"/>
    <w:rsid w:val="005702D8"/>
    <w:rsid w:val="00570A95"/>
    <w:rsid w:val="005712EE"/>
    <w:rsid w:val="00571E3D"/>
    <w:rsid w:val="00573F3C"/>
    <w:rsid w:val="005740FA"/>
    <w:rsid w:val="005748AF"/>
    <w:rsid w:val="00575BA0"/>
    <w:rsid w:val="00576372"/>
    <w:rsid w:val="00577067"/>
    <w:rsid w:val="005778CD"/>
    <w:rsid w:val="00577A40"/>
    <w:rsid w:val="00577D8F"/>
    <w:rsid w:val="005811B4"/>
    <w:rsid w:val="00581DFD"/>
    <w:rsid w:val="00583447"/>
    <w:rsid w:val="00585133"/>
    <w:rsid w:val="005862A3"/>
    <w:rsid w:val="005875BD"/>
    <w:rsid w:val="0058764F"/>
    <w:rsid w:val="00587750"/>
    <w:rsid w:val="00590471"/>
    <w:rsid w:val="00590DF0"/>
    <w:rsid w:val="005934FC"/>
    <w:rsid w:val="0059422D"/>
    <w:rsid w:val="0059582A"/>
    <w:rsid w:val="00595C81"/>
    <w:rsid w:val="00595E18"/>
    <w:rsid w:val="0059619A"/>
    <w:rsid w:val="00596642"/>
    <w:rsid w:val="00597403"/>
    <w:rsid w:val="00597BCC"/>
    <w:rsid w:val="00597E73"/>
    <w:rsid w:val="005A0640"/>
    <w:rsid w:val="005A089F"/>
    <w:rsid w:val="005A0EF0"/>
    <w:rsid w:val="005A23C6"/>
    <w:rsid w:val="005A2BC5"/>
    <w:rsid w:val="005A33C0"/>
    <w:rsid w:val="005A4BFA"/>
    <w:rsid w:val="005A4FA5"/>
    <w:rsid w:val="005A517F"/>
    <w:rsid w:val="005A6966"/>
    <w:rsid w:val="005A6F13"/>
    <w:rsid w:val="005A72BB"/>
    <w:rsid w:val="005A7C00"/>
    <w:rsid w:val="005A7ECB"/>
    <w:rsid w:val="005B0EB0"/>
    <w:rsid w:val="005B0EEC"/>
    <w:rsid w:val="005B0F50"/>
    <w:rsid w:val="005B1A23"/>
    <w:rsid w:val="005B1A9C"/>
    <w:rsid w:val="005B1F05"/>
    <w:rsid w:val="005B258A"/>
    <w:rsid w:val="005B3BA7"/>
    <w:rsid w:val="005B487C"/>
    <w:rsid w:val="005B492B"/>
    <w:rsid w:val="005B4AA6"/>
    <w:rsid w:val="005B562E"/>
    <w:rsid w:val="005B59FF"/>
    <w:rsid w:val="005B66CD"/>
    <w:rsid w:val="005B6890"/>
    <w:rsid w:val="005B71D8"/>
    <w:rsid w:val="005B73A6"/>
    <w:rsid w:val="005B7816"/>
    <w:rsid w:val="005B7AE3"/>
    <w:rsid w:val="005B7DA0"/>
    <w:rsid w:val="005C0E9A"/>
    <w:rsid w:val="005C1670"/>
    <w:rsid w:val="005C1BF0"/>
    <w:rsid w:val="005C254F"/>
    <w:rsid w:val="005C357D"/>
    <w:rsid w:val="005C3E1A"/>
    <w:rsid w:val="005C4A39"/>
    <w:rsid w:val="005C5826"/>
    <w:rsid w:val="005C5C8E"/>
    <w:rsid w:val="005C5EC6"/>
    <w:rsid w:val="005C7D43"/>
    <w:rsid w:val="005D137E"/>
    <w:rsid w:val="005D167F"/>
    <w:rsid w:val="005D2145"/>
    <w:rsid w:val="005D29F4"/>
    <w:rsid w:val="005D330F"/>
    <w:rsid w:val="005D39D4"/>
    <w:rsid w:val="005D445D"/>
    <w:rsid w:val="005D4808"/>
    <w:rsid w:val="005D581A"/>
    <w:rsid w:val="005D5A0D"/>
    <w:rsid w:val="005D5A4F"/>
    <w:rsid w:val="005D6E95"/>
    <w:rsid w:val="005D7539"/>
    <w:rsid w:val="005D75A5"/>
    <w:rsid w:val="005D7709"/>
    <w:rsid w:val="005D7D64"/>
    <w:rsid w:val="005E0686"/>
    <w:rsid w:val="005E1CD2"/>
    <w:rsid w:val="005E32F9"/>
    <w:rsid w:val="005E3E71"/>
    <w:rsid w:val="005E41C1"/>
    <w:rsid w:val="005E4805"/>
    <w:rsid w:val="005E50FA"/>
    <w:rsid w:val="005E5EEF"/>
    <w:rsid w:val="005E62FF"/>
    <w:rsid w:val="005E6D6E"/>
    <w:rsid w:val="005E7207"/>
    <w:rsid w:val="005E76BC"/>
    <w:rsid w:val="005E7FDD"/>
    <w:rsid w:val="005F119E"/>
    <w:rsid w:val="005F1258"/>
    <w:rsid w:val="005F1C13"/>
    <w:rsid w:val="005F267D"/>
    <w:rsid w:val="005F2B3A"/>
    <w:rsid w:val="005F31FE"/>
    <w:rsid w:val="005F33B0"/>
    <w:rsid w:val="005F405D"/>
    <w:rsid w:val="005F6CC8"/>
    <w:rsid w:val="005F729D"/>
    <w:rsid w:val="005F7A2C"/>
    <w:rsid w:val="00600015"/>
    <w:rsid w:val="00600C9A"/>
    <w:rsid w:val="00601777"/>
    <w:rsid w:val="00603C4D"/>
    <w:rsid w:val="0060409E"/>
    <w:rsid w:val="006055D9"/>
    <w:rsid w:val="006065C9"/>
    <w:rsid w:val="0060712D"/>
    <w:rsid w:val="00610C9F"/>
    <w:rsid w:val="00611DEF"/>
    <w:rsid w:val="00612DDD"/>
    <w:rsid w:val="00613021"/>
    <w:rsid w:val="00613C3E"/>
    <w:rsid w:val="00613E91"/>
    <w:rsid w:val="00614045"/>
    <w:rsid w:val="00614130"/>
    <w:rsid w:val="0061419C"/>
    <w:rsid w:val="00614FA5"/>
    <w:rsid w:val="006153B7"/>
    <w:rsid w:val="00617253"/>
    <w:rsid w:val="00617CFB"/>
    <w:rsid w:val="006205CC"/>
    <w:rsid w:val="00621E47"/>
    <w:rsid w:val="00623418"/>
    <w:rsid w:val="00623646"/>
    <w:rsid w:val="00623EC6"/>
    <w:rsid w:val="0062433E"/>
    <w:rsid w:val="006244F7"/>
    <w:rsid w:val="00624DC6"/>
    <w:rsid w:val="00626CCE"/>
    <w:rsid w:val="0062731E"/>
    <w:rsid w:val="006276F4"/>
    <w:rsid w:val="0062793B"/>
    <w:rsid w:val="00627D6A"/>
    <w:rsid w:val="00630337"/>
    <w:rsid w:val="00631462"/>
    <w:rsid w:val="00631521"/>
    <w:rsid w:val="00632311"/>
    <w:rsid w:val="006332AF"/>
    <w:rsid w:val="0063351E"/>
    <w:rsid w:val="006337C8"/>
    <w:rsid w:val="00633EAF"/>
    <w:rsid w:val="00634F88"/>
    <w:rsid w:val="0063532D"/>
    <w:rsid w:val="00635553"/>
    <w:rsid w:val="00635B1E"/>
    <w:rsid w:val="00636005"/>
    <w:rsid w:val="006373BC"/>
    <w:rsid w:val="00637745"/>
    <w:rsid w:val="00640734"/>
    <w:rsid w:val="006414EB"/>
    <w:rsid w:val="00641636"/>
    <w:rsid w:val="00641CAC"/>
    <w:rsid w:val="00641E3A"/>
    <w:rsid w:val="0064253A"/>
    <w:rsid w:val="00642D1B"/>
    <w:rsid w:val="006434A9"/>
    <w:rsid w:val="006455F2"/>
    <w:rsid w:val="00645B53"/>
    <w:rsid w:val="00645EDF"/>
    <w:rsid w:val="006467D5"/>
    <w:rsid w:val="00646EE0"/>
    <w:rsid w:val="00647003"/>
    <w:rsid w:val="00647188"/>
    <w:rsid w:val="00647E05"/>
    <w:rsid w:val="00647EFA"/>
    <w:rsid w:val="00650426"/>
    <w:rsid w:val="00650678"/>
    <w:rsid w:val="006507DC"/>
    <w:rsid w:val="00650DD0"/>
    <w:rsid w:val="006515BB"/>
    <w:rsid w:val="00651B24"/>
    <w:rsid w:val="00652217"/>
    <w:rsid w:val="006540E7"/>
    <w:rsid w:val="00655248"/>
    <w:rsid w:val="00655B98"/>
    <w:rsid w:val="00655D97"/>
    <w:rsid w:val="006562B2"/>
    <w:rsid w:val="006563F0"/>
    <w:rsid w:val="00656482"/>
    <w:rsid w:val="0066011B"/>
    <w:rsid w:val="00660763"/>
    <w:rsid w:val="00660E24"/>
    <w:rsid w:val="00661386"/>
    <w:rsid w:val="00661E28"/>
    <w:rsid w:val="006621C5"/>
    <w:rsid w:val="0066276C"/>
    <w:rsid w:val="006642CC"/>
    <w:rsid w:val="006648DB"/>
    <w:rsid w:val="00666497"/>
    <w:rsid w:val="006665BC"/>
    <w:rsid w:val="00666AF0"/>
    <w:rsid w:val="006671B6"/>
    <w:rsid w:val="00667A82"/>
    <w:rsid w:val="00667CFB"/>
    <w:rsid w:val="00670B5B"/>
    <w:rsid w:val="0067117C"/>
    <w:rsid w:val="00671305"/>
    <w:rsid w:val="0067161E"/>
    <w:rsid w:val="00671785"/>
    <w:rsid w:val="00671910"/>
    <w:rsid w:val="00671F1F"/>
    <w:rsid w:val="00672990"/>
    <w:rsid w:val="006733FB"/>
    <w:rsid w:val="00673577"/>
    <w:rsid w:val="00673A79"/>
    <w:rsid w:val="006745C0"/>
    <w:rsid w:val="00674845"/>
    <w:rsid w:val="00675EA9"/>
    <w:rsid w:val="00675F4C"/>
    <w:rsid w:val="00675FB5"/>
    <w:rsid w:val="0067632F"/>
    <w:rsid w:val="00676C13"/>
    <w:rsid w:val="00677DEF"/>
    <w:rsid w:val="00677EF2"/>
    <w:rsid w:val="00680517"/>
    <w:rsid w:val="00680A81"/>
    <w:rsid w:val="006815B5"/>
    <w:rsid w:val="00682550"/>
    <w:rsid w:val="006825F5"/>
    <w:rsid w:val="006826B7"/>
    <w:rsid w:val="00684334"/>
    <w:rsid w:val="00684437"/>
    <w:rsid w:val="006848EF"/>
    <w:rsid w:val="006856B6"/>
    <w:rsid w:val="006857DF"/>
    <w:rsid w:val="00685911"/>
    <w:rsid w:val="00686F49"/>
    <w:rsid w:val="00687C5E"/>
    <w:rsid w:val="0069007C"/>
    <w:rsid w:val="00690169"/>
    <w:rsid w:val="006905B2"/>
    <w:rsid w:val="006906B0"/>
    <w:rsid w:val="00691904"/>
    <w:rsid w:val="00693266"/>
    <w:rsid w:val="00693A37"/>
    <w:rsid w:val="006944B9"/>
    <w:rsid w:val="00694548"/>
    <w:rsid w:val="00694994"/>
    <w:rsid w:val="0069543D"/>
    <w:rsid w:val="00697719"/>
    <w:rsid w:val="006A04F8"/>
    <w:rsid w:val="006A1217"/>
    <w:rsid w:val="006A1323"/>
    <w:rsid w:val="006A19ED"/>
    <w:rsid w:val="006A2294"/>
    <w:rsid w:val="006A2A1C"/>
    <w:rsid w:val="006A2E32"/>
    <w:rsid w:val="006A33C6"/>
    <w:rsid w:val="006A3822"/>
    <w:rsid w:val="006A3D8B"/>
    <w:rsid w:val="006A3EC3"/>
    <w:rsid w:val="006A41B6"/>
    <w:rsid w:val="006A456E"/>
    <w:rsid w:val="006A4B97"/>
    <w:rsid w:val="006A5DFA"/>
    <w:rsid w:val="006A6003"/>
    <w:rsid w:val="006A61BF"/>
    <w:rsid w:val="006A695B"/>
    <w:rsid w:val="006A7095"/>
    <w:rsid w:val="006B065C"/>
    <w:rsid w:val="006B164D"/>
    <w:rsid w:val="006B1775"/>
    <w:rsid w:val="006B1B53"/>
    <w:rsid w:val="006B2E9D"/>
    <w:rsid w:val="006B31EE"/>
    <w:rsid w:val="006B3749"/>
    <w:rsid w:val="006B48FF"/>
    <w:rsid w:val="006B49BF"/>
    <w:rsid w:val="006B646E"/>
    <w:rsid w:val="006B6659"/>
    <w:rsid w:val="006B66D9"/>
    <w:rsid w:val="006B6F1D"/>
    <w:rsid w:val="006B77C2"/>
    <w:rsid w:val="006B78FE"/>
    <w:rsid w:val="006B7B62"/>
    <w:rsid w:val="006B7C12"/>
    <w:rsid w:val="006C0771"/>
    <w:rsid w:val="006C1140"/>
    <w:rsid w:val="006C209F"/>
    <w:rsid w:val="006C2409"/>
    <w:rsid w:val="006C2D37"/>
    <w:rsid w:val="006C38E3"/>
    <w:rsid w:val="006C3A73"/>
    <w:rsid w:val="006C4223"/>
    <w:rsid w:val="006C4CC7"/>
    <w:rsid w:val="006C56CC"/>
    <w:rsid w:val="006C5B4D"/>
    <w:rsid w:val="006C6071"/>
    <w:rsid w:val="006C60BB"/>
    <w:rsid w:val="006C63B7"/>
    <w:rsid w:val="006C6B82"/>
    <w:rsid w:val="006C6CC4"/>
    <w:rsid w:val="006C7A0C"/>
    <w:rsid w:val="006D0285"/>
    <w:rsid w:val="006D0ADA"/>
    <w:rsid w:val="006D0CC3"/>
    <w:rsid w:val="006D0E2B"/>
    <w:rsid w:val="006D244E"/>
    <w:rsid w:val="006D2A03"/>
    <w:rsid w:val="006D3E3D"/>
    <w:rsid w:val="006D4360"/>
    <w:rsid w:val="006D564D"/>
    <w:rsid w:val="006D57A6"/>
    <w:rsid w:val="006D583A"/>
    <w:rsid w:val="006D5D4B"/>
    <w:rsid w:val="006D6D77"/>
    <w:rsid w:val="006D6FB7"/>
    <w:rsid w:val="006D7A35"/>
    <w:rsid w:val="006D7C65"/>
    <w:rsid w:val="006E006C"/>
    <w:rsid w:val="006E08B0"/>
    <w:rsid w:val="006E08F1"/>
    <w:rsid w:val="006E10A5"/>
    <w:rsid w:val="006E1435"/>
    <w:rsid w:val="006E1EF0"/>
    <w:rsid w:val="006E215C"/>
    <w:rsid w:val="006E36EB"/>
    <w:rsid w:val="006E3B0C"/>
    <w:rsid w:val="006E45CE"/>
    <w:rsid w:val="006E46AC"/>
    <w:rsid w:val="006E498E"/>
    <w:rsid w:val="006E5D17"/>
    <w:rsid w:val="006E5E09"/>
    <w:rsid w:val="006E6404"/>
    <w:rsid w:val="006E6763"/>
    <w:rsid w:val="006E7362"/>
    <w:rsid w:val="006E76E1"/>
    <w:rsid w:val="006E7CB8"/>
    <w:rsid w:val="006F002C"/>
    <w:rsid w:val="006F030A"/>
    <w:rsid w:val="006F0B98"/>
    <w:rsid w:val="006F16CC"/>
    <w:rsid w:val="006F2AAB"/>
    <w:rsid w:val="006F3B29"/>
    <w:rsid w:val="006F3C80"/>
    <w:rsid w:val="006F3C82"/>
    <w:rsid w:val="006F3DAE"/>
    <w:rsid w:val="006F4309"/>
    <w:rsid w:val="006F4350"/>
    <w:rsid w:val="006F473D"/>
    <w:rsid w:val="006F4A9E"/>
    <w:rsid w:val="006F4C75"/>
    <w:rsid w:val="006F51BE"/>
    <w:rsid w:val="006F556E"/>
    <w:rsid w:val="006F6254"/>
    <w:rsid w:val="006F666F"/>
    <w:rsid w:val="006F73D3"/>
    <w:rsid w:val="006F7DA8"/>
    <w:rsid w:val="006F7ECF"/>
    <w:rsid w:val="00700970"/>
    <w:rsid w:val="00700AA6"/>
    <w:rsid w:val="00700F98"/>
    <w:rsid w:val="00700FC1"/>
    <w:rsid w:val="00701384"/>
    <w:rsid w:val="00701ECE"/>
    <w:rsid w:val="00702C1B"/>
    <w:rsid w:val="00703A47"/>
    <w:rsid w:val="00705181"/>
    <w:rsid w:val="00705331"/>
    <w:rsid w:val="007056BC"/>
    <w:rsid w:val="00705AEA"/>
    <w:rsid w:val="00705E71"/>
    <w:rsid w:val="007061D0"/>
    <w:rsid w:val="0070655A"/>
    <w:rsid w:val="00706A51"/>
    <w:rsid w:val="00707140"/>
    <w:rsid w:val="0070756D"/>
    <w:rsid w:val="00707D37"/>
    <w:rsid w:val="00707D4E"/>
    <w:rsid w:val="00710BCB"/>
    <w:rsid w:val="007114B7"/>
    <w:rsid w:val="00712C93"/>
    <w:rsid w:val="007135AA"/>
    <w:rsid w:val="007138CF"/>
    <w:rsid w:val="00713A4C"/>
    <w:rsid w:val="00713C8E"/>
    <w:rsid w:val="00714A2C"/>
    <w:rsid w:val="00714E8C"/>
    <w:rsid w:val="00715290"/>
    <w:rsid w:val="00715F02"/>
    <w:rsid w:val="00716C2A"/>
    <w:rsid w:val="00716F71"/>
    <w:rsid w:val="00721241"/>
    <w:rsid w:val="007226B6"/>
    <w:rsid w:val="007241EE"/>
    <w:rsid w:val="00724241"/>
    <w:rsid w:val="007251AA"/>
    <w:rsid w:val="00726291"/>
    <w:rsid w:val="00726BB8"/>
    <w:rsid w:val="007279E0"/>
    <w:rsid w:val="00727D6C"/>
    <w:rsid w:val="007310EE"/>
    <w:rsid w:val="00731B09"/>
    <w:rsid w:val="0073271B"/>
    <w:rsid w:val="007328CA"/>
    <w:rsid w:val="00733A0F"/>
    <w:rsid w:val="00733DCE"/>
    <w:rsid w:val="007343A1"/>
    <w:rsid w:val="00734971"/>
    <w:rsid w:val="00734F9E"/>
    <w:rsid w:val="00735602"/>
    <w:rsid w:val="0073561A"/>
    <w:rsid w:val="007360D7"/>
    <w:rsid w:val="007376C1"/>
    <w:rsid w:val="007377F9"/>
    <w:rsid w:val="00737888"/>
    <w:rsid w:val="00740A6A"/>
    <w:rsid w:val="00740FD1"/>
    <w:rsid w:val="007418DF"/>
    <w:rsid w:val="00741ACA"/>
    <w:rsid w:val="00742965"/>
    <w:rsid w:val="0074297D"/>
    <w:rsid w:val="007434B2"/>
    <w:rsid w:val="00743947"/>
    <w:rsid w:val="0074466C"/>
    <w:rsid w:val="007455B9"/>
    <w:rsid w:val="00745A75"/>
    <w:rsid w:val="00745DCE"/>
    <w:rsid w:val="00746B6E"/>
    <w:rsid w:val="00746F10"/>
    <w:rsid w:val="007475BA"/>
    <w:rsid w:val="00747F94"/>
    <w:rsid w:val="00751139"/>
    <w:rsid w:val="0075236B"/>
    <w:rsid w:val="0075298A"/>
    <w:rsid w:val="0075300E"/>
    <w:rsid w:val="00753093"/>
    <w:rsid w:val="00753207"/>
    <w:rsid w:val="007532AF"/>
    <w:rsid w:val="00753C19"/>
    <w:rsid w:val="00753E76"/>
    <w:rsid w:val="00754655"/>
    <w:rsid w:val="007548A4"/>
    <w:rsid w:val="00754DA5"/>
    <w:rsid w:val="00756309"/>
    <w:rsid w:val="00760DBF"/>
    <w:rsid w:val="00761342"/>
    <w:rsid w:val="007614F0"/>
    <w:rsid w:val="0076255E"/>
    <w:rsid w:val="00762DC0"/>
    <w:rsid w:val="00763380"/>
    <w:rsid w:val="0076485B"/>
    <w:rsid w:val="007656A5"/>
    <w:rsid w:val="007666DA"/>
    <w:rsid w:val="00766833"/>
    <w:rsid w:val="00766BD1"/>
    <w:rsid w:val="00767464"/>
    <w:rsid w:val="0076756B"/>
    <w:rsid w:val="007701F0"/>
    <w:rsid w:val="007705EE"/>
    <w:rsid w:val="0077073F"/>
    <w:rsid w:val="007710B7"/>
    <w:rsid w:val="00771257"/>
    <w:rsid w:val="00774258"/>
    <w:rsid w:val="00774AE0"/>
    <w:rsid w:val="00776622"/>
    <w:rsid w:val="00777486"/>
    <w:rsid w:val="007776D7"/>
    <w:rsid w:val="00780CCB"/>
    <w:rsid w:val="00781ED7"/>
    <w:rsid w:val="00781EFD"/>
    <w:rsid w:val="007822F9"/>
    <w:rsid w:val="007830B3"/>
    <w:rsid w:val="0078310F"/>
    <w:rsid w:val="007832DC"/>
    <w:rsid w:val="00785B72"/>
    <w:rsid w:val="0079056E"/>
    <w:rsid w:val="007925E5"/>
    <w:rsid w:val="007931CF"/>
    <w:rsid w:val="0079327B"/>
    <w:rsid w:val="0079332A"/>
    <w:rsid w:val="0079338B"/>
    <w:rsid w:val="0079408B"/>
    <w:rsid w:val="00794210"/>
    <w:rsid w:val="00794B25"/>
    <w:rsid w:val="0079508C"/>
    <w:rsid w:val="007957EE"/>
    <w:rsid w:val="00796134"/>
    <w:rsid w:val="00796588"/>
    <w:rsid w:val="00796B50"/>
    <w:rsid w:val="0079719C"/>
    <w:rsid w:val="007A057E"/>
    <w:rsid w:val="007A0916"/>
    <w:rsid w:val="007A2063"/>
    <w:rsid w:val="007A2D35"/>
    <w:rsid w:val="007A30B6"/>
    <w:rsid w:val="007A3444"/>
    <w:rsid w:val="007A3CEA"/>
    <w:rsid w:val="007A5280"/>
    <w:rsid w:val="007A53B2"/>
    <w:rsid w:val="007A589F"/>
    <w:rsid w:val="007A5AC3"/>
    <w:rsid w:val="007A5AD0"/>
    <w:rsid w:val="007A6ED9"/>
    <w:rsid w:val="007A7B66"/>
    <w:rsid w:val="007B0818"/>
    <w:rsid w:val="007B092E"/>
    <w:rsid w:val="007B156C"/>
    <w:rsid w:val="007B2179"/>
    <w:rsid w:val="007B2590"/>
    <w:rsid w:val="007B308D"/>
    <w:rsid w:val="007B338C"/>
    <w:rsid w:val="007B3458"/>
    <w:rsid w:val="007B373B"/>
    <w:rsid w:val="007B3BF1"/>
    <w:rsid w:val="007B453F"/>
    <w:rsid w:val="007B4B7A"/>
    <w:rsid w:val="007B5C94"/>
    <w:rsid w:val="007B662E"/>
    <w:rsid w:val="007B6770"/>
    <w:rsid w:val="007B6A33"/>
    <w:rsid w:val="007B6CCE"/>
    <w:rsid w:val="007C0271"/>
    <w:rsid w:val="007C04D3"/>
    <w:rsid w:val="007C0632"/>
    <w:rsid w:val="007C0CB1"/>
    <w:rsid w:val="007C0D30"/>
    <w:rsid w:val="007C1EB6"/>
    <w:rsid w:val="007C2423"/>
    <w:rsid w:val="007C24D3"/>
    <w:rsid w:val="007C2843"/>
    <w:rsid w:val="007C2D57"/>
    <w:rsid w:val="007C3058"/>
    <w:rsid w:val="007C3F8F"/>
    <w:rsid w:val="007C4575"/>
    <w:rsid w:val="007C5EB4"/>
    <w:rsid w:val="007C68D6"/>
    <w:rsid w:val="007C72C6"/>
    <w:rsid w:val="007C743C"/>
    <w:rsid w:val="007C7B3E"/>
    <w:rsid w:val="007D1026"/>
    <w:rsid w:val="007D1195"/>
    <w:rsid w:val="007D142E"/>
    <w:rsid w:val="007D1F3C"/>
    <w:rsid w:val="007D20B1"/>
    <w:rsid w:val="007D318C"/>
    <w:rsid w:val="007D3F44"/>
    <w:rsid w:val="007D412A"/>
    <w:rsid w:val="007D5BFE"/>
    <w:rsid w:val="007D64E4"/>
    <w:rsid w:val="007D6C14"/>
    <w:rsid w:val="007D70E7"/>
    <w:rsid w:val="007D726C"/>
    <w:rsid w:val="007E0042"/>
    <w:rsid w:val="007E0D9A"/>
    <w:rsid w:val="007E132F"/>
    <w:rsid w:val="007E1585"/>
    <w:rsid w:val="007E210F"/>
    <w:rsid w:val="007E2990"/>
    <w:rsid w:val="007E2B23"/>
    <w:rsid w:val="007E53EA"/>
    <w:rsid w:val="007E73A5"/>
    <w:rsid w:val="007E77A8"/>
    <w:rsid w:val="007E7F3B"/>
    <w:rsid w:val="007F127E"/>
    <w:rsid w:val="007F135C"/>
    <w:rsid w:val="007F1521"/>
    <w:rsid w:val="007F16AF"/>
    <w:rsid w:val="007F2BA5"/>
    <w:rsid w:val="007F2FCF"/>
    <w:rsid w:val="007F306E"/>
    <w:rsid w:val="007F3C8F"/>
    <w:rsid w:val="007F4A68"/>
    <w:rsid w:val="007F4B11"/>
    <w:rsid w:val="007F4EDA"/>
    <w:rsid w:val="007F518F"/>
    <w:rsid w:val="007F57C2"/>
    <w:rsid w:val="007F794C"/>
    <w:rsid w:val="007F7D1E"/>
    <w:rsid w:val="007F7F8C"/>
    <w:rsid w:val="00800025"/>
    <w:rsid w:val="00800603"/>
    <w:rsid w:val="008011DE"/>
    <w:rsid w:val="008013EB"/>
    <w:rsid w:val="008016D3"/>
    <w:rsid w:val="0080178F"/>
    <w:rsid w:val="008018EF"/>
    <w:rsid w:val="00801933"/>
    <w:rsid w:val="00801E13"/>
    <w:rsid w:val="00804104"/>
    <w:rsid w:val="00805266"/>
    <w:rsid w:val="00805441"/>
    <w:rsid w:val="008058AE"/>
    <w:rsid w:val="00805ECB"/>
    <w:rsid w:val="00806B36"/>
    <w:rsid w:val="0080700F"/>
    <w:rsid w:val="008100F2"/>
    <w:rsid w:val="00810C7A"/>
    <w:rsid w:val="00812594"/>
    <w:rsid w:val="0081289C"/>
    <w:rsid w:val="00812E42"/>
    <w:rsid w:val="0081308E"/>
    <w:rsid w:val="00813398"/>
    <w:rsid w:val="0081411F"/>
    <w:rsid w:val="00814E0B"/>
    <w:rsid w:val="008159A3"/>
    <w:rsid w:val="008167E8"/>
    <w:rsid w:val="008177E3"/>
    <w:rsid w:val="00817976"/>
    <w:rsid w:val="00817E68"/>
    <w:rsid w:val="00817F7F"/>
    <w:rsid w:val="008220B0"/>
    <w:rsid w:val="008228AE"/>
    <w:rsid w:val="00822CF6"/>
    <w:rsid w:val="00823788"/>
    <w:rsid w:val="0082453E"/>
    <w:rsid w:val="008248C0"/>
    <w:rsid w:val="00824CD8"/>
    <w:rsid w:val="00826A09"/>
    <w:rsid w:val="00827012"/>
    <w:rsid w:val="00827705"/>
    <w:rsid w:val="008300C9"/>
    <w:rsid w:val="00830C12"/>
    <w:rsid w:val="008310B1"/>
    <w:rsid w:val="008319A0"/>
    <w:rsid w:val="00832275"/>
    <w:rsid w:val="008324A4"/>
    <w:rsid w:val="00832576"/>
    <w:rsid w:val="008332F8"/>
    <w:rsid w:val="00833ED0"/>
    <w:rsid w:val="00834D6F"/>
    <w:rsid w:val="00835385"/>
    <w:rsid w:val="0083571E"/>
    <w:rsid w:val="0083602B"/>
    <w:rsid w:val="00836606"/>
    <w:rsid w:val="0083684E"/>
    <w:rsid w:val="00836C00"/>
    <w:rsid w:val="00836E6C"/>
    <w:rsid w:val="00837D19"/>
    <w:rsid w:val="00840B84"/>
    <w:rsid w:val="00840C23"/>
    <w:rsid w:val="00841CC4"/>
    <w:rsid w:val="00841FCC"/>
    <w:rsid w:val="00842740"/>
    <w:rsid w:val="008429F3"/>
    <w:rsid w:val="00842DFB"/>
    <w:rsid w:val="00843ED4"/>
    <w:rsid w:val="00844195"/>
    <w:rsid w:val="00845563"/>
    <w:rsid w:val="008463F2"/>
    <w:rsid w:val="008466E0"/>
    <w:rsid w:val="008506C2"/>
    <w:rsid w:val="00850B90"/>
    <w:rsid w:val="00851436"/>
    <w:rsid w:val="0085175F"/>
    <w:rsid w:val="00851F24"/>
    <w:rsid w:val="0085205D"/>
    <w:rsid w:val="0085241C"/>
    <w:rsid w:val="00852CC4"/>
    <w:rsid w:val="0085339E"/>
    <w:rsid w:val="008534DC"/>
    <w:rsid w:val="00853947"/>
    <w:rsid w:val="00853AE9"/>
    <w:rsid w:val="00853BD8"/>
    <w:rsid w:val="00853CC9"/>
    <w:rsid w:val="008601D4"/>
    <w:rsid w:val="0086070E"/>
    <w:rsid w:val="0086081C"/>
    <w:rsid w:val="00860969"/>
    <w:rsid w:val="008611F6"/>
    <w:rsid w:val="008623AE"/>
    <w:rsid w:val="00862A9D"/>
    <w:rsid w:val="00862CF5"/>
    <w:rsid w:val="00862DD3"/>
    <w:rsid w:val="00862EB2"/>
    <w:rsid w:val="0086320E"/>
    <w:rsid w:val="008634A1"/>
    <w:rsid w:val="008642CF"/>
    <w:rsid w:val="0086507A"/>
    <w:rsid w:val="00865242"/>
    <w:rsid w:val="00865358"/>
    <w:rsid w:val="00865780"/>
    <w:rsid w:val="00866AE6"/>
    <w:rsid w:val="00866AF1"/>
    <w:rsid w:val="008674C4"/>
    <w:rsid w:val="00867C6D"/>
    <w:rsid w:val="00867E5C"/>
    <w:rsid w:val="00871820"/>
    <w:rsid w:val="00871943"/>
    <w:rsid w:val="008725AC"/>
    <w:rsid w:val="008728EB"/>
    <w:rsid w:val="00873C4D"/>
    <w:rsid w:val="00873F29"/>
    <w:rsid w:val="0087415F"/>
    <w:rsid w:val="00874E96"/>
    <w:rsid w:val="0087563F"/>
    <w:rsid w:val="0087605C"/>
    <w:rsid w:val="008766DE"/>
    <w:rsid w:val="008771C9"/>
    <w:rsid w:val="00877417"/>
    <w:rsid w:val="008777EB"/>
    <w:rsid w:val="008813F2"/>
    <w:rsid w:val="00882684"/>
    <w:rsid w:val="0088280A"/>
    <w:rsid w:val="00883C16"/>
    <w:rsid w:val="00885597"/>
    <w:rsid w:val="00885708"/>
    <w:rsid w:val="00885980"/>
    <w:rsid w:val="008860D1"/>
    <w:rsid w:val="00886DD5"/>
    <w:rsid w:val="008872E0"/>
    <w:rsid w:val="00887798"/>
    <w:rsid w:val="00890D68"/>
    <w:rsid w:val="008910DF"/>
    <w:rsid w:val="00891486"/>
    <w:rsid w:val="0089156C"/>
    <w:rsid w:val="0089195A"/>
    <w:rsid w:val="00892329"/>
    <w:rsid w:val="00892493"/>
    <w:rsid w:val="0089283E"/>
    <w:rsid w:val="00892B52"/>
    <w:rsid w:val="008933CA"/>
    <w:rsid w:val="00893962"/>
    <w:rsid w:val="00893B4C"/>
    <w:rsid w:val="00894296"/>
    <w:rsid w:val="008942DE"/>
    <w:rsid w:val="008944DC"/>
    <w:rsid w:val="00894C7B"/>
    <w:rsid w:val="00894D00"/>
    <w:rsid w:val="00894E46"/>
    <w:rsid w:val="008951AB"/>
    <w:rsid w:val="008955E8"/>
    <w:rsid w:val="0089565D"/>
    <w:rsid w:val="00896CD0"/>
    <w:rsid w:val="0089704D"/>
    <w:rsid w:val="00897E59"/>
    <w:rsid w:val="008A1192"/>
    <w:rsid w:val="008A14C4"/>
    <w:rsid w:val="008A1E32"/>
    <w:rsid w:val="008A212B"/>
    <w:rsid w:val="008A30FA"/>
    <w:rsid w:val="008A3BB8"/>
    <w:rsid w:val="008A40E9"/>
    <w:rsid w:val="008A4DBD"/>
    <w:rsid w:val="008A5CF6"/>
    <w:rsid w:val="008A6037"/>
    <w:rsid w:val="008A734A"/>
    <w:rsid w:val="008B048B"/>
    <w:rsid w:val="008B0534"/>
    <w:rsid w:val="008B1028"/>
    <w:rsid w:val="008B1622"/>
    <w:rsid w:val="008B1820"/>
    <w:rsid w:val="008B2E45"/>
    <w:rsid w:val="008B39D3"/>
    <w:rsid w:val="008B3AE3"/>
    <w:rsid w:val="008B3FF6"/>
    <w:rsid w:val="008B5129"/>
    <w:rsid w:val="008B5867"/>
    <w:rsid w:val="008B60D3"/>
    <w:rsid w:val="008B613C"/>
    <w:rsid w:val="008B658F"/>
    <w:rsid w:val="008B667A"/>
    <w:rsid w:val="008B6E41"/>
    <w:rsid w:val="008B72B0"/>
    <w:rsid w:val="008B7370"/>
    <w:rsid w:val="008B7A34"/>
    <w:rsid w:val="008C1636"/>
    <w:rsid w:val="008C2052"/>
    <w:rsid w:val="008C2878"/>
    <w:rsid w:val="008C2926"/>
    <w:rsid w:val="008C2D6B"/>
    <w:rsid w:val="008C36F4"/>
    <w:rsid w:val="008C6A30"/>
    <w:rsid w:val="008D08ED"/>
    <w:rsid w:val="008D23DB"/>
    <w:rsid w:val="008D2B5A"/>
    <w:rsid w:val="008D3401"/>
    <w:rsid w:val="008D4816"/>
    <w:rsid w:val="008D4AB2"/>
    <w:rsid w:val="008D569D"/>
    <w:rsid w:val="008D5AE6"/>
    <w:rsid w:val="008D74CD"/>
    <w:rsid w:val="008D754D"/>
    <w:rsid w:val="008D7DA2"/>
    <w:rsid w:val="008E1CBB"/>
    <w:rsid w:val="008E1CD1"/>
    <w:rsid w:val="008E1FAE"/>
    <w:rsid w:val="008E2C9C"/>
    <w:rsid w:val="008E326B"/>
    <w:rsid w:val="008E386A"/>
    <w:rsid w:val="008E3989"/>
    <w:rsid w:val="008E4246"/>
    <w:rsid w:val="008E44A5"/>
    <w:rsid w:val="008E70E9"/>
    <w:rsid w:val="008E74A4"/>
    <w:rsid w:val="008E7807"/>
    <w:rsid w:val="008E7D66"/>
    <w:rsid w:val="008E7F8D"/>
    <w:rsid w:val="008F083C"/>
    <w:rsid w:val="008F0F11"/>
    <w:rsid w:val="008F14A5"/>
    <w:rsid w:val="008F1964"/>
    <w:rsid w:val="008F27B9"/>
    <w:rsid w:val="008F377C"/>
    <w:rsid w:val="008F477C"/>
    <w:rsid w:val="008F5518"/>
    <w:rsid w:val="008F5CD5"/>
    <w:rsid w:val="008F633B"/>
    <w:rsid w:val="0090012C"/>
    <w:rsid w:val="0090025A"/>
    <w:rsid w:val="009008E3"/>
    <w:rsid w:val="009013C8"/>
    <w:rsid w:val="009014E5"/>
    <w:rsid w:val="009035B9"/>
    <w:rsid w:val="00904634"/>
    <w:rsid w:val="0090526E"/>
    <w:rsid w:val="009052E3"/>
    <w:rsid w:val="009065D1"/>
    <w:rsid w:val="00906603"/>
    <w:rsid w:val="00906773"/>
    <w:rsid w:val="00906A9C"/>
    <w:rsid w:val="00907851"/>
    <w:rsid w:val="00907F35"/>
    <w:rsid w:val="00910F14"/>
    <w:rsid w:val="00910FAA"/>
    <w:rsid w:val="0091112F"/>
    <w:rsid w:val="00912E2A"/>
    <w:rsid w:val="009142C9"/>
    <w:rsid w:val="009142D3"/>
    <w:rsid w:val="009148E2"/>
    <w:rsid w:val="00915D66"/>
    <w:rsid w:val="00917141"/>
    <w:rsid w:val="00917351"/>
    <w:rsid w:val="0092002F"/>
    <w:rsid w:val="009216B9"/>
    <w:rsid w:val="00921766"/>
    <w:rsid w:val="009217BE"/>
    <w:rsid w:val="009217F5"/>
    <w:rsid w:val="0092295A"/>
    <w:rsid w:val="00923825"/>
    <w:rsid w:val="00923BB1"/>
    <w:rsid w:val="009246F5"/>
    <w:rsid w:val="00924964"/>
    <w:rsid w:val="009249B5"/>
    <w:rsid w:val="00924A14"/>
    <w:rsid w:val="00924C59"/>
    <w:rsid w:val="00925038"/>
    <w:rsid w:val="0092520A"/>
    <w:rsid w:val="00925487"/>
    <w:rsid w:val="00925AE8"/>
    <w:rsid w:val="00926D11"/>
    <w:rsid w:val="009279F9"/>
    <w:rsid w:val="009306C6"/>
    <w:rsid w:val="00930B40"/>
    <w:rsid w:val="00931851"/>
    <w:rsid w:val="009318B8"/>
    <w:rsid w:val="00932113"/>
    <w:rsid w:val="00932304"/>
    <w:rsid w:val="00933085"/>
    <w:rsid w:val="00933B46"/>
    <w:rsid w:val="0093427A"/>
    <w:rsid w:val="009344B0"/>
    <w:rsid w:val="009345A7"/>
    <w:rsid w:val="009347DB"/>
    <w:rsid w:val="00934B0A"/>
    <w:rsid w:val="00934BEE"/>
    <w:rsid w:val="00935A6A"/>
    <w:rsid w:val="00936936"/>
    <w:rsid w:val="00937C68"/>
    <w:rsid w:val="00937E80"/>
    <w:rsid w:val="00940657"/>
    <w:rsid w:val="009408E9"/>
    <w:rsid w:val="009417DA"/>
    <w:rsid w:val="00941F3C"/>
    <w:rsid w:val="00942BD0"/>
    <w:rsid w:val="00943B64"/>
    <w:rsid w:val="009445A4"/>
    <w:rsid w:val="00944C5A"/>
    <w:rsid w:val="00945635"/>
    <w:rsid w:val="009456D1"/>
    <w:rsid w:val="00945E08"/>
    <w:rsid w:val="00946270"/>
    <w:rsid w:val="0094632D"/>
    <w:rsid w:val="009464CF"/>
    <w:rsid w:val="009468B3"/>
    <w:rsid w:val="00946ECE"/>
    <w:rsid w:val="00950440"/>
    <w:rsid w:val="009535D4"/>
    <w:rsid w:val="0095381D"/>
    <w:rsid w:val="0095395F"/>
    <w:rsid w:val="009539FB"/>
    <w:rsid w:val="00953BC3"/>
    <w:rsid w:val="009543DA"/>
    <w:rsid w:val="00955BAD"/>
    <w:rsid w:val="0095709B"/>
    <w:rsid w:val="0095766A"/>
    <w:rsid w:val="009601D9"/>
    <w:rsid w:val="00961922"/>
    <w:rsid w:val="00962687"/>
    <w:rsid w:val="00962AAB"/>
    <w:rsid w:val="00962FB9"/>
    <w:rsid w:val="00963DD0"/>
    <w:rsid w:val="00963DD8"/>
    <w:rsid w:val="0096491F"/>
    <w:rsid w:val="0096616A"/>
    <w:rsid w:val="0096710C"/>
    <w:rsid w:val="00967A5D"/>
    <w:rsid w:val="009709D4"/>
    <w:rsid w:val="00971A56"/>
    <w:rsid w:val="0097238D"/>
    <w:rsid w:val="0097317B"/>
    <w:rsid w:val="00973328"/>
    <w:rsid w:val="009755DD"/>
    <w:rsid w:val="00976464"/>
    <w:rsid w:val="00976B3D"/>
    <w:rsid w:val="00977D7B"/>
    <w:rsid w:val="00977E9A"/>
    <w:rsid w:val="00980FDF"/>
    <w:rsid w:val="009812EC"/>
    <w:rsid w:val="00982AD0"/>
    <w:rsid w:val="00982BA9"/>
    <w:rsid w:val="00982D2C"/>
    <w:rsid w:val="00983339"/>
    <w:rsid w:val="00983400"/>
    <w:rsid w:val="00983513"/>
    <w:rsid w:val="00984072"/>
    <w:rsid w:val="00984B16"/>
    <w:rsid w:val="00984E35"/>
    <w:rsid w:val="0098549B"/>
    <w:rsid w:val="009855A3"/>
    <w:rsid w:val="00990CA5"/>
    <w:rsid w:val="009932A0"/>
    <w:rsid w:val="00993602"/>
    <w:rsid w:val="00993642"/>
    <w:rsid w:val="00994365"/>
    <w:rsid w:val="0099482F"/>
    <w:rsid w:val="00994DDA"/>
    <w:rsid w:val="0099564E"/>
    <w:rsid w:val="00995933"/>
    <w:rsid w:val="00995BFB"/>
    <w:rsid w:val="00995DA3"/>
    <w:rsid w:val="0099774B"/>
    <w:rsid w:val="009A0029"/>
    <w:rsid w:val="009A0523"/>
    <w:rsid w:val="009A0783"/>
    <w:rsid w:val="009A1364"/>
    <w:rsid w:val="009A13EF"/>
    <w:rsid w:val="009A2C34"/>
    <w:rsid w:val="009A3374"/>
    <w:rsid w:val="009A34AE"/>
    <w:rsid w:val="009A3F06"/>
    <w:rsid w:val="009A45C3"/>
    <w:rsid w:val="009A4F78"/>
    <w:rsid w:val="009A512D"/>
    <w:rsid w:val="009A530B"/>
    <w:rsid w:val="009A6324"/>
    <w:rsid w:val="009A6C9C"/>
    <w:rsid w:val="009A7B45"/>
    <w:rsid w:val="009A7DC8"/>
    <w:rsid w:val="009B1D32"/>
    <w:rsid w:val="009B2828"/>
    <w:rsid w:val="009B2A9E"/>
    <w:rsid w:val="009B2E9E"/>
    <w:rsid w:val="009B31B7"/>
    <w:rsid w:val="009B3F88"/>
    <w:rsid w:val="009B3FC7"/>
    <w:rsid w:val="009B5B36"/>
    <w:rsid w:val="009B66C2"/>
    <w:rsid w:val="009B69AE"/>
    <w:rsid w:val="009B770E"/>
    <w:rsid w:val="009C120C"/>
    <w:rsid w:val="009C1453"/>
    <w:rsid w:val="009C25B4"/>
    <w:rsid w:val="009C260F"/>
    <w:rsid w:val="009C2D39"/>
    <w:rsid w:val="009C2EEF"/>
    <w:rsid w:val="009C34EE"/>
    <w:rsid w:val="009C416B"/>
    <w:rsid w:val="009C4A26"/>
    <w:rsid w:val="009C4A7E"/>
    <w:rsid w:val="009C4FD4"/>
    <w:rsid w:val="009C5086"/>
    <w:rsid w:val="009C521C"/>
    <w:rsid w:val="009C52EB"/>
    <w:rsid w:val="009C5C0D"/>
    <w:rsid w:val="009C6040"/>
    <w:rsid w:val="009C6443"/>
    <w:rsid w:val="009C6B7E"/>
    <w:rsid w:val="009C7149"/>
    <w:rsid w:val="009C7A58"/>
    <w:rsid w:val="009C7CD3"/>
    <w:rsid w:val="009D2092"/>
    <w:rsid w:val="009D23B2"/>
    <w:rsid w:val="009D25D7"/>
    <w:rsid w:val="009D2B2F"/>
    <w:rsid w:val="009D3295"/>
    <w:rsid w:val="009D41E4"/>
    <w:rsid w:val="009D429A"/>
    <w:rsid w:val="009D4AC2"/>
    <w:rsid w:val="009D4EFF"/>
    <w:rsid w:val="009D6EC7"/>
    <w:rsid w:val="009D7432"/>
    <w:rsid w:val="009D74ED"/>
    <w:rsid w:val="009D7D9C"/>
    <w:rsid w:val="009E0D6D"/>
    <w:rsid w:val="009E264A"/>
    <w:rsid w:val="009E28CE"/>
    <w:rsid w:val="009E32F4"/>
    <w:rsid w:val="009E332C"/>
    <w:rsid w:val="009E3348"/>
    <w:rsid w:val="009E3A7E"/>
    <w:rsid w:val="009E4962"/>
    <w:rsid w:val="009E49B6"/>
    <w:rsid w:val="009E5D68"/>
    <w:rsid w:val="009E676B"/>
    <w:rsid w:val="009E6825"/>
    <w:rsid w:val="009E6B72"/>
    <w:rsid w:val="009E7A63"/>
    <w:rsid w:val="009E7BC2"/>
    <w:rsid w:val="009F11B6"/>
    <w:rsid w:val="009F14F9"/>
    <w:rsid w:val="009F28F7"/>
    <w:rsid w:val="009F35AF"/>
    <w:rsid w:val="009F44DA"/>
    <w:rsid w:val="009F486C"/>
    <w:rsid w:val="009F5292"/>
    <w:rsid w:val="009F54C6"/>
    <w:rsid w:val="009F5BE0"/>
    <w:rsid w:val="009F648D"/>
    <w:rsid w:val="009F64F1"/>
    <w:rsid w:val="009F676E"/>
    <w:rsid w:val="009F6D54"/>
    <w:rsid w:val="009F7EAB"/>
    <w:rsid w:val="00A00DD2"/>
    <w:rsid w:val="00A01296"/>
    <w:rsid w:val="00A015F3"/>
    <w:rsid w:val="00A01DC5"/>
    <w:rsid w:val="00A024C5"/>
    <w:rsid w:val="00A02CF1"/>
    <w:rsid w:val="00A02F3A"/>
    <w:rsid w:val="00A03069"/>
    <w:rsid w:val="00A0684A"/>
    <w:rsid w:val="00A069E9"/>
    <w:rsid w:val="00A06ACD"/>
    <w:rsid w:val="00A06C6A"/>
    <w:rsid w:val="00A076DD"/>
    <w:rsid w:val="00A10043"/>
    <w:rsid w:val="00A10729"/>
    <w:rsid w:val="00A11015"/>
    <w:rsid w:val="00A11F00"/>
    <w:rsid w:val="00A12670"/>
    <w:rsid w:val="00A12E71"/>
    <w:rsid w:val="00A139B3"/>
    <w:rsid w:val="00A140F3"/>
    <w:rsid w:val="00A142E3"/>
    <w:rsid w:val="00A14554"/>
    <w:rsid w:val="00A1464E"/>
    <w:rsid w:val="00A148E8"/>
    <w:rsid w:val="00A14A70"/>
    <w:rsid w:val="00A14AB2"/>
    <w:rsid w:val="00A14DFB"/>
    <w:rsid w:val="00A1577C"/>
    <w:rsid w:val="00A17F43"/>
    <w:rsid w:val="00A17F56"/>
    <w:rsid w:val="00A21DF7"/>
    <w:rsid w:val="00A22190"/>
    <w:rsid w:val="00A22769"/>
    <w:rsid w:val="00A2278D"/>
    <w:rsid w:val="00A228EB"/>
    <w:rsid w:val="00A22B7D"/>
    <w:rsid w:val="00A236FA"/>
    <w:rsid w:val="00A23804"/>
    <w:rsid w:val="00A23C8F"/>
    <w:rsid w:val="00A23F5E"/>
    <w:rsid w:val="00A24107"/>
    <w:rsid w:val="00A242AF"/>
    <w:rsid w:val="00A25EDA"/>
    <w:rsid w:val="00A2763C"/>
    <w:rsid w:val="00A276DE"/>
    <w:rsid w:val="00A27E52"/>
    <w:rsid w:val="00A301A2"/>
    <w:rsid w:val="00A318D2"/>
    <w:rsid w:val="00A31EB1"/>
    <w:rsid w:val="00A3275E"/>
    <w:rsid w:val="00A33492"/>
    <w:rsid w:val="00A3361C"/>
    <w:rsid w:val="00A34211"/>
    <w:rsid w:val="00A361EC"/>
    <w:rsid w:val="00A36710"/>
    <w:rsid w:val="00A36C00"/>
    <w:rsid w:val="00A37347"/>
    <w:rsid w:val="00A37A05"/>
    <w:rsid w:val="00A4063B"/>
    <w:rsid w:val="00A408E7"/>
    <w:rsid w:val="00A40C3A"/>
    <w:rsid w:val="00A40DE7"/>
    <w:rsid w:val="00A40FFC"/>
    <w:rsid w:val="00A41546"/>
    <w:rsid w:val="00A42D45"/>
    <w:rsid w:val="00A44D40"/>
    <w:rsid w:val="00A45D53"/>
    <w:rsid w:val="00A4606F"/>
    <w:rsid w:val="00A465E4"/>
    <w:rsid w:val="00A4712E"/>
    <w:rsid w:val="00A47532"/>
    <w:rsid w:val="00A4787D"/>
    <w:rsid w:val="00A47B14"/>
    <w:rsid w:val="00A47DE1"/>
    <w:rsid w:val="00A5052C"/>
    <w:rsid w:val="00A51809"/>
    <w:rsid w:val="00A51E1D"/>
    <w:rsid w:val="00A52BF3"/>
    <w:rsid w:val="00A531B6"/>
    <w:rsid w:val="00A537FE"/>
    <w:rsid w:val="00A548DD"/>
    <w:rsid w:val="00A54A2D"/>
    <w:rsid w:val="00A55777"/>
    <w:rsid w:val="00A560C1"/>
    <w:rsid w:val="00A56166"/>
    <w:rsid w:val="00A56338"/>
    <w:rsid w:val="00A56ACE"/>
    <w:rsid w:val="00A57116"/>
    <w:rsid w:val="00A5729C"/>
    <w:rsid w:val="00A57525"/>
    <w:rsid w:val="00A60B47"/>
    <w:rsid w:val="00A60EF9"/>
    <w:rsid w:val="00A6179B"/>
    <w:rsid w:val="00A61F5F"/>
    <w:rsid w:val="00A636D6"/>
    <w:rsid w:val="00A637EB"/>
    <w:rsid w:val="00A63CFF"/>
    <w:rsid w:val="00A646BC"/>
    <w:rsid w:val="00A64998"/>
    <w:rsid w:val="00A64B6C"/>
    <w:rsid w:val="00A6526A"/>
    <w:rsid w:val="00A6543C"/>
    <w:rsid w:val="00A65649"/>
    <w:rsid w:val="00A65976"/>
    <w:rsid w:val="00A66D23"/>
    <w:rsid w:val="00A66D2D"/>
    <w:rsid w:val="00A66EE9"/>
    <w:rsid w:val="00A679E3"/>
    <w:rsid w:val="00A67CBE"/>
    <w:rsid w:val="00A67DEE"/>
    <w:rsid w:val="00A7007A"/>
    <w:rsid w:val="00A70601"/>
    <w:rsid w:val="00A712C2"/>
    <w:rsid w:val="00A71B94"/>
    <w:rsid w:val="00A720AB"/>
    <w:rsid w:val="00A72139"/>
    <w:rsid w:val="00A7228C"/>
    <w:rsid w:val="00A7279D"/>
    <w:rsid w:val="00A73B3D"/>
    <w:rsid w:val="00A755EC"/>
    <w:rsid w:val="00A77052"/>
    <w:rsid w:val="00A778CB"/>
    <w:rsid w:val="00A80569"/>
    <w:rsid w:val="00A80F65"/>
    <w:rsid w:val="00A812E8"/>
    <w:rsid w:val="00A81632"/>
    <w:rsid w:val="00A816FE"/>
    <w:rsid w:val="00A82467"/>
    <w:rsid w:val="00A82813"/>
    <w:rsid w:val="00A82F23"/>
    <w:rsid w:val="00A832E6"/>
    <w:rsid w:val="00A83E05"/>
    <w:rsid w:val="00A83FD6"/>
    <w:rsid w:val="00A843D8"/>
    <w:rsid w:val="00A8579C"/>
    <w:rsid w:val="00A86268"/>
    <w:rsid w:val="00A86423"/>
    <w:rsid w:val="00A8750E"/>
    <w:rsid w:val="00A879CF"/>
    <w:rsid w:val="00A87C70"/>
    <w:rsid w:val="00A87E8D"/>
    <w:rsid w:val="00A900FC"/>
    <w:rsid w:val="00A9048E"/>
    <w:rsid w:val="00A907F2"/>
    <w:rsid w:val="00A9152A"/>
    <w:rsid w:val="00A91F48"/>
    <w:rsid w:val="00A927C8"/>
    <w:rsid w:val="00A93582"/>
    <w:rsid w:val="00A94069"/>
    <w:rsid w:val="00A949D6"/>
    <w:rsid w:val="00A94C74"/>
    <w:rsid w:val="00A94F53"/>
    <w:rsid w:val="00A95C09"/>
    <w:rsid w:val="00A96317"/>
    <w:rsid w:val="00A96A7C"/>
    <w:rsid w:val="00A97655"/>
    <w:rsid w:val="00A97D87"/>
    <w:rsid w:val="00AA0319"/>
    <w:rsid w:val="00AA0C8F"/>
    <w:rsid w:val="00AA1E10"/>
    <w:rsid w:val="00AA3434"/>
    <w:rsid w:val="00AA36C4"/>
    <w:rsid w:val="00AA3869"/>
    <w:rsid w:val="00AA52E2"/>
    <w:rsid w:val="00AA647E"/>
    <w:rsid w:val="00AA6796"/>
    <w:rsid w:val="00AA6930"/>
    <w:rsid w:val="00AA6C71"/>
    <w:rsid w:val="00AB05A1"/>
    <w:rsid w:val="00AB0D73"/>
    <w:rsid w:val="00AB1E75"/>
    <w:rsid w:val="00AB2DE5"/>
    <w:rsid w:val="00AB33CB"/>
    <w:rsid w:val="00AB4772"/>
    <w:rsid w:val="00AB5956"/>
    <w:rsid w:val="00AB66B8"/>
    <w:rsid w:val="00AB7249"/>
    <w:rsid w:val="00AB7537"/>
    <w:rsid w:val="00AB79C4"/>
    <w:rsid w:val="00AB7D87"/>
    <w:rsid w:val="00AC09E6"/>
    <w:rsid w:val="00AC0A5D"/>
    <w:rsid w:val="00AC0CA3"/>
    <w:rsid w:val="00AC0EC2"/>
    <w:rsid w:val="00AC1EF5"/>
    <w:rsid w:val="00AC2346"/>
    <w:rsid w:val="00AC2735"/>
    <w:rsid w:val="00AC3087"/>
    <w:rsid w:val="00AC317C"/>
    <w:rsid w:val="00AC3612"/>
    <w:rsid w:val="00AC3901"/>
    <w:rsid w:val="00AC3BA3"/>
    <w:rsid w:val="00AC57EC"/>
    <w:rsid w:val="00AC6433"/>
    <w:rsid w:val="00AC7099"/>
    <w:rsid w:val="00AC723E"/>
    <w:rsid w:val="00AC7415"/>
    <w:rsid w:val="00AC7B65"/>
    <w:rsid w:val="00AD0B9F"/>
    <w:rsid w:val="00AD0FD4"/>
    <w:rsid w:val="00AD3565"/>
    <w:rsid w:val="00AD3F1C"/>
    <w:rsid w:val="00AD400B"/>
    <w:rsid w:val="00AD5EA4"/>
    <w:rsid w:val="00AD60E2"/>
    <w:rsid w:val="00AE0AEA"/>
    <w:rsid w:val="00AE0DA0"/>
    <w:rsid w:val="00AE1A1D"/>
    <w:rsid w:val="00AE1D9D"/>
    <w:rsid w:val="00AE308D"/>
    <w:rsid w:val="00AE32C1"/>
    <w:rsid w:val="00AE39BB"/>
    <w:rsid w:val="00AE3AA5"/>
    <w:rsid w:val="00AE42C0"/>
    <w:rsid w:val="00AE49E4"/>
    <w:rsid w:val="00AE4A07"/>
    <w:rsid w:val="00AE55D4"/>
    <w:rsid w:val="00AE5A42"/>
    <w:rsid w:val="00AE5CED"/>
    <w:rsid w:val="00AE5D7F"/>
    <w:rsid w:val="00AE6430"/>
    <w:rsid w:val="00AE7606"/>
    <w:rsid w:val="00AF0F26"/>
    <w:rsid w:val="00AF1220"/>
    <w:rsid w:val="00AF1238"/>
    <w:rsid w:val="00AF1340"/>
    <w:rsid w:val="00AF1E41"/>
    <w:rsid w:val="00AF348B"/>
    <w:rsid w:val="00AF4FE1"/>
    <w:rsid w:val="00AF5898"/>
    <w:rsid w:val="00AF5A43"/>
    <w:rsid w:val="00AF6C7C"/>
    <w:rsid w:val="00AF7575"/>
    <w:rsid w:val="00AF776F"/>
    <w:rsid w:val="00AF78FB"/>
    <w:rsid w:val="00AF7A74"/>
    <w:rsid w:val="00B007E2"/>
    <w:rsid w:val="00B0111C"/>
    <w:rsid w:val="00B011A7"/>
    <w:rsid w:val="00B01471"/>
    <w:rsid w:val="00B02354"/>
    <w:rsid w:val="00B02432"/>
    <w:rsid w:val="00B04097"/>
    <w:rsid w:val="00B04EFA"/>
    <w:rsid w:val="00B0584B"/>
    <w:rsid w:val="00B06288"/>
    <w:rsid w:val="00B06714"/>
    <w:rsid w:val="00B0701B"/>
    <w:rsid w:val="00B078EA"/>
    <w:rsid w:val="00B07A21"/>
    <w:rsid w:val="00B07B91"/>
    <w:rsid w:val="00B111ED"/>
    <w:rsid w:val="00B119C3"/>
    <w:rsid w:val="00B11C85"/>
    <w:rsid w:val="00B12383"/>
    <w:rsid w:val="00B12BE2"/>
    <w:rsid w:val="00B1383D"/>
    <w:rsid w:val="00B138B7"/>
    <w:rsid w:val="00B13D30"/>
    <w:rsid w:val="00B1405C"/>
    <w:rsid w:val="00B143B9"/>
    <w:rsid w:val="00B143EE"/>
    <w:rsid w:val="00B14FC5"/>
    <w:rsid w:val="00B15E2F"/>
    <w:rsid w:val="00B1608C"/>
    <w:rsid w:val="00B16102"/>
    <w:rsid w:val="00B16A52"/>
    <w:rsid w:val="00B16EC2"/>
    <w:rsid w:val="00B1776F"/>
    <w:rsid w:val="00B178C8"/>
    <w:rsid w:val="00B17934"/>
    <w:rsid w:val="00B215C0"/>
    <w:rsid w:val="00B2256D"/>
    <w:rsid w:val="00B22C95"/>
    <w:rsid w:val="00B2306C"/>
    <w:rsid w:val="00B23798"/>
    <w:rsid w:val="00B23B2B"/>
    <w:rsid w:val="00B23DA7"/>
    <w:rsid w:val="00B240CE"/>
    <w:rsid w:val="00B2418D"/>
    <w:rsid w:val="00B2430B"/>
    <w:rsid w:val="00B244E0"/>
    <w:rsid w:val="00B24E11"/>
    <w:rsid w:val="00B252EA"/>
    <w:rsid w:val="00B25787"/>
    <w:rsid w:val="00B25CEF"/>
    <w:rsid w:val="00B26703"/>
    <w:rsid w:val="00B270BF"/>
    <w:rsid w:val="00B272C4"/>
    <w:rsid w:val="00B27314"/>
    <w:rsid w:val="00B308A2"/>
    <w:rsid w:val="00B31D29"/>
    <w:rsid w:val="00B32103"/>
    <w:rsid w:val="00B327BC"/>
    <w:rsid w:val="00B3297E"/>
    <w:rsid w:val="00B32C4C"/>
    <w:rsid w:val="00B33778"/>
    <w:rsid w:val="00B348E9"/>
    <w:rsid w:val="00B34B7B"/>
    <w:rsid w:val="00B34BA9"/>
    <w:rsid w:val="00B34D0E"/>
    <w:rsid w:val="00B35A83"/>
    <w:rsid w:val="00B363F3"/>
    <w:rsid w:val="00B370F2"/>
    <w:rsid w:val="00B373C4"/>
    <w:rsid w:val="00B37792"/>
    <w:rsid w:val="00B37BEF"/>
    <w:rsid w:val="00B40385"/>
    <w:rsid w:val="00B40E63"/>
    <w:rsid w:val="00B4185B"/>
    <w:rsid w:val="00B41ABD"/>
    <w:rsid w:val="00B41CD9"/>
    <w:rsid w:val="00B423CE"/>
    <w:rsid w:val="00B42472"/>
    <w:rsid w:val="00B4294A"/>
    <w:rsid w:val="00B4408C"/>
    <w:rsid w:val="00B44BD9"/>
    <w:rsid w:val="00B45AAE"/>
    <w:rsid w:val="00B4640F"/>
    <w:rsid w:val="00B4674A"/>
    <w:rsid w:val="00B46D83"/>
    <w:rsid w:val="00B47885"/>
    <w:rsid w:val="00B47F57"/>
    <w:rsid w:val="00B51087"/>
    <w:rsid w:val="00B5110C"/>
    <w:rsid w:val="00B5149A"/>
    <w:rsid w:val="00B527A2"/>
    <w:rsid w:val="00B52EF3"/>
    <w:rsid w:val="00B52F50"/>
    <w:rsid w:val="00B53AB4"/>
    <w:rsid w:val="00B53CBF"/>
    <w:rsid w:val="00B54831"/>
    <w:rsid w:val="00B54E75"/>
    <w:rsid w:val="00B55251"/>
    <w:rsid w:val="00B55959"/>
    <w:rsid w:val="00B55D84"/>
    <w:rsid w:val="00B56224"/>
    <w:rsid w:val="00B56459"/>
    <w:rsid w:val="00B567C6"/>
    <w:rsid w:val="00B56B97"/>
    <w:rsid w:val="00B56EB0"/>
    <w:rsid w:val="00B6011A"/>
    <w:rsid w:val="00B60492"/>
    <w:rsid w:val="00B60FBB"/>
    <w:rsid w:val="00B61086"/>
    <w:rsid w:val="00B6222A"/>
    <w:rsid w:val="00B62C98"/>
    <w:rsid w:val="00B6360E"/>
    <w:rsid w:val="00B638A1"/>
    <w:rsid w:val="00B65998"/>
    <w:rsid w:val="00B65F30"/>
    <w:rsid w:val="00B6634E"/>
    <w:rsid w:val="00B668DC"/>
    <w:rsid w:val="00B66C41"/>
    <w:rsid w:val="00B66C65"/>
    <w:rsid w:val="00B67125"/>
    <w:rsid w:val="00B67F4C"/>
    <w:rsid w:val="00B70179"/>
    <w:rsid w:val="00B70224"/>
    <w:rsid w:val="00B71745"/>
    <w:rsid w:val="00B71915"/>
    <w:rsid w:val="00B72956"/>
    <w:rsid w:val="00B72A08"/>
    <w:rsid w:val="00B72B24"/>
    <w:rsid w:val="00B73598"/>
    <w:rsid w:val="00B7396A"/>
    <w:rsid w:val="00B73A47"/>
    <w:rsid w:val="00B73B2A"/>
    <w:rsid w:val="00B75B5E"/>
    <w:rsid w:val="00B75F8B"/>
    <w:rsid w:val="00B7605A"/>
    <w:rsid w:val="00B761AC"/>
    <w:rsid w:val="00B77644"/>
    <w:rsid w:val="00B8072A"/>
    <w:rsid w:val="00B80802"/>
    <w:rsid w:val="00B81209"/>
    <w:rsid w:val="00B817B3"/>
    <w:rsid w:val="00B82B71"/>
    <w:rsid w:val="00B844D2"/>
    <w:rsid w:val="00B845E0"/>
    <w:rsid w:val="00B84FA3"/>
    <w:rsid w:val="00B852A9"/>
    <w:rsid w:val="00B8633F"/>
    <w:rsid w:val="00B86B08"/>
    <w:rsid w:val="00B86DB3"/>
    <w:rsid w:val="00B87E64"/>
    <w:rsid w:val="00B9049E"/>
    <w:rsid w:val="00B90E33"/>
    <w:rsid w:val="00B91279"/>
    <w:rsid w:val="00B9158C"/>
    <w:rsid w:val="00B9186E"/>
    <w:rsid w:val="00B9290B"/>
    <w:rsid w:val="00B92A35"/>
    <w:rsid w:val="00B92E59"/>
    <w:rsid w:val="00B92F85"/>
    <w:rsid w:val="00B935E5"/>
    <w:rsid w:val="00B93758"/>
    <w:rsid w:val="00B940DF"/>
    <w:rsid w:val="00B94A78"/>
    <w:rsid w:val="00B94EF5"/>
    <w:rsid w:val="00B95129"/>
    <w:rsid w:val="00B9675E"/>
    <w:rsid w:val="00B97701"/>
    <w:rsid w:val="00B97DB9"/>
    <w:rsid w:val="00BA044E"/>
    <w:rsid w:val="00BA0CE5"/>
    <w:rsid w:val="00BA13F7"/>
    <w:rsid w:val="00BA1550"/>
    <w:rsid w:val="00BA1710"/>
    <w:rsid w:val="00BA23AE"/>
    <w:rsid w:val="00BA36A0"/>
    <w:rsid w:val="00BA38D4"/>
    <w:rsid w:val="00BA3DDC"/>
    <w:rsid w:val="00BA41BA"/>
    <w:rsid w:val="00BA429C"/>
    <w:rsid w:val="00BA4924"/>
    <w:rsid w:val="00BA4EF2"/>
    <w:rsid w:val="00BA58E2"/>
    <w:rsid w:val="00BA615E"/>
    <w:rsid w:val="00BA61A9"/>
    <w:rsid w:val="00BA620B"/>
    <w:rsid w:val="00BA6246"/>
    <w:rsid w:val="00BA68C6"/>
    <w:rsid w:val="00BA6CEA"/>
    <w:rsid w:val="00BA7E0B"/>
    <w:rsid w:val="00BB0F26"/>
    <w:rsid w:val="00BB1043"/>
    <w:rsid w:val="00BB13FA"/>
    <w:rsid w:val="00BB148C"/>
    <w:rsid w:val="00BB1E5B"/>
    <w:rsid w:val="00BB22F9"/>
    <w:rsid w:val="00BB25A0"/>
    <w:rsid w:val="00BB2CC1"/>
    <w:rsid w:val="00BB331E"/>
    <w:rsid w:val="00BB3438"/>
    <w:rsid w:val="00BB38E4"/>
    <w:rsid w:val="00BB4117"/>
    <w:rsid w:val="00BB539B"/>
    <w:rsid w:val="00BB7179"/>
    <w:rsid w:val="00BB71C7"/>
    <w:rsid w:val="00BC03D7"/>
    <w:rsid w:val="00BC0A57"/>
    <w:rsid w:val="00BC0E87"/>
    <w:rsid w:val="00BC1643"/>
    <w:rsid w:val="00BC22DC"/>
    <w:rsid w:val="00BC27E2"/>
    <w:rsid w:val="00BC2BD8"/>
    <w:rsid w:val="00BC2EFA"/>
    <w:rsid w:val="00BC3D0F"/>
    <w:rsid w:val="00BC3E24"/>
    <w:rsid w:val="00BC426A"/>
    <w:rsid w:val="00BC506E"/>
    <w:rsid w:val="00BC5BBE"/>
    <w:rsid w:val="00BC6729"/>
    <w:rsid w:val="00BD064A"/>
    <w:rsid w:val="00BD1429"/>
    <w:rsid w:val="00BD1C1C"/>
    <w:rsid w:val="00BD368C"/>
    <w:rsid w:val="00BD46AC"/>
    <w:rsid w:val="00BD4743"/>
    <w:rsid w:val="00BD48A0"/>
    <w:rsid w:val="00BD68CB"/>
    <w:rsid w:val="00BD6A30"/>
    <w:rsid w:val="00BD75C1"/>
    <w:rsid w:val="00BE11EF"/>
    <w:rsid w:val="00BE136C"/>
    <w:rsid w:val="00BE1FC7"/>
    <w:rsid w:val="00BE2C6D"/>
    <w:rsid w:val="00BE2D24"/>
    <w:rsid w:val="00BE2EAE"/>
    <w:rsid w:val="00BE30EE"/>
    <w:rsid w:val="00BE438D"/>
    <w:rsid w:val="00BE4EBE"/>
    <w:rsid w:val="00BE4F40"/>
    <w:rsid w:val="00BE5D96"/>
    <w:rsid w:val="00BE5EEB"/>
    <w:rsid w:val="00BE6DD5"/>
    <w:rsid w:val="00BE724F"/>
    <w:rsid w:val="00BE796E"/>
    <w:rsid w:val="00BE7E14"/>
    <w:rsid w:val="00BF013E"/>
    <w:rsid w:val="00BF023B"/>
    <w:rsid w:val="00BF0486"/>
    <w:rsid w:val="00BF056F"/>
    <w:rsid w:val="00BF0796"/>
    <w:rsid w:val="00BF0DCF"/>
    <w:rsid w:val="00BF1EA0"/>
    <w:rsid w:val="00BF2FC2"/>
    <w:rsid w:val="00BF3515"/>
    <w:rsid w:val="00BF3D3A"/>
    <w:rsid w:val="00BF3F89"/>
    <w:rsid w:val="00BF41A2"/>
    <w:rsid w:val="00BF42A9"/>
    <w:rsid w:val="00BF43AE"/>
    <w:rsid w:val="00BF480E"/>
    <w:rsid w:val="00BF52D4"/>
    <w:rsid w:val="00BF55C8"/>
    <w:rsid w:val="00BF571A"/>
    <w:rsid w:val="00BF575A"/>
    <w:rsid w:val="00BF68F6"/>
    <w:rsid w:val="00BF71AA"/>
    <w:rsid w:val="00C04400"/>
    <w:rsid w:val="00C0461C"/>
    <w:rsid w:val="00C04BCB"/>
    <w:rsid w:val="00C051FE"/>
    <w:rsid w:val="00C0566C"/>
    <w:rsid w:val="00C0584F"/>
    <w:rsid w:val="00C05C95"/>
    <w:rsid w:val="00C061CF"/>
    <w:rsid w:val="00C06BA5"/>
    <w:rsid w:val="00C0751A"/>
    <w:rsid w:val="00C075D9"/>
    <w:rsid w:val="00C07AEC"/>
    <w:rsid w:val="00C07D29"/>
    <w:rsid w:val="00C103B4"/>
    <w:rsid w:val="00C10BE3"/>
    <w:rsid w:val="00C11A7D"/>
    <w:rsid w:val="00C121A9"/>
    <w:rsid w:val="00C12D6B"/>
    <w:rsid w:val="00C13EEF"/>
    <w:rsid w:val="00C1424C"/>
    <w:rsid w:val="00C1449F"/>
    <w:rsid w:val="00C14661"/>
    <w:rsid w:val="00C15C83"/>
    <w:rsid w:val="00C163C5"/>
    <w:rsid w:val="00C165BE"/>
    <w:rsid w:val="00C168EA"/>
    <w:rsid w:val="00C16957"/>
    <w:rsid w:val="00C16A20"/>
    <w:rsid w:val="00C16BF7"/>
    <w:rsid w:val="00C1763A"/>
    <w:rsid w:val="00C17EB2"/>
    <w:rsid w:val="00C214A6"/>
    <w:rsid w:val="00C21804"/>
    <w:rsid w:val="00C21968"/>
    <w:rsid w:val="00C22606"/>
    <w:rsid w:val="00C2351E"/>
    <w:rsid w:val="00C24E82"/>
    <w:rsid w:val="00C25323"/>
    <w:rsid w:val="00C2575E"/>
    <w:rsid w:val="00C25D17"/>
    <w:rsid w:val="00C25E62"/>
    <w:rsid w:val="00C26307"/>
    <w:rsid w:val="00C26E7D"/>
    <w:rsid w:val="00C27634"/>
    <w:rsid w:val="00C27796"/>
    <w:rsid w:val="00C27DB0"/>
    <w:rsid w:val="00C3093E"/>
    <w:rsid w:val="00C30968"/>
    <w:rsid w:val="00C31830"/>
    <w:rsid w:val="00C31EE5"/>
    <w:rsid w:val="00C32953"/>
    <w:rsid w:val="00C32E3D"/>
    <w:rsid w:val="00C3327F"/>
    <w:rsid w:val="00C33510"/>
    <w:rsid w:val="00C345F0"/>
    <w:rsid w:val="00C35A1B"/>
    <w:rsid w:val="00C3607E"/>
    <w:rsid w:val="00C360A2"/>
    <w:rsid w:val="00C36242"/>
    <w:rsid w:val="00C368EB"/>
    <w:rsid w:val="00C37174"/>
    <w:rsid w:val="00C37235"/>
    <w:rsid w:val="00C3767B"/>
    <w:rsid w:val="00C400AC"/>
    <w:rsid w:val="00C40199"/>
    <w:rsid w:val="00C40AD1"/>
    <w:rsid w:val="00C41193"/>
    <w:rsid w:val="00C412D7"/>
    <w:rsid w:val="00C416ED"/>
    <w:rsid w:val="00C4308E"/>
    <w:rsid w:val="00C430CE"/>
    <w:rsid w:val="00C43198"/>
    <w:rsid w:val="00C438FE"/>
    <w:rsid w:val="00C43FD6"/>
    <w:rsid w:val="00C440A7"/>
    <w:rsid w:val="00C4412D"/>
    <w:rsid w:val="00C44BB1"/>
    <w:rsid w:val="00C44BF1"/>
    <w:rsid w:val="00C4500E"/>
    <w:rsid w:val="00C45D54"/>
    <w:rsid w:val="00C465FB"/>
    <w:rsid w:val="00C467FC"/>
    <w:rsid w:val="00C46A38"/>
    <w:rsid w:val="00C47FDD"/>
    <w:rsid w:val="00C529CD"/>
    <w:rsid w:val="00C52A4D"/>
    <w:rsid w:val="00C52FA5"/>
    <w:rsid w:val="00C53363"/>
    <w:rsid w:val="00C5375F"/>
    <w:rsid w:val="00C538E3"/>
    <w:rsid w:val="00C53C5B"/>
    <w:rsid w:val="00C5559D"/>
    <w:rsid w:val="00C55861"/>
    <w:rsid w:val="00C55E76"/>
    <w:rsid w:val="00C567F3"/>
    <w:rsid w:val="00C56B5D"/>
    <w:rsid w:val="00C56FE9"/>
    <w:rsid w:val="00C5761A"/>
    <w:rsid w:val="00C57D35"/>
    <w:rsid w:val="00C57EA2"/>
    <w:rsid w:val="00C609D5"/>
    <w:rsid w:val="00C60DB7"/>
    <w:rsid w:val="00C61B0A"/>
    <w:rsid w:val="00C62E42"/>
    <w:rsid w:val="00C63114"/>
    <w:rsid w:val="00C631BC"/>
    <w:rsid w:val="00C63CED"/>
    <w:rsid w:val="00C64079"/>
    <w:rsid w:val="00C64280"/>
    <w:rsid w:val="00C64C09"/>
    <w:rsid w:val="00C6532B"/>
    <w:rsid w:val="00C6532E"/>
    <w:rsid w:val="00C65D04"/>
    <w:rsid w:val="00C663E6"/>
    <w:rsid w:val="00C666CA"/>
    <w:rsid w:val="00C672B7"/>
    <w:rsid w:val="00C701A7"/>
    <w:rsid w:val="00C703C1"/>
    <w:rsid w:val="00C704F4"/>
    <w:rsid w:val="00C70550"/>
    <w:rsid w:val="00C706B2"/>
    <w:rsid w:val="00C71167"/>
    <w:rsid w:val="00C7137A"/>
    <w:rsid w:val="00C71382"/>
    <w:rsid w:val="00C721A6"/>
    <w:rsid w:val="00C73130"/>
    <w:rsid w:val="00C73A84"/>
    <w:rsid w:val="00C747E8"/>
    <w:rsid w:val="00C75416"/>
    <w:rsid w:val="00C75650"/>
    <w:rsid w:val="00C756A0"/>
    <w:rsid w:val="00C76298"/>
    <w:rsid w:val="00C766FC"/>
    <w:rsid w:val="00C769C3"/>
    <w:rsid w:val="00C76EF8"/>
    <w:rsid w:val="00C77B84"/>
    <w:rsid w:val="00C77CBD"/>
    <w:rsid w:val="00C77F48"/>
    <w:rsid w:val="00C80FCA"/>
    <w:rsid w:val="00C81631"/>
    <w:rsid w:val="00C82038"/>
    <w:rsid w:val="00C82A0B"/>
    <w:rsid w:val="00C82C47"/>
    <w:rsid w:val="00C82D2E"/>
    <w:rsid w:val="00C83585"/>
    <w:rsid w:val="00C835B1"/>
    <w:rsid w:val="00C83AE4"/>
    <w:rsid w:val="00C83C4C"/>
    <w:rsid w:val="00C84434"/>
    <w:rsid w:val="00C84D29"/>
    <w:rsid w:val="00C853F2"/>
    <w:rsid w:val="00C865BF"/>
    <w:rsid w:val="00C8747F"/>
    <w:rsid w:val="00C92550"/>
    <w:rsid w:val="00C9308E"/>
    <w:rsid w:val="00C93173"/>
    <w:rsid w:val="00C934AA"/>
    <w:rsid w:val="00C935FB"/>
    <w:rsid w:val="00C93E11"/>
    <w:rsid w:val="00C9685A"/>
    <w:rsid w:val="00C97D20"/>
    <w:rsid w:val="00CA01FF"/>
    <w:rsid w:val="00CA035D"/>
    <w:rsid w:val="00CA0747"/>
    <w:rsid w:val="00CA1854"/>
    <w:rsid w:val="00CA19C0"/>
    <w:rsid w:val="00CA1A7F"/>
    <w:rsid w:val="00CA202A"/>
    <w:rsid w:val="00CA357C"/>
    <w:rsid w:val="00CA3A51"/>
    <w:rsid w:val="00CA4B29"/>
    <w:rsid w:val="00CA5796"/>
    <w:rsid w:val="00CA5BC3"/>
    <w:rsid w:val="00CA5FB2"/>
    <w:rsid w:val="00CA6534"/>
    <w:rsid w:val="00CA6EE1"/>
    <w:rsid w:val="00CA733F"/>
    <w:rsid w:val="00CA73ED"/>
    <w:rsid w:val="00CA7A5B"/>
    <w:rsid w:val="00CA7AF6"/>
    <w:rsid w:val="00CB05B5"/>
    <w:rsid w:val="00CB184C"/>
    <w:rsid w:val="00CB2387"/>
    <w:rsid w:val="00CB23FA"/>
    <w:rsid w:val="00CB2D1E"/>
    <w:rsid w:val="00CB3BEB"/>
    <w:rsid w:val="00CB4106"/>
    <w:rsid w:val="00CB4C50"/>
    <w:rsid w:val="00CB4C91"/>
    <w:rsid w:val="00CB5C6A"/>
    <w:rsid w:val="00CB7F94"/>
    <w:rsid w:val="00CC0334"/>
    <w:rsid w:val="00CC1253"/>
    <w:rsid w:val="00CC165D"/>
    <w:rsid w:val="00CC1823"/>
    <w:rsid w:val="00CC1BBD"/>
    <w:rsid w:val="00CC1EDA"/>
    <w:rsid w:val="00CC258A"/>
    <w:rsid w:val="00CC27DF"/>
    <w:rsid w:val="00CC319F"/>
    <w:rsid w:val="00CC38DD"/>
    <w:rsid w:val="00CC3C8B"/>
    <w:rsid w:val="00CC3F00"/>
    <w:rsid w:val="00CC4C19"/>
    <w:rsid w:val="00CC4D58"/>
    <w:rsid w:val="00CC4EA2"/>
    <w:rsid w:val="00CC5583"/>
    <w:rsid w:val="00CC5D69"/>
    <w:rsid w:val="00CC5E8E"/>
    <w:rsid w:val="00CC60B7"/>
    <w:rsid w:val="00CC6741"/>
    <w:rsid w:val="00CC68A9"/>
    <w:rsid w:val="00CC6B9C"/>
    <w:rsid w:val="00CC7013"/>
    <w:rsid w:val="00CC7405"/>
    <w:rsid w:val="00CC7BAE"/>
    <w:rsid w:val="00CD004A"/>
    <w:rsid w:val="00CD00C6"/>
    <w:rsid w:val="00CD0229"/>
    <w:rsid w:val="00CD0272"/>
    <w:rsid w:val="00CD0519"/>
    <w:rsid w:val="00CD06D2"/>
    <w:rsid w:val="00CD0779"/>
    <w:rsid w:val="00CD0D21"/>
    <w:rsid w:val="00CD0D27"/>
    <w:rsid w:val="00CD0EF6"/>
    <w:rsid w:val="00CD27EA"/>
    <w:rsid w:val="00CD364E"/>
    <w:rsid w:val="00CD407D"/>
    <w:rsid w:val="00CD52D4"/>
    <w:rsid w:val="00CD5887"/>
    <w:rsid w:val="00CD589B"/>
    <w:rsid w:val="00CD5AA3"/>
    <w:rsid w:val="00CD6140"/>
    <w:rsid w:val="00CD6BA2"/>
    <w:rsid w:val="00CD6BE7"/>
    <w:rsid w:val="00CD7095"/>
    <w:rsid w:val="00CD7A8F"/>
    <w:rsid w:val="00CD7C98"/>
    <w:rsid w:val="00CE00C9"/>
    <w:rsid w:val="00CE0220"/>
    <w:rsid w:val="00CE1EB8"/>
    <w:rsid w:val="00CE225D"/>
    <w:rsid w:val="00CE2D2A"/>
    <w:rsid w:val="00CE31C7"/>
    <w:rsid w:val="00CE33B7"/>
    <w:rsid w:val="00CE3691"/>
    <w:rsid w:val="00CE3A06"/>
    <w:rsid w:val="00CE3FF5"/>
    <w:rsid w:val="00CE4CD3"/>
    <w:rsid w:val="00CE5B1B"/>
    <w:rsid w:val="00CE64EB"/>
    <w:rsid w:val="00CE6BC3"/>
    <w:rsid w:val="00CE6F09"/>
    <w:rsid w:val="00CE789E"/>
    <w:rsid w:val="00CE7A8A"/>
    <w:rsid w:val="00CE7F5A"/>
    <w:rsid w:val="00CF171F"/>
    <w:rsid w:val="00CF181F"/>
    <w:rsid w:val="00CF1EAB"/>
    <w:rsid w:val="00CF31DA"/>
    <w:rsid w:val="00CF38D5"/>
    <w:rsid w:val="00CF3A0F"/>
    <w:rsid w:val="00CF40C7"/>
    <w:rsid w:val="00CF4309"/>
    <w:rsid w:val="00CF4C8A"/>
    <w:rsid w:val="00CF5152"/>
    <w:rsid w:val="00CF579E"/>
    <w:rsid w:val="00CF581F"/>
    <w:rsid w:val="00CF68B1"/>
    <w:rsid w:val="00CF6E24"/>
    <w:rsid w:val="00D00264"/>
    <w:rsid w:val="00D00296"/>
    <w:rsid w:val="00D02694"/>
    <w:rsid w:val="00D02705"/>
    <w:rsid w:val="00D02B5B"/>
    <w:rsid w:val="00D033EA"/>
    <w:rsid w:val="00D038FF"/>
    <w:rsid w:val="00D0429A"/>
    <w:rsid w:val="00D04AD9"/>
    <w:rsid w:val="00D05AAB"/>
    <w:rsid w:val="00D05D86"/>
    <w:rsid w:val="00D06361"/>
    <w:rsid w:val="00D06713"/>
    <w:rsid w:val="00D06E66"/>
    <w:rsid w:val="00D076F4"/>
    <w:rsid w:val="00D10AAA"/>
    <w:rsid w:val="00D1202D"/>
    <w:rsid w:val="00D1235C"/>
    <w:rsid w:val="00D1294F"/>
    <w:rsid w:val="00D13352"/>
    <w:rsid w:val="00D140D6"/>
    <w:rsid w:val="00D14B82"/>
    <w:rsid w:val="00D15328"/>
    <w:rsid w:val="00D16553"/>
    <w:rsid w:val="00D200F1"/>
    <w:rsid w:val="00D2119D"/>
    <w:rsid w:val="00D21E97"/>
    <w:rsid w:val="00D2289D"/>
    <w:rsid w:val="00D2374A"/>
    <w:rsid w:val="00D245BC"/>
    <w:rsid w:val="00D24C23"/>
    <w:rsid w:val="00D24CDF"/>
    <w:rsid w:val="00D24EC7"/>
    <w:rsid w:val="00D25317"/>
    <w:rsid w:val="00D25B51"/>
    <w:rsid w:val="00D25D56"/>
    <w:rsid w:val="00D26029"/>
    <w:rsid w:val="00D26F09"/>
    <w:rsid w:val="00D27957"/>
    <w:rsid w:val="00D27C60"/>
    <w:rsid w:val="00D27FB8"/>
    <w:rsid w:val="00D3021F"/>
    <w:rsid w:val="00D3032C"/>
    <w:rsid w:val="00D303D5"/>
    <w:rsid w:val="00D31CAB"/>
    <w:rsid w:val="00D33049"/>
    <w:rsid w:val="00D330F4"/>
    <w:rsid w:val="00D33E51"/>
    <w:rsid w:val="00D33EA3"/>
    <w:rsid w:val="00D34563"/>
    <w:rsid w:val="00D34BE5"/>
    <w:rsid w:val="00D34CEF"/>
    <w:rsid w:val="00D35112"/>
    <w:rsid w:val="00D353F2"/>
    <w:rsid w:val="00D36A74"/>
    <w:rsid w:val="00D3772D"/>
    <w:rsid w:val="00D40325"/>
    <w:rsid w:val="00D406DA"/>
    <w:rsid w:val="00D41409"/>
    <w:rsid w:val="00D41AB6"/>
    <w:rsid w:val="00D41AC2"/>
    <w:rsid w:val="00D41C0A"/>
    <w:rsid w:val="00D43585"/>
    <w:rsid w:val="00D452D6"/>
    <w:rsid w:val="00D45C92"/>
    <w:rsid w:val="00D46900"/>
    <w:rsid w:val="00D46951"/>
    <w:rsid w:val="00D46C8E"/>
    <w:rsid w:val="00D4728F"/>
    <w:rsid w:val="00D475E1"/>
    <w:rsid w:val="00D47B0A"/>
    <w:rsid w:val="00D50905"/>
    <w:rsid w:val="00D5131A"/>
    <w:rsid w:val="00D52C7D"/>
    <w:rsid w:val="00D52EAA"/>
    <w:rsid w:val="00D52EDB"/>
    <w:rsid w:val="00D53304"/>
    <w:rsid w:val="00D551A9"/>
    <w:rsid w:val="00D55294"/>
    <w:rsid w:val="00D55F4F"/>
    <w:rsid w:val="00D55F7C"/>
    <w:rsid w:val="00D570BD"/>
    <w:rsid w:val="00D57DBF"/>
    <w:rsid w:val="00D60DBC"/>
    <w:rsid w:val="00D6118E"/>
    <w:rsid w:val="00D61236"/>
    <w:rsid w:val="00D6219D"/>
    <w:rsid w:val="00D624FB"/>
    <w:rsid w:val="00D6324D"/>
    <w:rsid w:val="00D634E1"/>
    <w:rsid w:val="00D63902"/>
    <w:rsid w:val="00D64CF5"/>
    <w:rsid w:val="00D6510D"/>
    <w:rsid w:val="00D65D69"/>
    <w:rsid w:val="00D65DC4"/>
    <w:rsid w:val="00D66CAE"/>
    <w:rsid w:val="00D66DA6"/>
    <w:rsid w:val="00D670DF"/>
    <w:rsid w:val="00D67F60"/>
    <w:rsid w:val="00D70267"/>
    <w:rsid w:val="00D7036E"/>
    <w:rsid w:val="00D70BB6"/>
    <w:rsid w:val="00D711C6"/>
    <w:rsid w:val="00D71D94"/>
    <w:rsid w:val="00D72668"/>
    <w:rsid w:val="00D727E7"/>
    <w:rsid w:val="00D73756"/>
    <w:rsid w:val="00D73AAD"/>
    <w:rsid w:val="00D73AFE"/>
    <w:rsid w:val="00D73B15"/>
    <w:rsid w:val="00D73B23"/>
    <w:rsid w:val="00D74191"/>
    <w:rsid w:val="00D74767"/>
    <w:rsid w:val="00D75104"/>
    <w:rsid w:val="00D754D2"/>
    <w:rsid w:val="00D75C98"/>
    <w:rsid w:val="00D76752"/>
    <w:rsid w:val="00D76CFA"/>
    <w:rsid w:val="00D80246"/>
    <w:rsid w:val="00D80B8F"/>
    <w:rsid w:val="00D80CEA"/>
    <w:rsid w:val="00D80FDA"/>
    <w:rsid w:val="00D81478"/>
    <w:rsid w:val="00D81982"/>
    <w:rsid w:val="00D81CE7"/>
    <w:rsid w:val="00D82492"/>
    <w:rsid w:val="00D82859"/>
    <w:rsid w:val="00D82BE5"/>
    <w:rsid w:val="00D82EE1"/>
    <w:rsid w:val="00D8302E"/>
    <w:rsid w:val="00D84036"/>
    <w:rsid w:val="00D84157"/>
    <w:rsid w:val="00D84A9F"/>
    <w:rsid w:val="00D874A3"/>
    <w:rsid w:val="00D874CF"/>
    <w:rsid w:val="00D87B20"/>
    <w:rsid w:val="00D90280"/>
    <w:rsid w:val="00D906FD"/>
    <w:rsid w:val="00D914E6"/>
    <w:rsid w:val="00D91F58"/>
    <w:rsid w:val="00D92034"/>
    <w:rsid w:val="00D92045"/>
    <w:rsid w:val="00D92083"/>
    <w:rsid w:val="00D927A1"/>
    <w:rsid w:val="00D9370B"/>
    <w:rsid w:val="00D93A63"/>
    <w:rsid w:val="00D94B19"/>
    <w:rsid w:val="00DA1B84"/>
    <w:rsid w:val="00DA1EE1"/>
    <w:rsid w:val="00DA2F94"/>
    <w:rsid w:val="00DA3A3D"/>
    <w:rsid w:val="00DA3D0D"/>
    <w:rsid w:val="00DA44CE"/>
    <w:rsid w:val="00DA486E"/>
    <w:rsid w:val="00DA546B"/>
    <w:rsid w:val="00DA5538"/>
    <w:rsid w:val="00DA57E0"/>
    <w:rsid w:val="00DA5862"/>
    <w:rsid w:val="00DA6232"/>
    <w:rsid w:val="00DA6291"/>
    <w:rsid w:val="00DA62D5"/>
    <w:rsid w:val="00DA667B"/>
    <w:rsid w:val="00DA7A83"/>
    <w:rsid w:val="00DA7EB7"/>
    <w:rsid w:val="00DB0FC6"/>
    <w:rsid w:val="00DB173E"/>
    <w:rsid w:val="00DB197F"/>
    <w:rsid w:val="00DB312A"/>
    <w:rsid w:val="00DB353B"/>
    <w:rsid w:val="00DB3F6B"/>
    <w:rsid w:val="00DB5076"/>
    <w:rsid w:val="00DB6A50"/>
    <w:rsid w:val="00DB6CB1"/>
    <w:rsid w:val="00DB6DA2"/>
    <w:rsid w:val="00DB6EF6"/>
    <w:rsid w:val="00DB703A"/>
    <w:rsid w:val="00DB719D"/>
    <w:rsid w:val="00DB745D"/>
    <w:rsid w:val="00DB751A"/>
    <w:rsid w:val="00DB7ED3"/>
    <w:rsid w:val="00DC0087"/>
    <w:rsid w:val="00DC0091"/>
    <w:rsid w:val="00DC0109"/>
    <w:rsid w:val="00DC04E7"/>
    <w:rsid w:val="00DC062E"/>
    <w:rsid w:val="00DC091C"/>
    <w:rsid w:val="00DC0A09"/>
    <w:rsid w:val="00DC0F91"/>
    <w:rsid w:val="00DC1A03"/>
    <w:rsid w:val="00DC21F6"/>
    <w:rsid w:val="00DC33AF"/>
    <w:rsid w:val="00DC42C8"/>
    <w:rsid w:val="00DC539D"/>
    <w:rsid w:val="00DC603F"/>
    <w:rsid w:val="00DC65EB"/>
    <w:rsid w:val="00DC6872"/>
    <w:rsid w:val="00DC7061"/>
    <w:rsid w:val="00DC7A6B"/>
    <w:rsid w:val="00DC7C15"/>
    <w:rsid w:val="00DC7CE3"/>
    <w:rsid w:val="00DD006F"/>
    <w:rsid w:val="00DD186E"/>
    <w:rsid w:val="00DD1891"/>
    <w:rsid w:val="00DD25EE"/>
    <w:rsid w:val="00DD5B02"/>
    <w:rsid w:val="00DE0A94"/>
    <w:rsid w:val="00DE0BFC"/>
    <w:rsid w:val="00DE0DE1"/>
    <w:rsid w:val="00DE163F"/>
    <w:rsid w:val="00DE176C"/>
    <w:rsid w:val="00DE1D3A"/>
    <w:rsid w:val="00DE28ED"/>
    <w:rsid w:val="00DE2C4F"/>
    <w:rsid w:val="00DE2E88"/>
    <w:rsid w:val="00DE2F91"/>
    <w:rsid w:val="00DE37D0"/>
    <w:rsid w:val="00DE3B0E"/>
    <w:rsid w:val="00DE4FD0"/>
    <w:rsid w:val="00DE51F5"/>
    <w:rsid w:val="00DE547F"/>
    <w:rsid w:val="00DE7209"/>
    <w:rsid w:val="00DE7D87"/>
    <w:rsid w:val="00DE7F35"/>
    <w:rsid w:val="00DF04B0"/>
    <w:rsid w:val="00DF074A"/>
    <w:rsid w:val="00DF08F9"/>
    <w:rsid w:val="00DF0CB3"/>
    <w:rsid w:val="00DF0FF2"/>
    <w:rsid w:val="00DF11B5"/>
    <w:rsid w:val="00DF1D0F"/>
    <w:rsid w:val="00DF2174"/>
    <w:rsid w:val="00DF25B6"/>
    <w:rsid w:val="00DF3529"/>
    <w:rsid w:val="00DF38DD"/>
    <w:rsid w:val="00DF50D8"/>
    <w:rsid w:val="00DF55DA"/>
    <w:rsid w:val="00DF63AC"/>
    <w:rsid w:val="00DF6D04"/>
    <w:rsid w:val="00DF727C"/>
    <w:rsid w:val="00E00258"/>
    <w:rsid w:val="00E01C23"/>
    <w:rsid w:val="00E01D3F"/>
    <w:rsid w:val="00E023FA"/>
    <w:rsid w:val="00E0258D"/>
    <w:rsid w:val="00E02C3C"/>
    <w:rsid w:val="00E03977"/>
    <w:rsid w:val="00E03DA7"/>
    <w:rsid w:val="00E03E07"/>
    <w:rsid w:val="00E048B1"/>
    <w:rsid w:val="00E04CE1"/>
    <w:rsid w:val="00E05953"/>
    <w:rsid w:val="00E0610E"/>
    <w:rsid w:val="00E066AE"/>
    <w:rsid w:val="00E0694B"/>
    <w:rsid w:val="00E0743A"/>
    <w:rsid w:val="00E07B36"/>
    <w:rsid w:val="00E10420"/>
    <w:rsid w:val="00E10446"/>
    <w:rsid w:val="00E109D4"/>
    <w:rsid w:val="00E12D0A"/>
    <w:rsid w:val="00E13099"/>
    <w:rsid w:val="00E13836"/>
    <w:rsid w:val="00E13BDE"/>
    <w:rsid w:val="00E1415A"/>
    <w:rsid w:val="00E14839"/>
    <w:rsid w:val="00E1522B"/>
    <w:rsid w:val="00E1558D"/>
    <w:rsid w:val="00E16008"/>
    <w:rsid w:val="00E161F0"/>
    <w:rsid w:val="00E169D9"/>
    <w:rsid w:val="00E16DAE"/>
    <w:rsid w:val="00E20051"/>
    <w:rsid w:val="00E2267F"/>
    <w:rsid w:val="00E22C8C"/>
    <w:rsid w:val="00E2311D"/>
    <w:rsid w:val="00E24023"/>
    <w:rsid w:val="00E240CA"/>
    <w:rsid w:val="00E263C8"/>
    <w:rsid w:val="00E264DA"/>
    <w:rsid w:val="00E26D84"/>
    <w:rsid w:val="00E270EC"/>
    <w:rsid w:val="00E278C9"/>
    <w:rsid w:val="00E27CB3"/>
    <w:rsid w:val="00E30395"/>
    <w:rsid w:val="00E3090F"/>
    <w:rsid w:val="00E30F96"/>
    <w:rsid w:val="00E31BD1"/>
    <w:rsid w:val="00E321F8"/>
    <w:rsid w:val="00E329D9"/>
    <w:rsid w:val="00E34316"/>
    <w:rsid w:val="00E357BE"/>
    <w:rsid w:val="00E35C54"/>
    <w:rsid w:val="00E36932"/>
    <w:rsid w:val="00E372E2"/>
    <w:rsid w:val="00E40218"/>
    <w:rsid w:val="00E404AD"/>
    <w:rsid w:val="00E409BC"/>
    <w:rsid w:val="00E40AFA"/>
    <w:rsid w:val="00E40B8E"/>
    <w:rsid w:val="00E40CB6"/>
    <w:rsid w:val="00E4133D"/>
    <w:rsid w:val="00E43C3E"/>
    <w:rsid w:val="00E440C4"/>
    <w:rsid w:val="00E441A5"/>
    <w:rsid w:val="00E445B6"/>
    <w:rsid w:val="00E44C20"/>
    <w:rsid w:val="00E44F6E"/>
    <w:rsid w:val="00E450F8"/>
    <w:rsid w:val="00E4534D"/>
    <w:rsid w:val="00E46963"/>
    <w:rsid w:val="00E46B19"/>
    <w:rsid w:val="00E50164"/>
    <w:rsid w:val="00E504CA"/>
    <w:rsid w:val="00E50863"/>
    <w:rsid w:val="00E516B2"/>
    <w:rsid w:val="00E51805"/>
    <w:rsid w:val="00E51CB6"/>
    <w:rsid w:val="00E5270B"/>
    <w:rsid w:val="00E52C40"/>
    <w:rsid w:val="00E52FDC"/>
    <w:rsid w:val="00E53DA9"/>
    <w:rsid w:val="00E5471E"/>
    <w:rsid w:val="00E54D90"/>
    <w:rsid w:val="00E563DB"/>
    <w:rsid w:val="00E5765B"/>
    <w:rsid w:val="00E57852"/>
    <w:rsid w:val="00E57BB3"/>
    <w:rsid w:val="00E57E30"/>
    <w:rsid w:val="00E6017D"/>
    <w:rsid w:val="00E60D9F"/>
    <w:rsid w:val="00E60EDF"/>
    <w:rsid w:val="00E61654"/>
    <w:rsid w:val="00E61B55"/>
    <w:rsid w:val="00E61ECB"/>
    <w:rsid w:val="00E6276C"/>
    <w:rsid w:val="00E62BBF"/>
    <w:rsid w:val="00E62BFA"/>
    <w:rsid w:val="00E63135"/>
    <w:rsid w:val="00E6316A"/>
    <w:rsid w:val="00E633C0"/>
    <w:rsid w:val="00E63AEC"/>
    <w:rsid w:val="00E641B5"/>
    <w:rsid w:val="00E6490E"/>
    <w:rsid w:val="00E65723"/>
    <w:rsid w:val="00E65791"/>
    <w:rsid w:val="00E6677E"/>
    <w:rsid w:val="00E66F23"/>
    <w:rsid w:val="00E66F7F"/>
    <w:rsid w:val="00E67E92"/>
    <w:rsid w:val="00E70014"/>
    <w:rsid w:val="00E71964"/>
    <w:rsid w:val="00E72775"/>
    <w:rsid w:val="00E72EBC"/>
    <w:rsid w:val="00E72EC7"/>
    <w:rsid w:val="00E72F20"/>
    <w:rsid w:val="00E72F72"/>
    <w:rsid w:val="00E73D70"/>
    <w:rsid w:val="00E741C7"/>
    <w:rsid w:val="00E75D29"/>
    <w:rsid w:val="00E75E6F"/>
    <w:rsid w:val="00E7677C"/>
    <w:rsid w:val="00E76C2A"/>
    <w:rsid w:val="00E76C9E"/>
    <w:rsid w:val="00E77575"/>
    <w:rsid w:val="00E779E7"/>
    <w:rsid w:val="00E80029"/>
    <w:rsid w:val="00E81151"/>
    <w:rsid w:val="00E81982"/>
    <w:rsid w:val="00E823B2"/>
    <w:rsid w:val="00E829B9"/>
    <w:rsid w:val="00E836D2"/>
    <w:rsid w:val="00E838BE"/>
    <w:rsid w:val="00E83B5C"/>
    <w:rsid w:val="00E83F5E"/>
    <w:rsid w:val="00E84246"/>
    <w:rsid w:val="00E84932"/>
    <w:rsid w:val="00E84982"/>
    <w:rsid w:val="00E84C75"/>
    <w:rsid w:val="00E84F7D"/>
    <w:rsid w:val="00E8670E"/>
    <w:rsid w:val="00E87392"/>
    <w:rsid w:val="00E87889"/>
    <w:rsid w:val="00E87A25"/>
    <w:rsid w:val="00E90ECE"/>
    <w:rsid w:val="00E912ED"/>
    <w:rsid w:val="00E92385"/>
    <w:rsid w:val="00E93A4A"/>
    <w:rsid w:val="00E9420A"/>
    <w:rsid w:val="00E94418"/>
    <w:rsid w:val="00E9452C"/>
    <w:rsid w:val="00E951FF"/>
    <w:rsid w:val="00E96E09"/>
    <w:rsid w:val="00E971E5"/>
    <w:rsid w:val="00E9753B"/>
    <w:rsid w:val="00E9770C"/>
    <w:rsid w:val="00EA23F2"/>
    <w:rsid w:val="00EA28D2"/>
    <w:rsid w:val="00EA29A6"/>
    <w:rsid w:val="00EA350F"/>
    <w:rsid w:val="00EA37A1"/>
    <w:rsid w:val="00EA4355"/>
    <w:rsid w:val="00EA4605"/>
    <w:rsid w:val="00EA4641"/>
    <w:rsid w:val="00EA489F"/>
    <w:rsid w:val="00EA4AD0"/>
    <w:rsid w:val="00EA5021"/>
    <w:rsid w:val="00EA5FAF"/>
    <w:rsid w:val="00EA61EF"/>
    <w:rsid w:val="00EA67D2"/>
    <w:rsid w:val="00EA7476"/>
    <w:rsid w:val="00EA7796"/>
    <w:rsid w:val="00EA7E69"/>
    <w:rsid w:val="00EB0242"/>
    <w:rsid w:val="00EB02FF"/>
    <w:rsid w:val="00EB04B8"/>
    <w:rsid w:val="00EB14D2"/>
    <w:rsid w:val="00EB2664"/>
    <w:rsid w:val="00EB332C"/>
    <w:rsid w:val="00EB3751"/>
    <w:rsid w:val="00EB3E96"/>
    <w:rsid w:val="00EB5996"/>
    <w:rsid w:val="00EB5C53"/>
    <w:rsid w:val="00EB632E"/>
    <w:rsid w:val="00EB66CE"/>
    <w:rsid w:val="00EB7BB6"/>
    <w:rsid w:val="00EC01D0"/>
    <w:rsid w:val="00EC066C"/>
    <w:rsid w:val="00EC06A2"/>
    <w:rsid w:val="00EC1092"/>
    <w:rsid w:val="00EC30A8"/>
    <w:rsid w:val="00EC3202"/>
    <w:rsid w:val="00EC3AC6"/>
    <w:rsid w:val="00EC42A3"/>
    <w:rsid w:val="00EC496E"/>
    <w:rsid w:val="00EC4A90"/>
    <w:rsid w:val="00EC4E46"/>
    <w:rsid w:val="00EC572A"/>
    <w:rsid w:val="00EC5ADB"/>
    <w:rsid w:val="00EC5DC2"/>
    <w:rsid w:val="00EC61D1"/>
    <w:rsid w:val="00EC6580"/>
    <w:rsid w:val="00EC6B5F"/>
    <w:rsid w:val="00EC7747"/>
    <w:rsid w:val="00EC7ECB"/>
    <w:rsid w:val="00ED000E"/>
    <w:rsid w:val="00ED194A"/>
    <w:rsid w:val="00ED1DBF"/>
    <w:rsid w:val="00ED1FF2"/>
    <w:rsid w:val="00ED2CFF"/>
    <w:rsid w:val="00ED2D5F"/>
    <w:rsid w:val="00ED2F9D"/>
    <w:rsid w:val="00ED410C"/>
    <w:rsid w:val="00ED4B1B"/>
    <w:rsid w:val="00ED4EDF"/>
    <w:rsid w:val="00ED5ACA"/>
    <w:rsid w:val="00ED671C"/>
    <w:rsid w:val="00ED6F47"/>
    <w:rsid w:val="00ED7036"/>
    <w:rsid w:val="00ED71A3"/>
    <w:rsid w:val="00ED7AEA"/>
    <w:rsid w:val="00ED7FAB"/>
    <w:rsid w:val="00EE04DE"/>
    <w:rsid w:val="00EE0629"/>
    <w:rsid w:val="00EE1AC4"/>
    <w:rsid w:val="00EE1F00"/>
    <w:rsid w:val="00EE2B2B"/>
    <w:rsid w:val="00EE2DB0"/>
    <w:rsid w:val="00EE4944"/>
    <w:rsid w:val="00EE539C"/>
    <w:rsid w:val="00EE5925"/>
    <w:rsid w:val="00EE5E86"/>
    <w:rsid w:val="00EE6E3D"/>
    <w:rsid w:val="00EE7368"/>
    <w:rsid w:val="00EE7E94"/>
    <w:rsid w:val="00EF06B0"/>
    <w:rsid w:val="00EF0AC7"/>
    <w:rsid w:val="00EF1AAE"/>
    <w:rsid w:val="00EF1D64"/>
    <w:rsid w:val="00EF253B"/>
    <w:rsid w:val="00EF2901"/>
    <w:rsid w:val="00EF2B9A"/>
    <w:rsid w:val="00EF2E1C"/>
    <w:rsid w:val="00EF3A16"/>
    <w:rsid w:val="00EF4800"/>
    <w:rsid w:val="00EF4984"/>
    <w:rsid w:val="00EF4D88"/>
    <w:rsid w:val="00EF73C6"/>
    <w:rsid w:val="00F00CC0"/>
    <w:rsid w:val="00F00F84"/>
    <w:rsid w:val="00F0162F"/>
    <w:rsid w:val="00F01E39"/>
    <w:rsid w:val="00F02E03"/>
    <w:rsid w:val="00F0345D"/>
    <w:rsid w:val="00F03AED"/>
    <w:rsid w:val="00F06583"/>
    <w:rsid w:val="00F06A7F"/>
    <w:rsid w:val="00F06FC8"/>
    <w:rsid w:val="00F07FFE"/>
    <w:rsid w:val="00F1040F"/>
    <w:rsid w:val="00F11706"/>
    <w:rsid w:val="00F119E9"/>
    <w:rsid w:val="00F11B6C"/>
    <w:rsid w:val="00F12ECB"/>
    <w:rsid w:val="00F137C7"/>
    <w:rsid w:val="00F14B2B"/>
    <w:rsid w:val="00F15A8A"/>
    <w:rsid w:val="00F16B67"/>
    <w:rsid w:val="00F176A3"/>
    <w:rsid w:val="00F201BB"/>
    <w:rsid w:val="00F20268"/>
    <w:rsid w:val="00F211B3"/>
    <w:rsid w:val="00F2222C"/>
    <w:rsid w:val="00F23059"/>
    <w:rsid w:val="00F23AA5"/>
    <w:rsid w:val="00F23AD6"/>
    <w:rsid w:val="00F24164"/>
    <w:rsid w:val="00F24439"/>
    <w:rsid w:val="00F249AA"/>
    <w:rsid w:val="00F25297"/>
    <w:rsid w:val="00F25E02"/>
    <w:rsid w:val="00F269EE"/>
    <w:rsid w:val="00F26B43"/>
    <w:rsid w:val="00F2778D"/>
    <w:rsid w:val="00F30468"/>
    <w:rsid w:val="00F30571"/>
    <w:rsid w:val="00F30F32"/>
    <w:rsid w:val="00F3144D"/>
    <w:rsid w:val="00F32581"/>
    <w:rsid w:val="00F3269D"/>
    <w:rsid w:val="00F33507"/>
    <w:rsid w:val="00F33607"/>
    <w:rsid w:val="00F3360E"/>
    <w:rsid w:val="00F3422A"/>
    <w:rsid w:val="00F349DD"/>
    <w:rsid w:val="00F34A1C"/>
    <w:rsid w:val="00F34DC8"/>
    <w:rsid w:val="00F366F5"/>
    <w:rsid w:val="00F36926"/>
    <w:rsid w:val="00F3725B"/>
    <w:rsid w:val="00F411D2"/>
    <w:rsid w:val="00F41296"/>
    <w:rsid w:val="00F417BC"/>
    <w:rsid w:val="00F421A5"/>
    <w:rsid w:val="00F4225F"/>
    <w:rsid w:val="00F42ABB"/>
    <w:rsid w:val="00F43EFB"/>
    <w:rsid w:val="00F442B9"/>
    <w:rsid w:val="00F44302"/>
    <w:rsid w:val="00F4480B"/>
    <w:rsid w:val="00F468AB"/>
    <w:rsid w:val="00F469CD"/>
    <w:rsid w:val="00F46C60"/>
    <w:rsid w:val="00F47036"/>
    <w:rsid w:val="00F47B1A"/>
    <w:rsid w:val="00F47CB0"/>
    <w:rsid w:val="00F50E38"/>
    <w:rsid w:val="00F50EC1"/>
    <w:rsid w:val="00F51200"/>
    <w:rsid w:val="00F51216"/>
    <w:rsid w:val="00F5174E"/>
    <w:rsid w:val="00F519DF"/>
    <w:rsid w:val="00F52065"/>
    <w:rsid w:val="00F525C2"/>
    <w:rsid w:val="00F53EB7"/>
    <w:rsid w:val="00F53EF7"/>
    <w:rsid w:val="00F54F98"/>
    <w:rsid w:val="00F55271"/>
    <w:rsid w:val="00F55388"/>
    <w:rsid w:val="00F557F4"/>
    <w:rsid w:val="00F55CFC"/>
    <w:rsid w:val="00F562AA"/>
    <w:rsid w:val="00F5682C"/>
    <w:rsid w:val="00F56BF3"/>
    <w:rsid w:val="00F5788C"/>
    <w:rsid w:val="00F57E98"/>
    <w:rsid w:val="00F60F0D"/>
    <w:rsid w:val="00F613C8"/>
    <w:rsid w:val="00F61988"/>
    <w:rsid w:val="00F62C11"/>
    <w:rsid w:val="00F6303B"/>
    <w:rsid w:val="00F633FE"/>
    <w:rsid w:val="00F6340E"/>
    <w:rsid w:val="00F63A1E"/>
    <w:rsid w:val="00F64E3D"/>
    <w:rsid w:val="00F6504E"/>
    <w:rsid w:val="00F65CE0"/>
    <w:rsid w:val="00F66854"/>
    <w:rsid w:val="00F673EF"/>
    <w:rsid w:val="00F700BC"/>
    <w:rsid w:val="00F706C0"/>
    <w:rsid w:val="00F7083E"/>
    <w:rsid w:val="00F71680"/>
    <w:rsid w:val="00F71D25"/>
    <w:rsid w:val="00F71D8C"/>
    <w:rsid w:val="00F72AEF"/>
    <w:rsid w:val="00F736E2"/>
    <w:rsid w:val="00F73B4F"/>
    <w:rsid w:val="00F743E9"/>
    <w:rsid w:val="00F74616"/>
    <w:rsid w:val="00F749A7"/>
    <w:rsid w:val="00F74F4F"/>
    <w:rsid w:val="00F7505F"/>
    <w:rsid w:val="00F75D26"/>
    <w:rsid w:val="00F76032"/>
    <w:rsid w:val="00F763EC"/>
    <w:rsid w:val="00F76735"/>
    <w:rsid w:val="00F77EEA"/>
    <w:rsid w:val="00F80021"/>
    <w:rsid w:val="00F80590"/>
    <w:rsid w:val="00F8096D"/>
    <w:rsid w:val="00F80F95"/>
    <w:rsid w:val="00F8127F"/>
    <w:rsid w:val="00F81A51"/>
    <w:rsid w:val="00F81C70"/>
    <w:rsid w:val="00F8291E"/>
    <w:rsid w:val="00F8319B"/>
    <w:rsid w:val="00F84ACB"/>
    <w:rsid w:val="00F86645"/>
    <w:rsid w:val="00F87543"/>
    <w:rsid w:val="00F9045B"/>
    <w:rsid w:val="00F90602"/>
    <w:rsid w:val="00F911B8"/>
    <w:rsid w:val="00F913CD"/>
    <w:rsid w:val="00F93935"/>
    <w:rsid w:val="00F93DCB"/>
    <w:rsid w:val="00F95B50"/>
    <w:rsid w:val="00F969F1"/>
    <w:rsid w:val="00F97A35"/>
    <w:rsid w:val="00F97AB3"/>
    <w:rsid w:val="00FA0415"/>
    <w:rsid w:val="00FA04D1"/>
    <w:rsid w:val="00FA0E48"/>
    <w:rsid w:val="00FA1290"/>
    <w:rsid w:val="00FA2119"/>
    <w:rsid w:val="00FA335D"/>
    <w:rsid w:val="00FA3B0E"/>
    <w:rsid w:val="00FA4A89"/>
    <w:rsid w:val="00FA5529"/>
    <w:rsid w:val="00FA6099"/>
    <w:rsid w:val="00FA60C2"/>
    <w:rsid w:val="00FA754F"/>
    <w:rsid w:val="00FA7F59"/>
    <w:rsid w:val="00FB0E81"/>
    <w:rsid w:val="00FB28B2"/>
    <w:rsid w:val="00FB3346"/>
    <w:rsid w:val="00FB46BB"/>
    <w:rsid w:val="00FB4EB5"/>
    <w:rsid w:val="00FB5202"/>
    <w:rsid w:val="00FB58FF"/>
    <w:rsid w:val="00FB5EE8"/>
    <w:rsid w:val="00FB6EEA"/>
    <w:rsid w:val="00FC0166"/>
    <w:rsid w:val="00FC06C8"/>
    <w:rsid w:val="00FC0B44"/>
    <w:rsid w:val="00FC10F6"/>
    <w:rsid w:val="00FC1EAF"/>
    <w:rsid w:val="00FC2349"/>
    <w:rsid w:val="00FC3461"/>
    <w:rsid w:val="00FC39E2"/>
    <w:rsid w:val="00FC3DB1"/>
    <w:rsid w:val="00FC42FE"/>
    <w:rsid w:val="00FC45C1"/>
    <w:rsid w:val="00FC4DCB"/>
    <w:rsid w:val="00FC4EF8"/>
    <w:rsid w:val="00FC5A8F"/>
    <w:rsid w:val="00FC6470"/>
    <w:rsid w:val="00FC68F3"/>
    <w:rsid w:val="00FC6C17"/>
    <w:rsid w:val="00FC7278"/>
    <w:rsid w:val="00FC759F"/>
    <w:rsid w:val="00FC75D7"/>
    <w:rsid w:val="00FD0639"/>
    <w:rsid w:val="00FD22EC"/>
    <w:rsid w:val="00FD38A9"/>
    <w:rsid w:val="00FD398D"/>
    <w:rsid w:val="00FD39AB"/>
    <w:rsid w:val="00FD3B36"/>
    <w:rsid w:val="00FD4228"/>
    <w:rsid w:val="00FD4D4F"/>
    <w:rsid w:val="00FD51BD"/>
    <w:rsid w:val="00FD51D3"/>
    <w:rsid w:val="00FD5803"/>
    <w:rsid w:val="00FD598C"/>
    <w:rsid w:val="00FD65F7"/>
    <w:rsid w:val="00FD6B48"/>
    <w:rsid w:val="00FD6D9A"/>
    <w:rsid w:val="00FD6DE2"/>
    <w:rsid w:val="00FD733C"/>
    <w:rsid w:val="00FD7802"/>
    <w:rsid w:val="00FE0111"/>
    <w:rsid w:val="00FE054E"/>
    <w:rsid w:val="00FE08E6"/>
    <w:rsid w:val="00FE1C7C"/>
    <w:rsid w:val="00FE1F54"/>
    <w:rsid w:val="00FE2507"/>
    <w:rsid w:val="00FE25B0"/>
    <w:rsid w:val="00FE2866"/>
    <w:rsid w:val="00FE2DD3"/>
    <w:rsid w:val="00FE31C5"/>
    <w:rsid w:val="00FE32BB"/>
    <w:rsid w:val="00FE52D1"/>
    <w:rsid w:val="00FE7BA5"/>
    <w:rsid w:val="00FF0182"/>
    <w:rsid w:val="00FF11C8"/>
    <w:rsid w:val="00FF31C1"/>
    <w:rsid w:val="00FF3F2D"/>
    <w:rsid w:val="00FF47B8"/>
    <w:rsid w:val="00FF4C63"/>
    <w:rsid w:val="00FF54B5"/>
    <w:rsid w:val="00FF552F"/>
    <w:rsid w:val="00FF5545"/>
    <w:rsid w:val="00FF5821"/>
    <w:rsid w:val="00FF5BF2"/>
    <w:rsid w:val="00FF6C3D"/>
    <w:rsid w:val="00FF6E67"/>
    <w:rsid w:val="00FF7B99"/>
    <w:rsid w:val="00FF7E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3FF5"/>
    <w:rPr>
      <w:rFonts w:cs="Century"/>
      <w:sz w:val="22"/>
      <w:szCs w:val="24"/>
    </w:rPr>
  </w:style>
  <w:style w:type="paragraph" w:styleId="Heading1">
    <w:name w:val="heading 1"/>
    <w:basedOn w:val="Normal"/>
    <w:next w:val="Normal"/>
    <w:link w:val="Heading1Char"/>
    <w:uiPriority w:val="9"/>
    <w:qFormat/>
    <w:rsid w:val="00233278"/>
    <w:pPr>
      <w:keepNext/>
      <w:numPr>
        <w:numId w:val="3"/>
      </w:numPr>
      <w:pBdr>
        <w:bottom w:val="double" w:sz="4" w:space="1" w:color="9E0000"/>
      </w:pBdr>
      <w:spacing w:before="240" w:after="60" w:line="360" w:lineRule="auto"/>
      <w:outlineLvl w:val="0"/>
    </w:pPr>
    <w:rPr>
      <w:rFonts w:cs="Arial"/>
      <w:b/>
      <w:bCs/>
      <w:color w:val="9E0000"/>
      <w:kern w:val="32"/>
      <w:sz w:val="24"/>
      <w:szCs w:val="32"/>
    </w:rPr>
  </w:style>
  <w:style w:type="paragraph" w:styleId="Heading2">
    <w:name w:val="heading 2"/>
    <w:basedOn w:val="Normal"/>
    <w:next w:val="Normal"/>
    <w:link w:val="Heading2Char"/>
    <w:uiPriority w:val="9"/>
    <w:qFormat/>
    <w:rsid w:val="00D24C23"/>
    <w:pPr>
      <w:keepNext/>
      <w:keepLines/>
      <w:numPr>
        <w:ilvl w:val="1"/>
        <w:numId w:val="3"/>
      </w:numPr>
      <w:pBdr>
        <w:bottom w:val="dashSmallGap" w:sz="4" w:space="1" w:color="7F7F7F"/>
      </w:pBdr>
      <w:spacing w:before="200"/>
      <w:ind w:left="936"/>
      <w:outlineLvl w:val="1"/>
    </w:pPr>
    <w:rPr>
      <w:rFonts w:cs="Times New Roman"/>
      <w:b/>
      <w:bCs/>
      <w:color w:val="7F7F7F"/>
      <w:szCs w:val="26"/>
    </w:rPr>
  </w:style>
  <w:style w:type="paragraph" w:styleId="Heading3">
    <w:name w:val="heading 3"/>
    <w:basedOn w:val="Normal"/>
    <w:next w:val="Normal"/>
    <w:link w:val="Heading3Char"/>
    <w:uiPriority w:val="9"/>
    <w:qFormat/>
    <w:rsid w:val="00164F63"/>
    <w:pPr>
      <w:keepNext/>
      <w:keepLines/>
      <w:numPr>
        <w:ilvl w:val="2"/>
        <w:numId w:val="3"/>
      </w:numPr>
      <w:pBdr>
        <w:bottom w:val="dashed" w:sz="4" w:space="1" w:color="C00000"/>
      </w:pBdr>
      <w:spacing w:before="200"/>
      <w:ind w:left="1080"/>
      <w:outlineLvl w:val="2"/>
    </w:pPr>
    <w:rPr>
      <w:rFonts w:cs="Times New Roman"/>
      <w:b/>
      <w:bCs/>
      <w:color w:val="C00000"/>
      <w:sz w:val="20"/>
    </w:rPr>
  </w:style>
  <w:style w:type="paragraph" w:styleId="Heading4">
    <w:name w:val="heading 4"/>
    <w:basedOn w:val="List"/>
    <w:next w:val="Normal"/>
    <w:link w:val="Heading4Char"/>
    <w:uiPriority w:val="9"/>
    <w:qFormat/>
    <w:rsid w:val="00C16957"/>
    <w:pPr>
      <w:keepNext/>
      <w:numPr>
        <w:ilvl w:val="3"/>
        <w:numId w:val="3"/>
      </w:numPr>
      <w:spacing w:before="240" w:after="60"/>
      <w:outlineLvl w:val="3"/>
    </w:pPr>
    <w:rPr>
      <w:rFonts w:cs="Times New Roman"/>
      <w:b/>
      <w:bCs/>
      <w:i/>
      <w:color w:val="0070C0"/>
      <w:sz w:val="28"/>
      <w:szCs w:val="28"/>
      <w:u w:val="single"/>
    </w:rPr>
  </w:style>
  <w:style w:type="paragraph" w:styleId="Heading5">
    <w:name w:val="heading 5"/>
    <w:basedOn w:val="Normal"/>
    <w:next w:val="Normal"/>
    <w:link w:val="Heading5Char"/>
    <w:uiPriority w:val="9"/>
    <w:qFormat/>
    <w:rsid w:val="00C16957"/>
    <w:pPr>
      <w:numPr>
        <w:ilvl w:val="4"/>
        <w:numId w:val="3"/>
      </w:numPr>
      <w:spacing w:before="240" w:after="60"/>
      <w:outlineLvl w:val="4"/>
    </w:pPr>
    <w:rPr>
      <w:rFonts w:cs="Times New Roman"/>
      <w:b/>
      <w:bCs/>
      <w:i/>
      <w:iCs/>
      <w:sz w:val="26"/>
      <w:szCs w:val="26"/>
    </w:rPr>
  </w:style>
  <w:style w:type="paragraph" w:styleId="Heading6">
    <w:name w:val="heading 6"/>
    <w:basedOn w:val="Normal"/>
    <w:next w:val="Normal"/>
    <w:link w:val="Heading6Char"/>
    <w:uiPriority w:val="9"/>
    <w:qFormat/>
    <w:rsid w:val="00B54831"/>
    <w:pPr>
      <w:keepNext/>
      <w:keepLines/>
      <w:numPr>
        <w:ilvl w:val="5"/>
        <w:numId w:val="3"/>
      </w:numPr>
      <w:spacing w:before="200"/>
      <w:outlineLvl w:val="5"/>
    </w:pPr>
    <w:rPr>
      <w:rFonts w:ascii="Cambria" w:hAnsi="Cambria" w:cs="Times New Roman"/>
      <w:i/>
      <w:iCs/>
      <w:color w:val="243F60"/>
    </w:rPr>
  </w:style>
  <w:style w:type="paragraph" w:styleId="Heading7">
    <w:name w:val="heading 7"/>
    <w:basedOn w:val="Normal"/>
    <w:next w:val="Normal"/>
    <w:link w:val="Heading7Char"/>
    <w:uiPriority w:val="9"/>
    <w:qFormat/>
    <w:rsid w:val="00B54831"/>
    <w:pPr>
      <w:keepNext/>
      <w:keepLines/>
      <w:numPr>
        <w:ilvl w:val="6"/>
        <w:numId w:val="3"/>
      </w:numPr>
      <w:spacing w:before="200"/>
      <w:outlineLvl w:val="6"/>
    </w:pPr>
    <w:rPr>
      <w:rFonts w:ascii="Cambria" w:hAnsi="Cambria" w:cs="Times New Roman"/>
      <w:i/>
      <w:iCs/>
      <w:color w:val="404040"/>
    </w:rPr>
  </w:style>
  <w:style w:type="paragraph" w:styleId="Heading8">
    <w:name w:val="heading 8"/>
    <w:basedOn w:val="Normal"/>
    <w:next w:val="Normal"/>
    <w:link w:val="Heading8Char"/>
    <w:uiPriority w:val="9"/>
    <w:qFormat/>
    <w:rsid w:val="00B54831"/>
    <w:pPr>
      <w:keepNext/>
      <w:keepLines/>
      <w:numPr>
        <w:ilvl w:val="7"/>
        <w:numId w:val="3"/>
      </w:numPr>
      <w:spacing w:before="200"/>
      <w:outlineLvl w:val="7"/>
    </w:pPr>
    <w:rPr>
      <w:rFonts w:ascii="Cambria" w:hAnsi="Cambria" w:cs="Times New Roman"/>
      <w:color w:val="404040"/>
      <w:sz w:val="20"/>
      <w:szCs w:val="20"/>
    </w:rPr>
  </w:style>
  <w:style w:type="paragraph" w:styleId="Heading9">
    <w:name w:val="heading 9"/>
    <w:basedOn w:val="Normal"/>
    <w:next w:val="Normal"/>
    <w:link w:val="Heading9Char"/>
    <w:uiPriority w:val="9"/>
    <w:qFormat/>
    <w:rsid w:val="00B54831"/>
    <w:pPr>
      <w:keepNext/>
      <w:keepLines/>
      <w:numPr>
        <w:ilvl w:val="8"/>
        <w:numId w:val="3"/>
      </w:numPr>
      <w:spacing w:before="200"/>
      <w:outlineLvl w:val="8"/>
    </w:pPr>
    <w:rPr>
      <w:rFonts w:ascii="Cambria"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233278"/>
    <w:rPr>
      <w:rFonts w:cs="Arial"/>
      <w:b/>
      <w:bCs/>
      <w:color w:val="9E0000"/>
      <w:kern w:val="32"/>
      <w:sz w:val="24"/>
      <w:szCs w:val="32"/>
    </w:rPr>
  </w:style>
  <w:style w:type="character" w:customStyle="1" w:styleId="Heading2Char">
    <w:name w:val="Heading 2 Char"/>
    <w:link w:val="Heading2"/>
    <w:uiPriority w:val="9"/>
    <w:locked/>
    <w:rsid w:val="00D24C23"/>
    <w:rPr>
      <w:b/>
      <w:bCs/>
      <w:color w:val="7F7F7F"/>
      <w:sz w:val="22"/>
      <w:szCs w:val="26"/>
    </w:rPr>
  </w:style>
  <w:style w:type="character" w:customStyle="1" w:styleId="Heading3Char">
    <w:name w:val="Heading 3 Char"/>
    <w:link w:val="Heading3"/>
    <w:uiPriority w:val="9"/>
    <w:locked/>
    <w:rsid w:val="00164F63"/>
    <w:rPr>
      <w:b/>
      <w:bCs/>
      <w:color w:val="C00000"/>
      <w:szCs w:val="24"/>
    </w:rPr>
  </w:style>
  <w:style w:type="character" w:customStyle="1" w:styleId="Heading4Char">
    <w:name w:val="Heading 4 Char"/>
    <w:link w:val="Heading4"/>
    <w:uiPriority w:val="9"/>
    <w:locked/>
    <w:rsid w:val="00C16957"/>
    <w:rPr>
      <w:b/>
      <w:bCs/>
      <w:i/>
      <w:color w:val="0070C0"/>
      <w:sz w:val="28"/>
      <w:szCs w:val="28"/>
      <w:u w:val="single"/>
    </w:rPr>
  </w:style>
  <w:style w:type="character" w:customStyle="1" w:styleId="Heading5Char">
    <w:name w:val="Heading 5 Char"/>
    <w:link w:val="Heading5"/>
    <w:uiPriority w:val="9"/>
    <w:locked/>
    <w:rsid w:val="00C16957"/>
    <w:rPr>
      <w:b/>
      <w:bCs/>
      <w:i/>
      <w:iCs/>
      <w:sz w:val="26"/>
      <w:szCs w:val="26"/>
    </w:rPr>
  </w:style>
  <w:style w:type="character" w:customStyle="1" w:styleId="Heading6Char">
    <w:name w:val="Heading 6 Char"/>
    <w:link w:val="Heading6"/>
    <w:uiPriority w:val="9"/>
    <w:locked/>
    <w:rsid w:val="00B54831"/>
    <w:rPr>
      <w:rFonts w:ascii="Cambria" w:hAnsi="Cambria"/>
      <w:i/>
      <w:iCs/>
      <w:color w:val="243F60"/>
      <w:sz w:val="24"/>
      <w:szCs w:val="24"/>
    </w:rPr>
  </w:style>
  <w:style w:type="character" w:customStyle="1" w:styleId="Heading7Char">
    <w:name w:val="Heading 7 Char"/>
    <w:link w:val="Heading7"/>
    <w:uiPriority w:val="9"/>
    <w:locked/>
    <w:rsid w:val="00B54831"/>
    <w:rPr>
      <w:rFonts w:ascii="Cambria" w:hAnsi="Cambria"/>
      <w:i/>
      <w:iCs/>
      <w:color w:val="404040"/>
      <w:sz w:val="24"/>
      <w:szCs w:val="24"/>
    </w:rPr>
  </w:style>
  <w:style w:type="character" w:customStyle="1" w:styleId="Heading8Char">
    <w:name w:val="Heading 8 Char"/>
    <w:link w:val="Heading8"/>
    <w:uiPriority w:val="9"/>
    <w:locked/>
    <w:rsid w:val="00B54831"/>
    <w:rPr>
      <w:rFonts w:ascii="Cambria" w:hAnsi="Cambria"/>
      <w:color w:val="404040"/>
    </w:rPr>
  </w:style>
  <w:style w:type="character" w:customStyle="1" w:styleId="Heading9Char">
    <w:name w:val="Heading 9 Char"/>
    <w:link w:val="Heading9"/>
    <w:uiPriority w:val="9"/>
    <w:locked/>
    <w:rsid w:val="00B54831"/>
    <w:rPr>
      <w:rFonts w:ascii="Cambria" w:hAnsi="Cambria"/>
      <w:i/>
      <w:iCs/>
      <w:color w:val="404040"/>
    </w:rPr>
  </w:style>
  <w:style w:type="table" w:styleId="TableGrid">
    <w:name w:val="Table Grid"/>
    <w:basedOn w:val="TableNormal"/>
    <w:uiPriority w:val="59"/>
    <w:rsid w:val="00C16957"/>
    <w:rPr>
      <w:rFonts w:ascii="Century" w:hAnsi="Century" w:cs="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tton">
    <w:name w:val="button"/>
    <w:rsid w:val="00C16957"/>
    <w:rPr>
      <w:rFonts w:cs="Times New Roman"/>
    </w:rPr>
  </w:style>
  <w:style w:type="character" w:styleId="Hyperlink">
    <w:name w:val="Hyperlink"/>
    <w:uiPriority w:val="99"/>
    <w:rsid w:val="00C16957"/>
    <w:rPr>
      <w:rFonts w:cs="Times New Roman"/>
      <w:color w:val="0000FF"/>
      <w:u w:val="single"/>
    </w:rPr>
  </w:style>
  <w:style w:type="paragraph" w:styleId="TOC1">
    <w:name w:val="toc 1"/>
    <w:basedOn w:val="Normal"/>
    <w:next w:val="Normal"/>
    <w:autoRedefine/>
    <w:uiPriority w:val="39"/>
    <w:rsid w:val="00C16957"/>
  </w:style>
  <w:style w:type="paragraph" w:styleId="NormalWeb">
    <w:name w:val="Normal (Web)"/>
    <w:basedOn w:val="Normal"/>
    <w:uiPriority w:val="99"/>
    <w:rsid w:val="00C16957"/>
    <w:pPr>
      <w:spacing w:before="100" w:beforeAutospacing="1" w:after="100" w:afterAutospacing="1"/>
    </w:pPr>
    <w:rPr>
      <w:rFonts w:ascii="Times New Roman" w:hAnsi="Times New Roman" w:cs="Times New Roman"/>
    </w:rPr>
  </w:style>
  <w:style w:type="character" w:styleId="FollowedHyperlink">
    <w:name w:val="FollowedHyperlink"/>
    <w:uiPriority w:val="99"/>
    <w:rsid w:val="00C16957"/>
    <w:rPr>
      <w:rFonts w:cs="Times New Roman"/>
      <w:color w:val="800080"/>
      <w:u w:val="single"/>
    </w:rPr>
  </w:style>
  <w:style w:type="paragraph" w:styleId="ListParagraph">
    <w:name w:val="List Paragraph"/>
    <w:basedOn w:val="Normal"/>
    <w:uiPriority w:val="34"/>
    <w:qFormat/>
    <w:rsid w:val="00C16957"/>
    <w:pPr>
      <w:spacing w:after="200" w:line="276" w:lineRule="auto"/>
      <w:ind w:left="720"/>
      <w:contextualSpacing/>
    </w:pPr>
    <w:rPr>
      <w:rFonts w:cs="Times New Roman"/>
      <w:szCs w:val="22"/>
    </w:rPr>
  </w:style>
  <w:style w:type="character" w:customStyle="1" w:styleId="apple-style-span">
    <w:name w:val="apple-style-span"/>
    <w:rsid w:val="00C16957"/>
    <w:rPr>
      <w:rFonts w:cs="Times New Roman"/>
    </w:rPr>
  </w:style>
  <w:style w:type="paragraph" w:customStyle="1" w:styleId="Headingtrial">
    <w:name w:val="Heading trial"/>
    <w:basedOn w:val="Heading5"/>
    <w:link w:val="HeadingtrialChar"/>
    <w:qFormat/>
    <w:rsid w:val="00C16957"/>
    <w:pPr>
      <w:numPr>
        <w:ilvl w:val="0"/>
        <w:numId w:val="2"/>
      </w:numPr>
    </w:pPr>
    <w:rPr>
      <w:i w:val="0"/>
      <w:color w:val="595959"/>
      <w:sz w:val="24"/>
      <w:u w:val="single"/>
      <w:lang w:val="en-IN" w:eastAsia="en-IN"/>
    </w:rPr>
  </w:style>
  <w:style w:type="paragraph" w:styleId="ListNumber">
    <w:name w:val="List Number"/>
    <w:basedOn w:val="Normal"/>
    <w:uiPriority w:val="99"/>
    <w:rsid w:val="00C16957"/>
    <w:pPr>
      <w:numPr>
        <w:numId w:val="1"/>
      </w:numPr>
      <w:contextualSpacing/>
    </w:pPr>
  </w:style>
  <w:style w:type="paragraph" w:styleId="List">
    <w:name w:val="List"/>
    <w:basedOn w:val="Normal"/>
    <w:uiPriority w:val="99"/>
    <w:rsid w:val="00C16957"/>
    <w:pPr>
      <w:ind w:left="283" w:hanging="283"/>
      <w:contextualSpacing/>
    </w:pPr>
  </w:style>
  <w:style w:type="character" w:customStyle="1" w:styleId="HeadingtrialChar">
    <w:name w:val="Heading trial Char"/>
    <w:link w:val="Headingtrial"/>
    <w:locked/>
    <w:rsid w:val="00C16957"/>
    <w:rPr>
      <w:b/>
      <w:bCs/>
      <w:iCs/>
      <w:color w:val="595959"/>
      <w:sz w:val="24"/>
      <w:szCs w:val="26"/>
      <w:u w:val="single"/>
      <w:lang w:val="en-IN" w:eastAsia="en-IN"/>
    </w:rPr>
  </w:style>
  <w:style w:type="paragraph" w:styleId="BalloonText">
    <w:name w:val="Balloon Text"/>
    <w:basedOn w:val="Normal"/>
    <w:link w:val="BalloonTextChar"/>
    <w:uiPriority w:val="99"/>
    <w:rsid w:val="00C16957"/>
    <w:rPr>
      <w:rFonts w:ascii="Tahoma" w:hAnsi="Tahoma" w:cs="Tahoma"/>
      <w:sz w:val="16"/>
      <w:szCs w:val="16"/>
    </w:rPr>
  </w:style>
  <w:style w:type="character" w:customStyle="1" w:styleId="BalloonTextChar">
    <w:name w:val="Balloon Text Char"/>
    <w:link w:val="BalloonText"/>
    <w:uiPriority w:val="99"/>
    <w:locked/>
    <w:rsid w:val="00C16957"/>
    <w:rPr>
      <w:rFonts w:ascii="Tahoma" w:hAnsi="Tahoma" w:cs="Tahoma"/>
      <w:sz w:val="16"/>
      <w:szCs w:val="16"/>
    </w:rPr>
  </w:style>
  <w:style w:type="paragraph" w:customStyle="1" w:styleId="printabstract">
    <w:name w:val="printabstract"/>
    <w:basedOn w:val="Normal"/>
    <w:uiPriority w:val="99"/>
    <w:rsid w:val="00C16957"/>
    <w:pPr>
      <w:spacing w:before="100" w:beforeAutospacing="1" w:after="100" w:afterAutospacing="1"/>
    </w:pPr>
    <w:rPr>
      <w:rFonts w:ascii="Times New Roman" w:hAnsi="Times New Roman" w:cs="Times New Roman"/>
    </w:rPr>
  </w:style>
  <w:style w:type="character" w:styleId="Emphasis">
    <w:name w:val="Emphasis"/>
    <w:uiPriority w:val="20"/>
    <w:qFormat/>
    <w:rsid w:val="00C16957"/>
    <w:rPr>
      <w:rFonts w:cs="Times New Roman"/>
      <w:i/>
      <w:iCs/>
    </w:rPr>
  </w:style>
  <w:style w:type="paragraph" w:styleId="DocumentMap">
    <w:name w:val="Document Map"/>
    <w:basedOn w:val="Normal"/>
    <w:link w:val="DocumentMapChar"/>
    <w:uiPriority w:val="99"/>
    <w:rsid w:val="00C16957"/>
    <w:rPr>
      <w:rFonts w:ascii="Tahoma" w:hAnsi="Tahoma" w:cs="Tahoma"/>
      <w:sz w:val="16"/>
      <w:szCs w:val="16"/>
    </w:rPr>
  </w:style>
  <w:style w:type="character" w:customStyle="1" w:styleId="DocumentMapChar">
    <w:name w:val="Document Map Char"/>
    <w:link w:val="DocumentMap"/>
    <w:uiPriority w:val="99"/>
    <w:locked/>
    <w:rsid w:val="00C16957"/>
    <w:rPr>
      <w:rFonts w:ascii="Tahoma" w:hAnsi="Tahoma" w:cs="Tahoma"/>
      <w:sz w:val="16"/>
      <w:szCs w:val="16"/>
    </w:rPr>
  </w:style>
  <w:style w:type="paragraph" w:styleId="Header">
    <w:name w:val="header"/>
    <w:basedOn w:val="Normal"/>
    <w:link w:val="HeaderChar"/>
    <w:uiPriority w:val="99"/>
    <w:rsid w:val="00C16957"/>
    <w:pPr>
      <w:tabs>
        <w:tab w:val="center" w:pos="4680"/>
        <w:tab w:val="right" w:pos="9360"/>
      </w:tabs>
    </w:pPr>
  </w:style>
  <w:style w:type="character" w:customStyle="1" w:styleId="HeaderChar">
    <w:name w:val="Header Char"/>
    <w:link w:val="Header"/>
    <w:uiPriority w:val="99"/>
    <w:locked/>
    <w:rsid w:val="00C16957"/>
    <w:rPr>
      <w:rFonts w:ascii="Calibri" w:hAnsi="Calibri" w:cs="Century"/>
      <w:sz w:val="24"/>
      <w:szCs w:val="24"/>
    </w:rPr>
  </w:style>
  <w:style w:type="paragraph" w:styleId="Footer">
    <w:name w:val="footer"/>
    <w:basedOn w:val="Normal"/>
    <w:link w:val="FooterChar"/>
    <w:uiPriority w:val="99"/>
    <w:rsid w:val="00C16957"/>
    <w:pPr>
      <w:tabs>
        <w:tab w:val="center" w:pos="4680"/>
        <w:tab w:val="right" w:pos="9360"/>
      </w:tabs>
    </w:pPr>
  </w:style>
  <w:style w:type="character" w:customStyle="1" w:styleId="FooterChar">
    <w:name w:val="Footer Char"/>
    <w:link w:val="Footer"/>
    <w:uiPriority w:val="99"/>
    <w:locked/>
    <w:rsid w:val="00C16957"/>
    <w:rPr>
      <w:rFonts w:ascii="Calibri" w:hAnsi="Calibri" w:cs="Century"/>
      <w:sz w:val="24"/>
      <w:szCs w:val="24"/>
    </w:rPr>
  </w:style>
  <w:style w:type="paragraph" w:styleId="TOC3">
    <w:name w:val="toc 3"/>
    <w:basedOn w:val="Normal"/>
    <w:next w:val="Normal"/>
    <w:autoRedefine/>
    <w:uiPriority w:val="39"/>
    <w:rsid w:val="00C16957"/>
    <w:pPr>
      <w:spacing w:after="100"/>
      <w:ind w:left="480"/>
    </w:pPr>
  </w:style>
  <w:style w:type="paragraph" w:styleId="TOC2">
    <w:name w:val="toc 2"/>
    <w:basedOn w:val="Normal"/>
    <w:next w:val="Normal"/>
    <w:autoRedefine/>
    <w:uiPriority w:val="39"/>
    <w:unhideWhenUsed/>
    <w:rsid w:val="00C16957"/>
    <w:pPr>
      <w:spacing w:after="100"/>
      <w:ind w:left="240"/>
    </w:pPr>
  </w:style>
  <w:style w:type="character" w:customStyle="1" w:styleId="apple-converted-space">
    <w:name w:val="apple-converted-space"/>
    <w:rsid w:val="00230655"/>
    <w:rPr>
      <w:rFonts w:cs="Times New Roman"/>
    </w:rPr>
  </w:style>
  <w:style w:type="paragraph" w:styleId="NoSpacing">
    <w:name w:val="No Spacing"/>
    <w:uiPriority w:val="1"/>
    <w:qFormat/>
    <w:rsid w:val="00A56166"/>
    <w:rPr>
      <w:rFonts w:cs="Century"/>
      <w:sz w:val="24"/>
      <w:szCs w:val="24"/>
    </w:rPr>
  </w:style>
  <w:style w:type="character" w:customStyle="1" w:styleId="bbold">
    <w:name w:val="bbold"/>
    <w:rsid w:val="00BF43AE"/>
    <w:rPr>
      <w:rFonts w:cs="Times New Roman"/>
    </w:rPr>
  </w:style>
  <w:style w:type="paragraph" w:styleId="Quote">
    <w:name w:val="Quote"/>
    <w:basedOn w:val="Normal"/>
    <w:next w:val="Normal"/>
    <w:link w:val="QuoteChar"/>
    <w:uiPriority w:val="29"/>
    <w:qFormat/>
    <w:rsid w:val="0029772F"/>
    <w:rPr>
      <w:i/>
      <w:iCs/>
      <w:color w:val="000000"/>
    </w:rPr>
  </w:style>
  <w:style w:type="character" w:customStyle="1" w:styleId="QuoteChar">
    <w:name w:val="Quote Char"/>
    <w:link w:val="Quote"/>
    <w:uiPriority w:val="29"/>
    <w:locked/>
    <w:rsid w:val="0029772F"/>
    <w:rPr>
      <w:rFonts w:ascii="Calibri" w:hAnsi="Calibri" w:cs="Century"/>
      <w:i/>
      <w:iCs/>
      <w:color w:val="000000"/>
      <w:sz w:val="24"/>
      <w:szCs w:val="24"/>
    </w:rPr>
  </w:style>
  <w:style w:type="character" w:styleId="BookTitle">
    <w:name w:val="Book Title"/>
    <w:uiPriority w:val="33"/>
    <w:qFormat/>
    <w:rsid w:val="00C756A0"/>
    <w:rPr>
      <w:rFonts w:cs="Times New Roman"/>
      <w:b/>
      <w:bCs/>
      <w:smallCaps/>
      <w:spacing w:val="5"/>
    </w:rPr>
  </w:style>
  <w:style w:type="character" w:styleId="IntenseEmphasis">
    <w:name w:val="Intense Emphasis"/>
    <w:uiPriority w:val="21"/>
    <w:qFormat/>
    <w:rsid w:val="00DA1EE1"/>
    <w:rPr>
      <w:rFonts w:cs="Times New Roman"/>
      <w:b/>
      <w:bCs/>
      <w:i/>
      <w:iCs/>
      <w:color w:val="4F81BD"/>
    </w:rPr>
  </w:style>
  <w:style w:type="paragraph" w:styleId="Caption">
    <w:name w:val="caption"/>
    <w:basedOn w:val="Normal"/>
    <w:next w:val="Normal"/>
    <w:uiPriority w:val="35"/>
    <w:qFormat/>
    <w:rsid w:val="0067161E"/>
    <w:pPr>
      <w:spacing w:after="200"/>
    </w:pPr>
    <w:rPr>
      <w:b/>
      <w:bCs/>
      <w:color w:val="4F81BD"/>
      <w:sz w:val="18"/>
      <w:szCs w:val="18"/>
    </w:rPr>
  </w:style>
  <w:style w:type="paragraph" w:customStyle="1" w:styleId="Default">
    <w:name w:val="Default"/>
    <w:uiPriority w:val="99"/>
    <w:rsid w:val="006D583A"/>
    <w:pPr>
      <w:autoSpaceDE w:val="0"/>
      <w:autoSpaceDN w:val="0"/>
      <w:adjustRightInd w:val="0"/>
    </w:pPr>
    <w:rPr>
      <w:rFonts w:cs="Calibri"/>
      <w:color w:val="000000"/>
      <w:sz w:val="24"/>
      <w:szCs w:val="24"/>
    </w:rPr>
  </w:style>
  <w:style w:type="character" w:customStyle="1" w:styleId="Title1">
    <w:name w:val="Title1"/>
    <w:rsid w:val="000D5FDA"/>
    <w:rPr>
      <w:rFonts w:cs="Times New Roman"/>
    </w:rPr>
  </w:style>
  <w:style w:type="paragraph" w:customStyle="1" w:styleId="m">
    <w:name w:val="m"/>
    <w:basedOn w:val="Normal"/>
    <w:uiPriority w:val="99"/>
    <w:rsid w:val="000D5FDA"/>
    <w:pPr>
      <w:spacing w:before="100" w:beforeAutospacing="1" w:after="100" w:afterAutospacing="1"/>
    </w:pPr>
    <w:rPr>
      <w:rFonts w:ascii="Times New Roman" w:hAnsi="Times New Roman" w:cs="Times New Roman"/>
    </w:rPr>
  </w:style>
  <w:style w:type="table" w:styleId="LightShading-Accent2">
    <w:name w:val="Light Shading Accent 2"/>
    <w:basedOn w:val="TableNormal"/>
    <w:uiPriority w:val="60"/>
    <w:rsid w:val="003F15B8"/>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A318D2"/>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MediumGrid3-Accent3">
    <w:name w:val="Medium Grid 3 Accent 3"/>
    <w:basedOn w:val="TableNormal"/>
    <w:uiPriority w:val="69"/>
    <w:rsid w:val="00A318D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1-Accent3">
    <w:name w:val="Medium Grid 1 Accent 3"/>
    <w:basedOn w:val="TableNormal"/>
    <w:uiPriority w:val="67"/>
    <w:rsid w:val="00A318D2"/>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3-Accent2">
    <w:name w:val="Medium Grid 3 Accent 2"/>
    <w:basedOn w:val="TableNormal"/>
    <w:uiPriority w:val="69"/>
    <w:rsid w:val="00440F7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paragraph" w:customStyle="1" w:styleId="xl65">
    <w:name w:val="xl65"/>
    <w:basedOn w:val="Normal"/>
    <w:uiPriority w:val="99"/>
    <w:rsid w:val="00DB745D"/>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rFonts w:ascii="Times New Roman" w:hAnsi="Times New Roman" w:cs="Times New Roman"/>
    </w:rPr>
  </w:style>
  <w:style w:type="paragraph" w:customStyle="1" w:styleId="xl66">
    <w:name w:val="xl66"/>
    <w:basedOn w:val="Normal"/>
    <w:uiPriority w:val="99"/>
    <w:rsid w:val="00DB745D"/>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rFonts w:ascii="Times New Roman" w:hAnsi="Times New Roman" w:cs="Times New Roman"/>
    </w:rPr>
  </w:style>
  <w:style w:type="paragraph" w:customStyle="1" w:styleId="xl67">
    <w:name w:val="xl67"/>
    <w:basedOn w:val="Normal"/>
    <w:uiPriority w:val="99"/>
    <w:rsid w:val="00DB745D"/>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rFonts w:ascii="Times New Roman" w:hAnsi="Times New Roman" w:cs="Times New Roman"/>
    </w:rPr>
  </w:style>
  <w:style w:type="paragraph" w:customStyle="1" w:styleId="xl68">
    <w:name w:val="xl68"/>
    <w:basedOn w:val="Normal"/>
    <w:uiPriority w:val="99"/>
    <w:rsid w:val="00DB745D"/>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rFonts w:ascii="Times New Roman" w:hAnsi="Times New Roman" w:cs="Times New Roman"/>
    </w:rPr>
  </w:style>
  <w:style w:type="paragraph" w:customStyle="1" w:styleId="xl69">
    <w:name w:val="xl69"/>
    <w:basedOn w:val="Normal"/>
    <w:uiPriority w:val="99"/>
    <w:rsid w:val="00DB745D"/>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rFonts w:ascii="Times New Roman" w:hAnsi="Times New Roman" w:cs="Times New Roman"/>
      <w:color w:val="0000FF"/>
      <w:u w:val="single"/>
    </w:rPr>
  </w:style>
  <w:style w:type="paragraph" w:customStyle="1" w:styleId="xl70">
    <w:name w:val="xl70"/>
    <w:basedOn w:val="Normal"/>
    <w:uiPriority w:val="99"/>
    <w:rsid w:val="00DB745D"/>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rFonts w:ascii="Times New Roman" w:hAnsi="Times New Roman" w:cs="Times New Roman"/>
      <w:color w:val="0000FF"/>
      <w:u w:val="single"/>
    </w:rPr>
  </w:style>
  <w:style w:type="paragraph" w:customStyle="1" w:styleId="xl71">
    <w:name w:val="xl71"/>
    <w:basedOn w:val="Normal"/>
    <w:uiPriority w:val="99"/>
    <w:rsid w:val="00DB745D"/>
    <w:pPr>
      <w:pBdr>
        <w:top w:val="single" w:sz="8" w:space="0" w:color="auto"/>
        <w:left w:val="single" w:sz="4" w:space="0" w:color="auto"/>
        <w:bottom w:val="single" w:sz="4" w:space="0" w:color="auto"/>
        <w:right w:val="single" w:sz="4" w:space="0" w:color="auto"/>
      </w:pBdr>
      <w:shd w:val="clear" w:color="000000" w:fill="9E0A0A"/>
      <w:spacing w:before="100" w:beforeAutospacing="1" w:after="100" w:afterAutospacing="1"/>
      <w:jc w:val="center"/>
      <w:textAlignment w:val="center"/>
    </w:pPr>
    <w:rPr>
      <w:rFonts w:ascii="Times New Roman" w:hAnsi="Times New Roman" w:cs="Times New Roman"/>
      <w:b/>
      <w:bCs/>
      <w:color w:val="FFFFFF"/>
    </w:rPr>
  </w:style>
  <w:style w:type="paragraph" w:customStyle="1" w:styleId="xl72">
    <w:name w:val="xl72"/>
    <w:basedOn w:val="Normal"/>
    <w:uiPriority w:val="99"/>
    <w:rsid w:val="00DB745D"/>
    <w:pPr>
      <w:pBdr>
        <w:top w:val="single" w:sz="8" w:space="0" w:color="auto"/>
        <w:left w:val="single" w:sz="4" w:space="0" w:color="auto"/>
        <w:bottom w:val="single" w:sz="4" w:space="0" w:color="auto"/>
        <w:right w:val="single" w:sz="8" w:space="0" w:color="auto"/>
      </w:pBdr>
      <w:shd w:val="clear" w:color="000000" w:fill="9E0A0A"/>
      <w:spacing w:before="100" w:beforeAutospacing="1" w:after="100" w:afterAutospacing="1"/>
      <w:jc w:val="center"/>
      <w:textAlignment w:val="center"/>
    </w:pPr>
    <w:rPr>
      <w:rFonts w:ascii="Times New Roman" w:hAnsi="Times New Roman" w:cs="Times New Roman"/>
      <w:b/>
      <w:bCs/>
      <w:color w:val="FFFFFF"/>
    </w:rPr>
  </w:style>
  <w:style w:type="paragraph" w:customStyle="1" w:styleId="xl73">
    <w:name w:val="xl73"/>
    <w:basedOn w:val="Normal"/>
    <w:uiPriority w:val="99"/>
    <w:rsid w:val="00DB745D"/>
    <w:pPr>
      <w:pBdr>
        <w:top w:val="single" w:sz="8" w:space="0" w:color="auto"/>
        <w:left w:val="single" w:sz="8" w:space="0" w:color="auto"/>
        <w:bottom w:val="single" w:sz="4" w:space="0" w:color="auto"/>
        <w:right w:val="single" w:sz="4" w:space="0" w:color="auto"/>
      </w:pBdr>
      <w:shd w:val="clear" w:color="000000" w:fill="9E0A0A"/>
      <w:spacing w:before="100" w:beforeAutospacing="1" w:after="100" w:afterAutospacing="1"/>
      <w:jc w:val="center"/>
      <w:textAlignment w:val="center"/>
    </w:pPr>
    <w:rPr>
      <w:rFonts w:ascii="Times New Roman" w:hAnsi="Times New Roman" w:cs="Times New Roman"/>
      <w:b/>
      <w:bCs/>
      <w:color w:val="FFFFFF"/>
    </w:rPr>
  </w:style>
  <w:style w:type="paragraph" w:customStyle="1" w:styleId="xl74">
    <w:name w:val="xl74"/>
    <w:basedOn w:val="Normal"/>
    <w:uiPriority w:val="99"/>
    <w:rsid w:val="00DB745D"/>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jc w:val="center"/>
      <w:textAlignment w:val="center"/>
    </w:pPr>
    <w:rPr>
      <w:rFonts w:ascii="Times New Roman" w:hAnsi="Times New Roman" w:cs="Times New Roman"/>
    </w:rPr>
  </w:style>
  <w:style w:type="paragraph" w:customStyle="1" w:styleId="xl75">
    <w:name w:val="xl75"/>
    <w:basedOn w:val="Normal"/>
    <w:uiPriority w:val="99"/>
    <w:rsid w:val="00DB745D"/>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jc w:val="center"/>
      <w:textAlignment w:val="center"/>
    </w:pPr>
    <w:rPr>
      <w:rFonts w:ascii="Times New Roman" w:hAnsi="Times New Roman" w:cs="Times New Roman"/>
    </w:rPr>
  </w:style>
  <w:style w:type="paragraph" w:customStyle="1" w:styleId="xl76">
    <w:name w:val="xl76"/>
    <w:basedOn w:val="Normal"/>
    <w:uiPriority w:val="99"/>
    <w:rsid w:val="00DB745D"/>
    <w:pPr>
      <w:pBdr>
        <w:top w:val="single" w:sz="4" w:space="0" w:color="auto"/>
        <w:left w:val="single" w:sz="8" w:space="0" w:color="auto"/>
        <w:bottom w:val="single" w:sz="4" w:space="0" w:color="auto"/>
        <w:right w:val="single" w:sz="4" w:space="0" w:color="auto"/>
      </w:pBdr>
      <w:shd w:val="clear" w:color="000000" w:fill="DA9694"/>
      <w:spacing w:before="100" w:beforeAutospacing="1" w:after="100" w:afterAutospacing="1"/>
      <w:jc w:val="center"/>
      <w:textAlignment w:val="center"/>
    </w:pPr>
    <w:rPr>
      <w:rFonts w:ascii="Times New Roman" w:hAnsi="Times New Roman" w:cs="Times New Roman"/>
    </w:rPr>
  </w:style>
  <w:style w:type="paragraph" w:customStyle="1" w:styleId="xl77">
    <w:name w:val="xl77"/>
    <w:basedOn w:val="Normal"/>
    <w:uiPriority w:val="99"/>
    <w:rsid w:val="00DB745D"/>
    <w:pPr>
      <w:pBdr>
        <w:top w:val="single" w:sz="4" w:space="0" w:color="auto"/>
        <w:left w:val="single" w:sz="4" w:space="0" w:color="auto"/>
        <w:bottom w:val="single" w:sz="4" w:space="0" w:color="auto"/>
        <w:right w:val="single" w:sz="8" w:space="0" w:color="auto"/>
      </w:pBdr>
      <w:shd w:val="clear" w:color="000000" w:fill="DA9694"/>
      <w:spacing w:before="100" w:beforeAutospacing="1" w:after="100" w:afterAutospacing="1"/>
      <w:jc w:val="center"/>
      <w:textAlignment w:val="center"/>
    </w:pPr>
    <w:rPr>
      <w:rFonts w:ascii="Times New Roman" w:hAnsi="Times New Roman" w:cs="Times New Roman"/>
    </w:rPr>
  </w:style>
  <w:style w:type="paragraph" w:customStyle="1" w:styleId="xl78">
    <w:name w:val="xl78"/>
    <w:basedOn w:val="Normal"/>
    <w:uiPriority w:val="99"/>
    <w:rsid w:val="00DB745D"/>
    <w:pPr>
      <w:spacing w:before="100" w:beforeAutospacing="1" w:after="100" w:afterAutospacing="1"/>
    </w:pPr>
    <w:rPr>
      <w:rFonts w:ascii="Times New Roman" w:hAnsi="Times New Roman" w:cs="Times New Roman"/>
    </w:rPr>
  </w:style>
  <w:style w:type="paragraph" w:customStyle="1" w:styleId="xl79">
    <w:name w:val="xl79"/>
    <w:basedOn w:val="Normal"/>
    <w:uiPriority w:val="99"/>
    <w:rsid w:val="00DB745D"/>
    <w:pPr>
      <w:pBdr>
        <w:top w:val="single" w:sz="4" w:space="0" w:color="auto"/>
        <w:left w:val="single" w:sz="4" w:space="0" w:color="auto"/>
        <w:bottom w:val="single" w:sz="8" w:space="0" w:color="auto"/>
        <w:right w:val="single" w:sz="4" w:space="0" w:color="auto"/>
      </w:pBdr>
      <w:shd w:val="clear" w:color="000000" w:fill="DA9694"/>
      <w:spacing w:before="100" w:beforeAutospacing="1" w:after="100" w:afterAutospacing="1"/>
      <w:jc w:val="center"/>
      <w:textAlignment w:val="center"/>
    </w:pPr>
    <w:rPr>
      <w:rFonts w:ascii="Times New Roman" w:hAnsi="Times New Roman" w:cs="Times New Roman"/>
      <w:color w:val="0000FF"/>
      <w:u w:val="single"/>
    </w:rPr>
  </w:style>
  <w:style w:type="paragraph" w:customStyle="1" w:styleId="xl80">
    <w:name w:val="xl80"/>
    <w:basedOn w:val="Normal"/>
    <w:uiPriority w:val="99"/>
    <w:rsid w:val="00DB745D"/>
    <w:pPr>
      <w:pBdr>
        <w:top w:val="single" w:sz="4" w:space="0" w:color="auto"/>
        <w:left w:val="single" w:sz="4" w:space="0" w:color="auto"/>
        <w:bottom w:val="single" w:sz="8" w:space="0" w:color="auto"/>
        <w:right w:val="single" w:sz="4" w:space="0" w:color="auto"/>
      </w:pBdr>
      <w:shd w:val="clear" w:color="000000" w:fill="DA9694"/>
      <w:spacing w:before="100" w:beforeAutospacing="1" w:after="100" w:afterAutospacing="1"/>
      <w:jc w:val="center"/>
      <w:textAlignment w:val="center"/>
    </w:pPr>
    <w:rPr>
      <w:rFonts w:ascii="Times New Roman" w:hAnsi="Times New Roman" w:cs="Times New Roman"/>
    </w:rPr>
  </w:style>
  <w:style w:type="paragraph" w:customStyle="1" w:styleId="xl81">
    <w:name w:val="xl81"/>
    <w:basedOn w:val="Normal"/>
    <w:uiPriority w:val="99"/>
    <w:rsid w:val="00DB745D"/>
    <w:pPr>
      <w:pBdr>
        <w:top w:val="single" w:sz="4" w:space="0" w:color="auto"/>
        <w:left w:val="single" w:sz="4" w:space="0" w:color="auto"/>
        <w:bottom w:val="single" w:sz="8" w:space="0" w:color="auto"/>
        <w:right w:val="single" w:sz="4" w:space="0" w:color="auto"/>
      </w:pBdr>
      <w:shd w:val="clear" w:color="000000" w:fill="DA9694"/>
      <w:spacing w:before="100" w:beforeAutospacing="1" w:after="100" w:afterAutospacing="1"/>
      <w:jc w:val="center"/>
      <w:textAlignment w:val="center"/>
    </w:pPr>
    <w:rPr>
      <w:rFonts w:ascii="Times New Roman" w:hAnsi="Times New Roman" w:cs="Times New Roman"/>
    </w:rPr>
  </w:style>
  <w:style w:type="paragraph" w:customStyle="1" w:styleId="xl82">
    <w:name w:val="xl82"/>
    <w:basedOn w:val="Normal"/>
    <w:uiPriority w:val="99"/>
    <w:rsid w:val="00DB745D"/>
    <w:pPr>
      <w:pBdr>
        <w:top w:val="single" w:sz="4" w:space="0" w:color="auto"/>
        <w:left w:val="single" w:sz="4" w:space="0" w:color="auto"/>
        <w:bottom w:val="single" w:sz="8" w:space="0" w:color="auto"/>
        <w:right w:val="single" w:sz="8" w:space="0" w:color="auto"/>
      </w:pBdr>
      <w:shd w:val="clear" w:color="000000" w:fill="DA9694"/>
      <w:spacing w:before="100" w:beforeAutospacing="1" w:after="100" w:afterAutospacing="1"/>
      <w:jc w:val="center"/>
      <w:textAlignment w:val="center"/>
    </w:pPr>
    <w:rPr>
      <w:rFonts w:ascii="Times New Roman" w:hAnsi="Times New Roman" w:cs="Times New Roman"/>
    </w:rPr>
  </w:style>
  <w:style w:type="table" w:styleId="LightShading-Accent5">
    <w:name w:val="Light Shading Accent 5"/>
    <w:basedOn w:val="TableNormal"/>
    <w:uiPriority w:val="60"/>
    <w:rsid w:val="00F8319B"/>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Lines="0" w:before="0" w:beforeAutospacing="0" w:afterLines="0" w:after="0" w:afterAutospacing="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Strong">
    <w:name w:val="Strong"/>
    <w:basedOn w:val="DefaultParagraphFont"/>
    <w:uiPriority w:val="22"/>
    <w:qFormat/>
    <w:rsid w:val="0083571E"/>
    <w:rPr>
      <w:b/>
      <w:bCs/>
    </w:rPr>
  </w:style>
  <w:style w:type="table" w:styleId="LightList-Accent2">
    <w:name w:val="Light List Accent 2"/>
    <w:basedOn w:val="TableNormal"/>
    <w:uiPriority w:val="61"/>
    <w:rsid w:val="00A6543C"/>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Lines="0" w:before="0" w:beforeAutospacing="0" w:afterLines="0" w:after="0" w:afterAutospacing="0" w:line="240" w:lineRule="auto"/>
      </w:pPr>
      <w:rPr>
        <w:b/>
        <w:bCs/>
        <w:color w:val="FFFFFF" w:themeColor="background1"/>
      </w:rPr>
      <w:tblPr/>
      <w:tcPr>
        <w:shd w:val="clear" w:color="auto" w:fill="C0504D" w:themeFill="accent2"/>
      </w:tcPr>
    </w:tblStylePr>
    <w:tblStylePr w:type="lastRow">
      <w:pPr>
        <w:spacing w:beforeLines="0" w:before="0" w:beforeAutospacing="0" w:afterLines="0" w:after="0" w:afterAutospacing="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customStyle="1" w:styleId="t12optionallabel">
    <w:name w:val="t12optionallabel"/>
    <w:basedOn w:val="DefaultParagraphFont"/>
    <w:rsid w:val="00DC0F9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3FF5"/>
    <w:rPr>
      <w:rFonts w:cs="Century"/>
      <w:sz w:val="22"/>
      <w:szCs w:val="24"/>
    </w:rPr>
  </w:style>
  <w:style w:type="paragraph" w:styleId="Heading1">
    <w:name w:val="heading 1"/>
    <w:basedOn w:val="Normal"/>
    <w:next w:val="Normal"/>
    <w:link w:val="Heading1Char"/>
    <w:uiPriority w:val="9"/>
    <w:qFormat/>
    <w:rsid w:val="00233278"/>
    <w:pPr>
      <w:keepNext/>
      <w:numPr>
        <w:numId w:val="3"/>
      </w:numPr>
      <w:pBdr>
        <w:bottom w:val="double" w:sz="4" w:space="1" w:color="9E0000"/>
      </w:pBdr>
      <w:spacing w:before="240" w:after="60" w:line="360" w:lineRule="auto"/>
      <w:outlineLvl w:val="0"/>
    </w:pPr>
    <w:rPr>
      <w:rFonts w:cs="Arial"/>
      <w:b/>
      <w:bCs/>
      <w:color w:val="9E0000"/>
      <w:kern w:val="32"/>
      <w:sz w:val="24"/>
      <w:szCs w:val="32"/>
    </w:rPr>
  </w:style>
  <w:style w:type="paragraph" w:styleId="Heading2">
    <w:name w:val="heading 2"/>
    <w:basedOn w:val="Normal"/>
    <w:next w:val="Normal"/>
    <w:link w:val="Heading2Char"/>
    <w:uiPriority w:val="9"/>
    <w:qFormat/>
    <w:rsid w:val="00D24C23"/>
    <w:pPr>
      <w:keepNext/>
      <w:keepLines/>
      <w:numPr>
        <w:ilvl w:val="1"/>
        <w:numId w:val="3"/>
      </w:numPr>
      <w:pBdr>
        <w:bottom w:val="dashSmallGap" w:sz="4" w:space="1" w:color="7F7F7F"/>
      </w:pBdr>
      <w:spacing w:before="200"/>
      <w:ind w:left="936"/>
      <w:outlineLvl w:val="1"/>
    </w:pPr>
    <w:rPr>
      <w:rFonts w:cs="Times New Roman"/>
      <w:b/>
      <w:bCs/>
      <w:color w:val="7F7F7F"/>
      <w:szCs w:val="26"/>
    </w:rPr>
  </w:style>
  <w:style w:type="paragraph" w:styleId="Heading3">
    <w:name w:val="heading 3"/>
    <w:basedOn w:val="Normal"/>
    <w:next w:val="Normal"/>
    <w:link w:val="Heading3Char"/>
    <w:uiPriority w:val="9"/>
    <w:qFormat/>
    <w:rsid w:val="00164F63"/>
    <w:pPr>
      <w:keepNext/>
      <w:keepLines/>
      <w:numPr>
        <w:ilvl w:val="2"/>
        <w:numId w:val="3"/>
      </w:numPr>
      <w:pBdr>
        <w:bottom w:val="dashed" w:sz="4" w:space="1" w:color="C00000"/>
      </w:pBdr>
      <w:spacing w:before="200"/>
      <w:ind w:left="1080"/>
      <w:outlineLvl w:val="2"/>
    </w:pPr>
    <w:rPr>
      <w:rFonts w:cs="Times New Roman"/>
      <w:b/>
      <w:bCs/>
      <w:color w:val="C00000"/>
      <w:sz w:val="20"/>
    </w:rPr>
  </w:style>
  <w:style w:type="paragraph" w:styleId="Heading4">
    <w:name w:val="heading 4"/>
    <w:basedOn w:val="List"/>
    <w:next w:val="Normal"/>
    <w:link w:val="Heading4Char"/>
    <w:uiPriority w:val="9"/>
    <w:qFormat/>
    <w:rsid w:val="00C16957"/>
    <w:pPr>
      <w:keepNext/>
      <w:numPr>
        <w:ilvl w:val="3"/>
        <w:numId w:val="3"/>
      </w:numPr>
      <w:spacing w:before="240" w:after="60"/>
      <w:outlineLvl w:val="3"/>
    </w:pPr>
    <w:rPr>
      <w:rFonts w:cs="Times New Roman"/>
      <w:b/>
      <w:bCs/>
      <w:i/>
      <w:color w:val="0070C0"/>
      <w:sz w:val="28"/>
      <w:szCs w:val="28"/>
      <w:u w:val="single"/>
    </w:rPr>
  </w:style>
  <w:style w:type="paragraph" w:styleId="Heading5">
    <w:name w:val="heading 5"/>
    <w:basedOn w:val="Normal"/>
    <w:next w:val="Normal"/>
    <w:link w:val="Heading5Char"/>
    <w:uiPriority w:val="9"/>
    <w:qFormat/>
    <w:rsid w:val="00C16957"/>
    <w:pPr>
      <w:numPr>
        <w:ilvl w:val="4"/>
        <w:numId w:val="3"/>
      </w:numPr>
      <w:spacing w:before="240" w:after="60"/>
      <w:outlineLvl w:val="4"/>
    </w:pPr>
    <w:rPr>
      <w:rFonts w:cs="Times New Roman"/>
      <w:b/>
      <w:bCs/>
      <w:i/>
      <w:iCs/>
      <w:sz w:val="26"/>
      <w:szCs w:val="26"/>
    </w:rPr>
  </w:style>
  <w:style w:type="paragraph" w:styleId="Heading6">
    <w:name w:val="heading 6"/>
    <w:basedOn w:val="Normal"/>
    <w:next w:val="Normal"/>
    <w:link w:val="Heading6Char"/>
    <w:uiPriority w:val="9"/>
    <w:qFormat/>
    <w:rsid w:val="00B54831"/>
    <w:pPr>
      <w:keepNext/>
      <w:keepLines/>
      <w:numPr>
        <w:ilvl w:val="5"/>
        <w:numId w:val="3"/>
      </w:numPr>
      <w:spacing w:before="200"/>
      <w:outlineLvl w:val="5"/>
    </w:pPr>
    <w:rPr>
      <w:rFonts w:ascii="Cambria" w:hAnsi="Cambria" w:cs="Times New Roman"/>
      <w:i/>
      <w:iCs/>
      <w:color w:val="243F60"/>
    </w:rPr>
  </w:style>
  <w:style w:type="paragraph" w:styleId="Heading7">
    <w:name w:val="heading 7"/>
    <w:basedOn w:val="Normal"/>
    <w:next w:val="Normal"/>
    <w:link w:val="Heading7Char"/>
    <w:uiPriority w:val="9"/>
    <w:qFormat/>
    <w:rsid w:val="00B54831"/>
    <w:pPr>
      <w:keepNext/>
      <w:keepLines/>
      <w:numPr>
        <w:ilvl w:val="6"/>
        <w:numId w:val="3"/>
      </w:numPr>
      <w:spacing w:before="200"/>
      <w:outlineLvl w:val="6"/>
    </w:pPr>
    <w:rPr>
      <w:rFonts w:ascii="Cambria" w:hAnsi="Cambria" w:cs="Times New Roman"/>
      <w:i/>
      <w:iCs/>
      <w:color w:val="404040"/>
    </w:rPr>
  </w:style>
  <w:style w:type="paragraph" w:styleId="Heading8">
    <w:name w:val="heading 8"/>
    <w:basedOn w:val="Normal"/>
    <w:next w:val="Normal"/>
    <w:link w:val="Heading8Char"/>
    <w:uiPriority w:val="9"/>
    <w:qFormat/>
    <w:rsid w:val="00B54831"/>
    <w:pPr>
      <w:keepNext/>
      <w:keepLines/>
      <w:numPr>
        <w:ilvl w:val="7"/>
        <w:numId w:val="3"/>
      </w:numPr>
      <w:spacing w:before="200"/>
      <w:outlineLvl w:val="7"/>
    </w:pPr>
    <w:rPr>
      <w:rFonts w:ascii="Cambria" w:hAnsi="Cambria" w:cs="Times New Roman"/>
      <w:color w:val="404040"/>
      <w:sz w:val="20"/>
      <w:szCs w:val="20"/>
    </w:rPr>
  </w:style>
  <w:style w:type="paragraph" w:styleId="Heading9">
    <w:name w:val="heading 9"/>
    <w:basedOn w:val="Normal"/>
    <w:next w:val="Normal"/>
    <w:link w:val="Heading9Char"/>
    <w:uiPriority w:val="9"/>
    <w:qFormat/>
    <w:rsid w:val="00B54831"/>
    <w:pPr>
      <w:keepNext/>
      <w:keepLines/>
      <w:numPr>
        <w:ilvl w:val="8"/>
        <w:numId w:val="3"/>
      </w:numPr>
      <w:spacing w:before="200"/>
      <w:outlineLvl w:val="8"/>
    </w:pPr>
    <w:rPr>
      <w:rFonts w:ascii="Cambria"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233278"/>
    <w:rPr>
      <w:rFonts w:cs="Arial"/>
      <w:b/>
      <w:bCs/>
      <w:color w:val="9E0000"/>
      <w:kern w:val="32"/>
      <w:sz w:val="24"/>
      <w:szCs w:val="32"/>
    </w:rPr>
  </w:style>
  <w:style w:type="character" w:customStyle="1" w:styleId="Heading2Char">
    <w:name w:val="Heading 2 Char"/>
    <w:link w:val="Heading2"/>
    <w:uiPriority w:val="9"/>
    <w:locked/>
    <w:rsid w:val="00D24C23"/>
    <w:rPr>
      <w:b/>
      <w:bCs/>
      <w:color w:val="7F7F7F"/>
      <w:sz w:val="22"/>
      <w:szCs w:val="26"/>
    </w:rPr>
  </w:style>
  <w:style w:type="character" w:customStyle="1" w:styleId="Heading3Char">
    <w:name w:val="Heading 3 Char"/>
    <w:link w:val="Heading3"/>
    <w:uiPriority w:val="9"/>
    <w:locked/>
    <w:rsid w:val="00164F63"/>
    <w:rPr>
      <w:b/>
      <w:bCs/>
      <w:color w:val="C00000"/>
      <w:szCs w:val="24"/>
    </w:rPr>
  </w:style>
  <w:style w:type="character" w:customStyle="1" w:styleId="Heading4Char">
    <w:name w:val="Heading 4 Char"/>
    <w:link w:val="Heading4"/>
    <w:uiPriority w:val="9"/>
    <w:locked/>
    <w:rsid w:val="00C16957"/>
    <w:rPr>
      <w:b/>
      <w:bCs/>
      <w:i/>
      <w:color w:val="0070C0"/>
      <w:sz w:val="28"/>
      <w:szCs w:val="28"/>
      <w:u w:val="single"/>
    </w:rPr>
  </w:style>
  <w:style w:type="character" w:customStyle="1" w:styleId="Heading5Char">
    <w:name w:val="Heading 5 Char"/>
    <w:link w:val="Heading5"/>
    <w:uiPriority w:val="9"/>
    <w:locked/>
    <w:rsid w:val="00C16957"/>
    <w:rPr>
      <w:b/>
      <w:bCs/>
      <w:i/>
      <w:iCs/>
      <w:sz w:val="26"/>
      <w:szCs w:val="26"/>
    </w:rPr>
  </w:style>
  <w:style w:type="character" w:customStyle="1" w:styleId="Heading6Char">
    <w:name w:val="Heading 6 Char"/>
    <w:link w:val="Heading6"/>
    <w:uiPriority w:val="9"/>
    <w:locked/>
    <w:rsid w:val="00B54831"/>
    <w:rPr>
      <w:rFonts w:ascii="Cambria" w:hAnsi="Cambria"/>
      <w:i/>
      <w:iCs/>
      <w:color w:val="243F60"/>
      <w:sz w:val="24"/>
      <w:szCs w:val="24"/>
    </w:rPr>
  </w:style>
  <w:style w:type="character" w:customStyle="1" w:styleId="Heading7Char">
    <w:name w:val="Heading 7 Char"/>
    <w:link w:val="Heading7"/>
    <w:uiPriority w:val="9"/>
    <w:locked/>
    <w:rsid w:val="00B54831"/>
    <w:rPr>
      <w:rFonts w:ascii="Cambria" w:hAnsi="Cambria"/>
      <w:i/>
      <w:iCs/>
      <w:color w:val="404040"/>
      <w:sz w:val="24"/>
      <w:szCs w:val="24"/>
    </w:rPr>
  </w:style>
  <w:style w:type="character" w:customStyle="1" w:styleId="Heading8Char">
    <w:name w:val="Heading 8 Char"/>
    <w:link w:val="Heading8"/>
    <w:uiPriority w:val="9"/>
    <w:locked/>
    <w:rsid w:val="00B54831"/>
    <w:rPr>
      <w:rFonts w:ascii="Cambria" w:hAnsi="Cambria"/>
      <w:color w:val="404040"/>
    </w:rPr>
  </w:style>
  <w:style w:type="character" w:customStyle="1" w:styleId="Heading9Char">
    <w:name w:val="Heading 9 Char"/>
    <w:link w:val="Heading9"/>
    <w:uiPriority w:val="9"/>
    <w:locked/>
    <w:rsid w:val="00B54831"/>
    <w:rPr>
      <w:rFonts w:ascii="Cambria" w:hAnsi="Cambria"/>
      <w:i/>
      <w:iCs/>
      <w:color w:val="404040"/>
    </w:rPr>
  </w:style>
  <w:style w:type="table" w:styleId="TableGrid">
    <w:name w:val="Table Grid"/>
    <w:basedOn w:val="TableNormal"/>
    <w:uiPriority w:val="59"/>
    <w:rsid w:val="00C16957"/>
    <w:rPr>
      <w:rFonts w:ascii="Century" w:hAnsi="Century" w:cs="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tton">
    <w:name w:val="button"/>
    <w:rsid w:val="00C16957"/>
    <w:rPr>
      <w:rFonts w:cs="Times New Roman"/>
    </w:rPr>
  </w:style>
  <w:style w:type="character" w:styleId="Hyperlink">
    <w:name w:val="Hyperlink"/>
    <w:uiPriority w:val="99"/>
    <w:rsid w:val="00C16957"/>
    <w:rPr>
      <w:rFonts w:cs="Times New Roman"/>
      <w:color w:val="0000FF"/>
      <w:u w:val="single"/>
    </w:rPr>
  </w:style>
  <w:style w:type="paragraph" w:styleId="TOC1">
    <w:name w:val="toc 1"/>
    <w:basedOn w:val="Normal"/>
    <w:next w:val="Normal"/>
    <w:autoRedefine/>
    <w:uiPriority w:val="39"/>
    <w:rsid w:val="00C16957"/>
  </w:style>
  <w:style w:type="paragraph" w:styleId="NormalWeb">
    <w:name w:val="Normal (Web)"/>
    <w:basedOn w:val="Normal"/>
    <w:uiPriority w:val="99"/>
    <w:rsid w:val="00C16957"/>
    <w:pPr>
      <w:spacing w:before="100" w:beforeAutospacing="1" w:after="100" w:afterAutospacing="1"/>
    </w:pPr>
    <w:rPr>
      <w:rFonts w:ascii="Times New Roman" w:hAnsi="Times New Roman" w:cs="Times New Roman"/>
    </w:rPr>
  </w:style>
  <w:style w:type="character" w:styleId="FollowedHyperlink">
    <w:name w:val="FollowedHyperlink"/>
    <w:uiPriority w:val="99"/>
    <w:rsid w:val="00C16957"/>
    <w:rPr>
      <w:rFonts w:cs="Times New Roman"/>
      <w:color w:val="800080"/>
      <w:u w:val="single"/>
    </w:rPr>
  </w:style>
  <w:style w:type="paragraph" w:styleId="ListParagraph">
    <w:name w:val="List Paragraph"/>
    <w:basedOn w:val="Normal"/>
    <w:uiPriority w:val="34"/>
    <w:qFormat/>
    <w:rsid w:val="00C16957"/>
    <w:pPr>
      <w:spacing w:after="200" w:line="276" w:lineRule="auto"/>
      <w:ind w:left="720"/>
      <w:contextualSpacing/>
    </w:pPr>
    <w:rPr>
      <w:rFonts w:cs="Times New Roman"/>
      <w:szCs w:val="22"/>
    </w:rPr>
  </w:style>
  <w:style w:type="character" w:customStyle="1" w:styleId="apple-style-span">
    <w:name w:val="apple-style-span"/>
    <w:rsid w:val="00C16957"/>
    <w:rPr>
      <w:rFonts w:cs="Times New Roman"/>
    </w:rPr>
  </w:style>
  <w:style w:type="paragraph" w:customStyle="1" w:styleId="Headingtrial">
    <w:name w:val="Heading trial"/>
    <w:basedOn w:val="Heading5"/>
    <w:link w:val="HeadingtrialChar"/>
    <w:qFormat/>
    <w:rsid w:val="00C16957"/>
    <w:pPr>
      <w:numPr>
        <w:ilvl w:val="0"/>
        <w:numId w:val="2"/>
      </w:numPr>
    </w:pPr>
    <w:rPr>
      <w:i w:val="0"/>
      <w:color w:val="595959"/>
      <w:sz w:val="24"/>
      <w:u w:val="single"/>
      <w:lang w:val="en-IN" w:eastAsia="en-IN"/>
    </w:rPr>
  </w:style>
  <w:style w:type="paragraph" w:styleId="ListNumber">
    <w:name w:val="List Number"/>
    <w:basedOn w:val="Normal"/>
    <w:uiPriority w:val="99"/>
    <w:rsid w:val="00C16957"/>
    <w:pPr>
      <w:numPr>
        <w:numId w:val="1"/>
      </w:numPr>
      <w:contextualSpacing/>
    </w:pPr>
  </w:style>
  <w:style w:type="paragraph" w:styleId="List">
    <w:name w:val="List"/>
    <w:basedOn w:val="Normal"/>
    <w:uiPriority w:val="99"/>
    <w:rsid w:val="00C16957"/>
    <w:pPr>
      <w:ind w:left="283" w:hanging="283"/>
      <w:contextualSpacing/>
    </w:pPr>
  </w:style>
  <w:style w:type="character" w:customStyle="1" w:styleId="HeadingtrialChar">
    <w:name w:val="Heading trial Char"/>
    <w:link w:val="Headingtrial"/>
    <w:locked/>
    <w:rsid w:val="00C16957"/>
    <w:rPr>
      <w:b/>
      <w:bCs/>
      <w:iCs/>
      <w:color w:val="595959"/>
      <w:sz w:val="24"/>
      <w:szCs w:val="26"/>
      <w:u w:val="single"/>
      <w:lang w:val="en-IN" w:eastAsia="en-IN"/>
    </w:rPr>
  </w:style>
  <w:style w:type="paragraph" w:styleId="BalloonText">
    <w:name w:val="Balloon Text"/>
    <w:basedOn w:val="Normal"/>
    <w:link w:val="BalloonTextChar"/>
    <w:uiPriority w:val="99"/>
    <w:rsid w:val="00C16957"/>
    <w:rPr>
      <w:rFonts w:ascii="Tahoma" w:hAnsi="Tahoma" w:cs="Tahoma"/>
      <w:sz w:val="16"/>
      <w:szCs w:val="16"/>
    </w:rPr>
  </w:style>
  <w:style w:type="character" w:customStyle="1" w:styleId="BalloonTextChar">
    <w:name w:val="Balloon Text Char"/>
    <w:link w:val="BalloonText"/>
    <w:uiPriority w:val="99"/>
    <w:locked/>
    <w:rsid w:val="00C16957"/>
    <w:rPr>
      <w:rFonts w:ascii="Tahoma" w:hAnsi="Tahoma" w:cs="Tahoma"/>
      <w:sz w:val="16"/>
      <w:szCs w:val="16"/>
    </w:rPr>
  </w:style>
  <w:style w:type="paragraph" w:customStyle="1" w:styleId="printabstract">
    <w:name w:val="printabstract"/>
    <w:basedOn w:val="Normal"/>
    <w:uiPriority w:val="99"/>
    <w:rsid w:val="00C16957"/>
    <w:pPr>
      <w:spacing w:before="100" w:beforeAutospacing="1" w:after="100" w:afterAutospacing="1"/>
    </w:pPr>
    <w:rPr>
      <w:rFonts w:ascii="Times New Roman" w:hAnsi="Times New Roman" w:cs="Times New Roman"/>
    </w:rPr>
  </w:style>
  <w:style w:type="character" w:styleId="Emphasis">
    <w:name w:val="Emphasis"/>
    <w:uiPriority w:val="20"/>
    <w:qFormat/>
    <w:rsid w:val="00C16957"/>
    <w:rPr>
      <w:rFonts w:cs="Times New Roman"/>
      <w:i/>
      <w:iCs/>
    </w:rPr>
  </w:style>
  <w:style w:type="paragraph" w:styleId="DocumentMap">
    <w:name w:val="Document Map"/>
    <w:basedOn w:val="Normal"/>
    <w:link w:val="DocumentMapChar"/>
    <w:uiPriority w:val="99"/>
    <w:rsid w:val="00C16957"/>
    <w:rPr>
      <w:rFonts w:ascii="Tahoma" w:hAnsi="Tahoma" w:cs="Tahoma"/>
      <w:sz w:val="16"/>
      <w:szCs w:val="16"/>
    </w:rPr>
  </w:style>
  <w:style w:type="character" w:customStyle="1" w:styleId="DocumentMapChar">
    <w:name w:val="Document Map Char"/>
    <w:link w:val="DocumentMap"/>
    <w:uiPriority w:val="99"/>
    <w:locked/>
    <w:rsid w:val="00C16957"/>
    <w:rPr>
      <w:rFonts w:ascii="Tahoma" w:hAnsi="Tahoma" w:cs="Tahoma"/>
      <w:sz w:val="16"/>
      <w:szCs w:val="16"/>
    </w:rPr>
  </w:style>
  <w:style w:type="paragraph" w:styleId="Header">
    <w:name w:val="header"/>
    <w:basedOn w:val="Normal"/>
    <w:link w:val="HeaderChar"/>
    <w:uiPriority w:val="99"/>
    <w:rsid w:val="00C16957"/>
    <w:pPr>
      <w:tabs>
        <w:tab w:val="center" w:pos="4680"/>
        <w:tab w:val="right" w:pos="9360"/>
      </w:tabs>
    </w:pPr>
  </w:style>
  <w:style w:type="character" w:customStyle="1" w:styleId="HeaderChar">
    <w:name w:val="Header Char"/>
    <w:link w:val="Header"/>
    <w:uiPriority w:val="99"/>
    <w:locked/>
    <w:rsid w:val="00C16957"/>
    <w:rPr>
      <w:rFonts w:ascii="Calibri" w:hAnsi="Calibri" w:cs="Century"/>
      <w:sz w:val="24"/>
      <w:szCs w:val="24"/>
    </w:rPr>
  </w:style>
  <w:style w:type="paragraph" w:styleId="Footer">
    <w:name w:val="footer"/>
    <w:basedOn w:val="Normal"/>
    <w:link w:val="FooterChar"/>
    <w:uiPriority w:val="99"/>
    <w:rsid w:val="00C16957"/>
    <w:pPr>
      <w:tabs>
        <w:tab w:val="center" w:pos="4680"/>
        <w:tab w:val="right" w:pos="9360"/>
      </w:tabs>
    </w:pPr>
  </w:style>
  <w:style w:type="character" w:customStyle="1" w:styleId="FooterChar">
    <w:name w:val="Footer Char"/>
    <w:link w:val="Footer"/>
    <w:uiPriority w:val="99"/>
    <w:locked/>
    <w:rsid w:val="00C16957"/>
    <w:rPr>
      <w:rFonts w:ascii="Calibri" w:hAnsi="Calibri" w:cs="Century"/>
      <w:sz w:val="24"/>
      <w:szCs w:val="24"/>
    </w:rPr>
  </w:style>
  <w:style w:type="paragraph" w:styleId="TOC3">
    <w:name w:val="toc 3"/>
    <w:basedOn w:val="Normal"/>
    <w:next w:val="Normal"/>
    <w:autoRedefine/>
    <w:uiPriority w:val="39"/>
    <w:rsid w:val="00C16957"/>
    <w:pPr>
      <w:spacing w:after="100"/>
      <w:ind w:left="480"/>
    </w:pPr>
  </w:style>
  <w:style w:type="paragraph" w:styleId="TOC2">
    <w:name w:val="toc 2"/>
    <w:basedOn w:val="Normal"/>
    <w:next w:val="Normal"/>
    <w:autoRedefine/>
    <w:uiPriority w:val="39"/>
    <w:unhideWhenUsed/>
    <w:rsid w:val="00C16957"/>
    <w:pPr>
      <w:spacing w:after="100"/>
      <w:ind w:left="240"/>
    </w:pPr>
  </w:style>
  <w:style w:type="character" w:customStyle="1" w:styleId="apple-converted-space">
    <w:name w:val="apple-converted-space"/>
    <w:rsid w:val="00230655"/>
    <w:rPr>
      <w:rFonts w:cs="Times New Roman"/>
    </w:rPr>
  </w:style>
  <w:style w:type="paragraph" w:styleId="NoSpacing">
    <w:name w:val="No Spacing"/>
    <w:uiPriority w:val="1"/>
    <w:qFormat/>
    <w:rsid w:val="00A56166"/>
    <w:rPr>
      <w:rFonts w:cs="Century"/>
      <w:sz w:val="24"/>
      <w:szCs w:val="24"/>
    </w:rPr>
  </w:style>
  <w:style w:type="character" w:customStyle="1" w:styleId="bbold">
    <w:name w:val="bbold"/>
    <w:rsid w:val="00BF43AE"/>
    <w:rPr>
      <w:rFonts w:cs="Times New Roman"/>
    </w:rPr>
  </w:style>
  <w:style w:type="paragraph" w:styleId="Quote">
    <w:name w:val="Quote"/>
    <w:basedOn w:val="Normal"/>
    <w:next w:val="Normal"/>
    <w:link w:val="QuoteChar"/>
    <w:uiPriority w:val="29"/>
    <w:qFormat/>
    <w:rsid w:val="0029772F"/>
    <w:rPr>
      <w:i/>
      <w:iCs/>
      <w:color w:val="000000"/>
    </w:rPr>
  </w:style>
  <w:style w:type="character" w:customStyle="1" w:styleId="QuoteChar">
    <w:name w:val="Quote Char"/>
    <w:link w:val="Quote"/>
    <w:uiPriority w:val="29"/>
    <w:locked/>
    <w:rsid w:val="0029772F"/>
    <w:rPr>
      <w:rFonts w:ascii="Calibri" w:hAnsi="Calibri" w:cs="Century"/>
      <w:i/>
      <w:iCs/>
      <w:color w:val="000000"/>
      <w:sz w:val="24"/>
      <w:szCs w:val="24"/>
    </w:rPr>
  </w:style>
  <w:style w:type="character" w:styleId="BookTitle">
    <w:name w:val="Book Title"/>
    <w:uiPriority w:val="33"/>
    <w:qFormat/>
    <w:rsid w:val="00C756A0"/>
    <w:rPr>
      <w:rFonts w:cs="Times New Roman"/>
      <w:b/>
      <w:bCs/>
      <w:smallCaps/>
      <w:spacing w:val="5"/>
    </w:rPr>
  </w:style>
  <w:style w:type="character" w:styleId="IntenseEmphasis">
    <w:name w:val="Intense Emphasis"/>
    <w:uiPriority w:val="21"/>
    <w:qFormat/>
    <w:rsid w:val="00DA1EE1"/>
    <w:rPr>
      <w:rFonts w:cs="Times New Roman"/>
      <w:b/>
      <w:bCs/>
      <w:i/>
      <w:iCs/>
      <w:color w:val="4F81BD"/>
    </w:rPr>
  </w:style>
  <w:style w:type="paragraph" w:styleId="Caption">
    <w:name w:val="caption"/>
    <w:basedOn w:val="Normal"/>
    <w:next w:val="Normal"/>
    <w:uiPriority w:val="35"/>
    <w:qFormat/>
    <w:rsid w:val="0067161E"/>
    <w:pPr>
      <w:spacing w:after="200"/>
    </w:pPr>
    <w:rPr>
      <w:b/>
      <w:bCs/>
      <w:color w:val="4F81BD"/>
      <w:sz w:val="18"/>
      <w:szCs w:val="18"/>
    </w:rPr>
  </w:style>
  <w:style w:type="paragraph" w:customStyle="1" w:styleId="Default">
    <w:name w:val="Default"/>
    <w:uiPriority w:val="99"/>
    <w:rsid w:val="006D583A"/>
    <w:pPr>
      <w:autoSpaceDE w:val="0"/>
      <w:autoSpaceDN w:val="0"/>
      <w:adjustRightInd w:val="0"/>
    </w:pPr>
    <w:rPr>
      <w:rFonts w:cs="Calibri"/>
      <w:color w:val="000000"/>
      <w:sz w:val="24"/>
      <w:szCs w:val="24"/>
    </w:rPr>
  </w:style>
  <w:style w:type="character" w:customStyle="1" w:styleId="Title1">
    <w:name w:val="Title1"/>
    <w:rsid w:val="000D5FDA"/>
    <w:rPr>
      <w:rFonts w:cs="Times New Roman"/>
    </w:rPr>
  </w:style>
  <w:style w:type="paragraph" w:customStyle="1" w:styleId="m">
    <w:name w:val="m"/>
    <w:basedOn w:val="Normal"/>
    <w:uiPriority w:val="99"/>
    <w:rsid w:val="000D5FDA"/>
    <w:pPr>
      <w:spacing w:before="100" w:beforeAutospacing="1" w:after="100" w:afterAutospacing="1"/>
    </w:pPr>
    <w:rPr>
      <w:rFonts w:ascii="Times New Roman" w:hAnsi="Times New Roman" w:cs="Times New Roman"/>
    </w:rPr>
  </w:style>
  <w:style w:type="table" w:styleId="LightShading-Accent2">
    <w:name w:val="Light Shading Accent 2"/>
    <w:basedOn w:val="TableNormal"/>
    <w:uiPriority w:val="60"/>
    <w:rsid w:val="003F15B8"/>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A318D2"/>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MediumGrid3-Accent3">
    <w:name w:val="Medium Grid 3 Accent 3"/>
    <w:basedOn w:val="TableNormal"/>
    <w:uiPriority w:val="69"/>
    <w:rsid w:val="00A318D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1-Accent3">
    <w:name w:val="Medium Grid 1 Accent 3"/>
    <w:basedOn w:val="TableNormal"/>
    <w:uiPriority w:val="67"/>
    <w:rsid w:val="00A318D2"/>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3-Accent2">
    <w:name w:val="Medium Grid 3 Accent 2"/>
    <w:basedOn w:val="TableNormal"/>
    <w:uiPriority w:val="69"/>
    <w:rsid w:val="00440F7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paragraph" w:customStyle="1" w:styleId="xl65">
    <w:name w:val="xl65"/>
    <w:basedOn w:val="Normal"/>
    <w:uiPriority w:val="99"/>
    <w:rsid w:val="00DB745D"/>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rFonts w:ascii="Times New Roman" w:hAnsi="Times New Roman" w:cs="Times New Roman"/>
    </w:rPr>
  </w:style>
  <w:style w:type="paragraph" w:customStyle="1" w:styleId="xl66">
    <w:name w:val="xl66"/>
    <w:basedOn w:val="Normal"/>
    <w:uiPriority w:val="99"/>
    <w:rsid w:val="00DB745D"/>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rFonts w:ascii="Times New Roman" w:hAnsi="Times New Roman" w:cs="Times New Roman"/>
    </w:rPr>
  </w:style>
  <w:style w:type="paragraph" w:customStyle="1" w:styleId="xl67">
    <w:name w:val="xl67"/>
    <w:basedOn w:val="Normal"/>
    <w:uiPriority w:val="99"/>
    <w:rsid w:val="00DB745D"/>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rFonts w:ascii="Times New Roman" w:hAnsi="Times New Roman" w:cs="Times New Roman"/>
    </w:rPr>
  </w:style>
  <w:style w:type="paragraph" w:customStyle="1" w:styleId="xl68">
    <w:name w:val="xl68"/>
    <w:basedOn w:val="Normal"/>
    <w:uiPriority w:val="99"/>
    <w:rsid w:val="00DB745D"/>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rFonts w:ascii="Times New Roman" w:hAnsi="Times New Roman" w:cs="Times New Roman"/>
    </w:rPr>
  </w:style>
  <w:style w:type="paragraph" w:customStyle="1" w:styleId="xl69">
    <w:name w:val="xl69"/>
    <w:basedOn w:val="Normal"/>
    <w:uiPriority w:val="99"/>
    <w:rsid w:val="00DB745D"/>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rFonts w:ascii="Times New Roman" w:hAnsi="Times New Roman" w:cs="Times New Roman"/>
      <w:color w:val="0000FF"/>
      <w:u w:val="single"/>
    </w:rPr>
  </w:style>
  <w:style w:type="paragraph" w:customStyle="1" w:styleId="xl70">
    <w:name w:val="xl70"/>
    <w:basedOn w:val="Normal"/>
    <w:uiPriority w:val="99"/>
    <w:rsid w:val="00DB745D"/>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rFonts w:ascii="Times New Roman" w:hAnsi="Times New Roman" w:cs="Times New Roman"/>
      <w:color w:val="0000FF"/>
      <w:u w:val="single"/>
    </w:rPr>
  </w:style>
  <w:style w:type="paragraph" w:customStyle="1" w:styleId="xl71">
    <w:name w:val="xl71"/>
    <w:basedOn w:val="Normal"/>
    <w:uiPriority w:val="99"/>
    <w:rsid w:val="00DB745D"/>
    <w:pPr>
      <w:pBdr>
        <w:top w:val="single" w:sz="8" w:space="0" w:color="auto"/>
        <w:left w:val="single" w:sz="4" w:space="0" w:color="auto"/>
        <w:bottom w:val="single" w:sz="4" w:space="0" w:color="auto"/>
        <w:right w:val="single" w:sz="4" w:space="0" w:color="auto"/>
      </w:pBdr>
      <w:shd w:val="clear" w:color="000000" w:fill="9E0A0A"/>
      <w:spacing w:before="100" w:beforeAutospacing="1" w:after="100" w:afterAutospacing="1"/>
      <w:jc w:val="center"/>
      <w:textAlignment w:val="center"/>
    </w:pPr>
    <w:rPr>
      <w:rFonts w:ascii="Times New Roman" w:hAnsi="Times New Roman" w:cs="Times New Roman"/>
      <w:b/>
      <w:bCs/>
      <w:color w:val="FFFFFF"/>
    </w:rPr>
  </w:style>
  <w:style w:type="paragraph" w:customStyle="1" w:styleId="xl72">
    <w:name w:val="xl72"/>
    <w:basedOn w:val="Normal"/>
    <w:uiPriority w:val="99"/>
    <w:rsid w:val="00DB745D"/>
    <w:pPr>
      <w:pBdr>
        <w:top w:val="single" w:sz="8" w:space="0" w:color="auto"/>
        <w:left w:val="single" w:sz="4" w:space="0" w:color="auto"/>
        <w:bottom w:val="single" w:sz="4" w:space="0" w:color="auto"/>
        <w:right w:val="single" w:sz="8" w:space="0" w:color="auto"/>
      </w:pBdr>
      <w:shd w:val="clear" w:color="000000" w:fill="9E0A0A"/>
      <w:spacing w:before="100" w:beforeAutospacing="1" w:after="100" w:afterAutospacing="1"/>
      <w:jc w:val="center"/>
      <w:textAlignment w:val="center"/>
    </w:pPr>
    <w:rPr>
      <w:rFonts w:ascii="Times New Roman" w:hAnsi="Times New Roman" w:cs="Times New Roman"/>
      <w:b/>
      <w:bCs/>
      <w:color w:val="FFFFFF"/>
    </w:rPr>
  </w:style>
  <w:style w:type="paragraph" w:customStyle="1" w:styleId="xl73">
    <w:name w:val="xl73"/>
    <w:basedOn w:val="Normal"/>
    <w:uiPriority w:val="99"/>
    <w:rsid w:val="00DB745D"/>
    <w:pPr>
      <w:pBdr>
        <w:top w:val="single" w:sz="8" w:space="0" w:color="auto"/>
        <w:left w:val="single" w:sz="8" w:space="0" w:color="auto"/>
        <w:bottom w:val="single" w:sz="4" w:space="0" w:color="auto"/>
        <w:right w:val="single" w:sz="4" w:space="0" w:color="auto"/>
      </w:pBdr>
      <w:shd w:val="clear" w:color="000000" w:fill="9E0A0A"/>
      <w:spacing w:before="100" w:beforeAutospacing="1" w:after="100" w:afterAutospacing="1"/>
      <w:jc w:val="center"/>
      <w:textAlignment w:val="center"/>
    </w:pPr>
    <w:rPr>
      <w:rFonts w:ascii="Times New Roman" w:hAnsi="Times New Roman" w:cs="Times New Roman"/>
      <w:b/>
      <w:bCs/>
      <w:color w:val="FFFFFF"/>
    </w:rPr>
  </w:style>
  <w:style w:type="paragraph" w:customStyle="1" w:styleId="xl74">
    <w:name w:val="xl74"/>
    <w:basedOn w:val="Normal"/>
    <w:uiPriority w:val="99"/>
    <w:rsid w:val="00DB745D"/>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jc w:val="center"/>
      <w:textAlignment w:val="center"/>
    </w:pPr>
    <w:rPr>
      <w:rFonts w:ascii="Times New Roman" w:hAnsi="Times New Roman" w:cs="Times New Roman"/>
    </w:rPr>
  </w:style>
  <w:style w:type="paragraph" w:customStyle="1" w:styleId="xl75">
    <w:name w:val="xl75"/>
    <w:basedOn w:val="Normal"/>
    <w:uiPriority w:val="99"/>
    <w:rsid w:val="00DB745D"/>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jc w:val="center"/>
      <w:textAlignment w:val="center"/>
    </w:pPr>
    <w:rPr>
      <w:rFonts w:ascii="Times New Roman" w:hAnsi="Times New Roman" w:cs="Times New Roman"/>
    </w:rPr>
  </w:style>
  <w:style w:type="paragraph" w:customStyle="1" w:styleId="xl76">
    <w:name w:val="xl76"/>
    <w:basedOn w:val="Normal"/>
    <w:uiPriority w:val="99"/>
    <w:rsid w:val="00DB745D"/>
    <w:pPr>
      <w:pBdr>
        <w:top w:val="single" w:sz="4" w:space="0" w:color="auto"/>
        <w:left w:val="single" w:sz="8" w:space="0" w:color="auto"/>
        <w:bottom w:val="single" w:sz="4" w:space="0" w:color="auto"/>
        <w:right w:val="single" w:sz="4" w:space="0" w:color="auto"/>
      </w:pBdr>
      <w:shd w:val="clear" w:color="000000" w:fill="DA9694"/>
      <w:spacing w:before="100" w:beforeAutospacing="1" w:after="100" w:afterAutospacing="1"/>
      <w:jc w:val="center"/>
      <w:textAlignment w:val="center"/>
    </w:pPr>
    <w:rPr>
      <w:rFonts w:ascii="Times New Roman" w:hAnsi="Times New Roman" w:cs="Times New Roman"/>
    </w:rPr>
  </w:style>
  <w:style w:type="paragraph" w:customStyle="1" w:styleId="xl77">
    <w:name w:val="xl77"/>
    <w:basedOn w:val="Normal"/>
    <w:uiPriority w:val="99"/>
    <w:rsid w:val="00DB745D"/>
    <w:pPr>
      <w:pBdr>
        <w:top w:val="single" w:sz="4" w:space="0" w:color="auto"/>
        <w:left w:val="single" w:sz="4" w:space="0" w:color="auto"/>
        <w:bottom w:val="single" w:sz="4" w:space="0" w:color="auto"/>
        <w:right w:val="single" w:sz="8" w:space="0" w:color="auto"/>
      </w:pBdr>
      <w:shd w:val="clear" w:color="000000" w:fill="DA9694"/>
      <w:spacing w:before="100" w:beforeAutospacing="1" w:after="100" w:afterAutospacing="1"/>
      <w:jc w:val="center"/>
      <w:textAlignment w:val="center"/>
    </w:pPr>
    <w:rPr>
      <w:rFonts w:ascii="Times New Roman" w:hAnsi="Times New Roman" w:cs="Times New Roman"/>
    </w:rPr>
  </w:style>
  <w:style w:type="paragraph" w:customStyle="1" w:styleId="xl78">
    <w:name w:val="xl78"/>
    <w:basedOn w:val="Normal"/>
    <w:uiPriority w:val="99"/>
    <w:rsid w:val="00DB745D"/>
    <w:pPr>
      <w:spacing w:before="100" w:beforeAutospacing="1" w:after="100" w:afterAutospacing="1"/>
    </w:pPr>
    <w:rPr>
      <w:rFonts w:ascii="Times New Roman" w:hAnsi="Times New Roman" w:cs="Times New Roman"/>
    </w:rPr>
  </w:style>
  <w:style w:type="paragraph" w:customStyle="1" w:styleId="xl79">
    <w:name w:val="xl79"/>
    <w:basedOn w:val="Normal"/>
    <w:uiPriority w:val="99"/>
    <w:rsid w:val="00DB745D"/>
    <w:pPr>
      <w:pBdr>
        <w:top w:val="single" w:sz="4" w:space="0" w:color="auto"/>
        <w:left w:val="single" w:sz="4" w:space="0" w:color="auto"/>
        <w:bottom w:val="single" w:sz="8" w:space="0" w:color="auto"/>
        <w:right w:val="single" w:sz="4" w:space="0" w:color="auto"/>
      </w:pBdr>
      <w:shd w:val="clear" w:color="000000" w:fill="DA9694"/>
      <w:spacing w:before="100" w:beforeAutospacing="1" w:after="100" w:afterAutospacing="1"/>
      <w:jc w:val="center"/>
      <w:textAlignment w:val="center"/>
    </w:pPr>
    <w:rPr>
      <w:rFonts w:ascii="Times New Roman" w:hAnsi="Times New Roman" w:cs="Times New Roman"/>
      <w:color w:val="0000FF"/>
      <w:u w:val="single"/>
    </w:rPr>
  </w:style>
  <w:style w:type="paragraph" w:customStyle="1" w:styleId="xl80">
    <w:name w:val="xl80"/>
    <w:basedOn w:val="Normal"/>
    <w:uiPriority w:val="99"/>
    <w:rsid w:val="00DB745D"/>
    <w:pPr>
      <w:pBdr>
        <w:top w:val="single" w:sz="4" w:space="0" w:color="auto"/>
        <w:left w:val="single" w:sz="4" w:space="0" w:color="auto"/>
        <w:bottom w:val="single" w:sz="8" w:space="0" w:color="auto"/>
        <w:right w:val="single" w:sz="4" w:space="0" w:color="auto"/>
      </w:pBdr>
      <w:shd w:val="clear" w:color="000000" w:fill="DA9694"/>
      <w:spacing w:before="100" w:beforeAutospacing="1" w:after="100" w:afterAutospacing="1"/>
      <w:jc w:val="center"/>
      <w:textAlignment w:val="center"/>
    </w:pPr>
    <w:rPr>
      <w:rFonts w:ascii="Times New Roman" w:hAnsi="Times New Roman" w:cs="Times New Roman"/>
    </w:rPr>
  </w:style>
  <w:style w:type="paragraph" w:customStyle="1" w:styleId="xl81">
    <w:name w:val="xl81"/>
    <w:basedOn w:val="Normal"/>
    <w:uiPriority w:val="99"/>
    <w:rsid w:val="00DB745D"/>
    <w:pPr>
      <w:pBdr>
        <w:top w:val="single" w:sz="4" w:space="0" w:color="auto"/>
        <w:left w:val="single" w:sz="4" w:space="0" w:color="auto"/>
        <w:bottom w:val="single" w:sz="8" w:space="0" w:color="auto"/>
        <w:right w:val="single" w:sz="4" w:space="0" w:color="auto"/>
      </w:pBdr>
      <w:shd w:val="clear" w:color="000000" w:fill="DA9694"/>
      <w:spacing w:before="100" w:beforeAutospacing="1" w:after="100" w:afterAutospacing="1"/>
      <w:jc w:val="center"/>
      <w:textAlignment w:val="center"/>
    </w:pPr>
    <w:rPr>
      <w:rFonts w:ascii="Times New Roman" w:hAnsi="Times New Roman" w:cs="Times New Roman"/>
    </w:rPr>
  </w:style>
  <w:style w:type="paragraph" w:customStyle="1" w:styleId="xl82">
    <w:name w:val="xl82"/>
    <w:basedOn w:val="Normal"/>
    <w:uiPriority w:val="99"/>
    <w:rsid w:val="00DB745D"/>
    <w:pPr>
      <w:pBdr>
        <w:top w:val="single" w:sz="4" w:space="0" w:color="auto"/>
        <w:left w:val="single" w:sz="4" w:space="0" w:color="auto"/>
        <w:bottom w:val="single" w:sz="8" w:space="0" w:color="auto"/>
        <w:right w:val="single" w:sz="8" w:space="0" w:color="auto"/>
      </w:pBdr>
      <w:shd w:val="clear" w:color="000000" w:fill="DA9694"/>
      <w:spacing w:before="100" w:beforeAutospacing="1" w:after="100" w:afterAutospacing="1"/>
      <w:jc w:val="center"/>
      <w:textAlignment w:val="center"/>
    </w:pPr>
    <w:rPr>
      <w:rFonts w:ascii="Times New Roman" w:hAnsi="Times New Roman" w:cs="Times New Roman"/>
    </w:rPr>
  </w:style>
  <w:style w:type="table" w:styleId="LightShading-Accent5">
    <w:name w:val="Light Shading Accent 5"/>
    <w:basedOn w:val="TableNormal"/>
    <w:uiPriority w:val="60"/>
    <w:rsid w:val="00F8319B"/>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Lines="0" w:before="0" w:beforeAutospacing="0" w:afterLines="0" w:after="0" w:afterAutospacing="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Strong">
    <w:name w:val="Strong"/>
    <w:basedOn w:val="DefaultParagraphFont"/>
    <w:uiPriority w:val="22"/>
    <w:qFormat/>
    <w:rsid w:val="0083571E"/>
    <w:rPr>
      <w:b/>
      <w:bCs/>
    </w:rPr>
  </w:style>
  <w:style w:type="table" w:styleId="LightList-Accent2">
    <w:name w:val="Light List Accent 2"/>
    <w:basedOn w:val="TableNormal"/>
    <w:uiPriority w:val="61"/>
    <w:rsid w:val="00A6543C"/>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Lines="0" w:before="0" w:beforeAutospacing="0" w:afterLines="0" w:after="0" w:afterAutospacing="0" w:line="240" w:lineRule="auto"/>
      </w:pPr>
      <w:rPr>
        <w:b/>
        <w:bCs/>
        <w:color w:val="FFFFFF" w:themeColor="background1"/>
      </w:rPr>
      <w:tblPr/>
      <w:tcPr>
        <w:shd w:val="clear" w:color="auto" w:fill="C0504D" w:themeFill="accent2"/>
      </w:tcPr>
    </w:tblStylePr>
    <w:tblStylePr w:type="lastRow">
      <w:pPr>
        <w:spacing w:beforeLines="0" w:before="0" w:beforeAutospacing="0" w:afterLines="0" w:after="0" w:afterAutospacing="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customStyle="1" w:styleId="t12optionallabel">
    <w:name w:val="t12optionallabel"/>
    <w:basedOn w:val="DefaultParagraphFont"/>
    <w:rsid w:val="00DC0F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67">
      <w:bodyDiv w:val="1"/>
      <w:marLeft w:val="0"/>
      <w:marRight w:val="0"/>
      <w:marTop w:val="0"/>
      <w:marBottom w:val="0"/>
      <w:divBdr>
        <w:top w:val="none" w:sz="0" w:space="0" w:color="auto"/>
        <w:left w:val="none" w:sz="0" w:space="0" w:color="auto"/>
        <w:bottom w:val="none" w:sz="0" w:space="0" w:color="auto"/>
        <w:right w:val="none" w:sz="0" w:space="0" w:color="auto"/>
      </w:divBdr>
    </w:div>
    <w:div w:id="11878718">
      <w:bodyDiv w:val="1"/>
      <w:marLeft w:val="0"/>
      <w:marRight w:val="0"/>
      <w:marTop w:val="0"/>
      <w:marBottom w:val="0"/>
      <w:divBdr>
        <w:top w:val="none" w:sz="0" w:space="0" w:color="auto"/>
        <w:left w:val="none" w:sz="0" w:space="0" w:color="auto"/>
        <w:bottom w:val="none" w:sz="0" w:space="0" w:color="auto"/>
        <w:right w:val="none" w:sz="0" w:space="0" w:color="auto"/>
      </w:divBdr>
    </w:div>
    <w:div w:id="20398510">
      <w:bodyDiv w:val="1"/>
      <w:marLeft w:val="0"/>
      <w:marRight w:val="0"/>
      <w:marTop w:val="0"/>
      <w:marBottom w:val="0"/>
      <w:divBdr>
        <w:top w:val="none" w:sz="0" w:space="0" w:color="auto"/>
        <w:left w:val="none" w:sz="0" w:space="0" w:color="auto"/>
        <w:bottom w:val="none" w:sz="0" w:space="0" w:color="auto"/>
        <w:right w:val="none" w:sz="0" w:space="0" w:color="auto"/>
      </w:divBdr>
    </w:div>
    <w:div w:id="20523217">
      <w:bodyDiv w:val="1"/>
      <w:marLeft w:val="0"/>
      <w:marRight w:val="0"/>
      <w:marTop w:val="0"/>
      <w:marBottom w:val="0"/>
      <w:divBdr>
        <w:top w:val="none" w:sz="0" w:space="0" w:color="auto"/>
        <w:left w:val="none" w:sz="0" w:space="0" w:color="auto"/>
        <w:bottom w:val="none" w:sz="0" w:space="0" w:color="auto"/>
        <w:right w:val="none" w:sz="0" w:space="0" w:color="auto"/>
      </w:divBdr>
    </w:div>
    <w:div w:id="21438939">
      <w:bodyDiv w:val="1"/>
      <w:marLeft w:val="0"/>
      <w:marRight w:val="0"/>
      <w:marTop w:val="0"/>
      <w:marBottom w:val="0"/>
      <w:divBdr>
        <w:top w:val="none" w:sz="0" w:space="0" w:color="auto"/>
        <w:left w:val="none" w:sz="0" w:space="0" w:color="auto"/>
        <w:bottom w:val="none" w:sz="0" w:space="0" w:color="auto"/>
        <w:right w:val="none" w:sz="0" w:space="0" w:color="auto"/>
      </w:divBdr>
    </w:div>
    <w:div w:id="21517081">
      <w:bodyDiv w:val="1"/>
      <w:marLeft w:val="0"/>
      <w:marRight w:val="0"/>
      <w:marTop w:val="0"/>
      <w:marBottom w:val="0"/>
      <w:divBdr>
        <w:top w:val="none" w:sz="0" w:space="0" w:color="auto"/>
        <w:left w:val="none" w:sz="0" w:space="0" w:color="auto"/>
        <w:bottom w:val="none" w:sz="0" w:space="0" w:color="auto"/>
        <w:right w:val="none" w:sz="0" w:space="0" w:color="auto"/>
      </w:divBdr>
    </w:div>
    <w:div w:id="38022284">
      <w:bodyDiv w:val="1"/>
      <w:marLeft w:val="0"/>
      <w:marRight w:val="0"/>
      <w:marTop w:val="0"/>
      <w:marBottom w:val="0"/>
      <w:divBdr>
        <w:top w:val="none" w:sz="0" w:space="0" w:color="auto"/>
        <w:left w:val="none" w:sz="0" w:space="0" w:color="auto"/>
        <w:bottom w:val="none" w:sz="0" w:space="0" w:color="auto"/>
        <w:right w:val="none" w:sz="0" w:space="0" w:color="auto"/>
      </w:divBdr>
    </w:div>
    <w:div w:id="41561791">
      <w:bodyDiv w:val="1"/>
      <w:marLeft w:val="0"/>
      <w:marRight w:val="0"/>
      <w:marTop w:val="0"/>
      <w:marBottom w:val="0"/>
      <w:divBdr>
        <w:top w:val="none" w:sz="0" w:space="0" w:color="auto"/>
        <w:left w:val="none" w:sz="0" w:space="0" w:color="auto"/>
        <w:bottom w:val="none" w:sz="0" w:space="0" w:color="auto"/>
        <w:right w:val="none" w:sz="0" w:space="0" w:color="auto"/>
      </w:divBdr>
    </w:div>
    <w:div w:id="43063244">
      <w:bodyDiv w:val="1"/>
      <w:marLeft w:val="0"/>
      <w:marRight w:val="0"/>
      <w:marTop w:val="0"/>
      <w:marBottom w:val="0"/>
      <w:divBdr>
        <w:top w:val="none" w:sz="0" w:space="0" w:color="auto"/>
        <w:left w:val="none" w:sz="0" w:space="0" w:color="auto"/>
        <w:bottom w:val="none" w:sz="0" w:space="0" w:color="auto"/>
        <w:right w:val="none" w:sz="0" w:space="0" w:color="auto"/>
      </w:divBdr>
    </w:div>
    <w:div w:id="50464434">
      <w:bodyDiv w:val="1"/>
      <w:marLeft w:val="0"/>
      <w:marRight w:val="0"/>
      <w:marTop w:val="0"/>
      <w:marBottom w:val="0"/>
      <w:divBdr>
        <w:top w:val="none" w:sz="0" w:space="0" w:color="auto"/>
        <w:left w:val="none" w:sz="0" w:space="0" w:color="auto"/>
        <w:bottom w:val="none" w:sz="0" w:space="0" w:color="auto"/>
        <w:right w:val="none" w:sz="0" w:space="0" w:color="auto"/>
      </w:divBdr>
      <w:divsChild>
        <w:div w:id="70394986">
          <w:marLeft w:val="0"/>
          <w:marRight w:val="0"/>
          <w:marTop w:val="0"/>
          <w:marBottom w:val="0"/>
          <w:divBdr>
            <w:top w:val="none" w:sz="0" w:space="0" w:color="auto"/>
            <w:left w:val="none" w:sz="0" w:space="0" w:color="auto"/>
            <w:bottom w:val="none" w:sz="0" w:space="0" w:color="auto"/>
            <w:right w:val="none" w:sz="0" w:space="0" w:color="auto"/>
          </w:divBdr>
          <w:divsChild>
            <w:div w:id="1521503985">
              <w:marLeft w:val="600"/>
              <w:marRight w:val="0"/>
              <w:marTop w:val="0"/>
              <w:marBottom w:val="240"/>
              <w:divBdr>
                <w:top w:val="none" w:sz="0" w:space="0" w:color="auto"/>
                <w:left w:val="none" w:sz="0" w:space="0" w:color="auto"/>
                <w:bottom w:val="none" w:sz="0" w:space="0" w:color="auto"/>
                <w:right w:val="none" w:sz="0" w:space="0" w:color="auto"/>
              </w:divBdr>
            </w:div>
          </w:divsChild>
        </w:div>
      </w:divsChild>
    </w:div>
    <w:div w:id="51659559">
      <w:bodyDiv w:val="1"/>
      <w:marLeft w:val="0"/>
      <w:marRight w:val="0"/>
      <w:marTop w:val="0"/>
      <w:marBottom w:val="0"/>
      <w:divBdr>
        <w:top w:val="none" w:sz="0" w:space="0" w:color="auto"/>
        <w:left w:val="none" w:sz="0" w:space="0" w:color="auto"/>
        <w:bottom w:val="none" w:sz="0" w:space="0" w:color="auto"/>
        <w:right w:val="none" w:sz="0" w:space="0" w:color="auto"/>
      </w:divBdr>
      <w:divsChild>
        <w:div w:id="1629051253">
          <w:marLeft w:val="0"/>
          <w:marRight w:val="0"/>
          <w:marTop w:val="0"/>
          <w:marBottom w:val="0"/>
          <w:divBdr>
            <w:top w:val="none" w:sz="0" w:space="0" w:color="auto"/>
            <w:left w:val="none" w:sz="0" w:space="0" w:color="auto"/>
            <w:bottom w:val="none" w:sz="0" w:space="0" w:color="auto"/>
            <w:right w:val="none" w:sz="0" w:space="0" w:color="auto"/>
          </w:divBdr>
          <w:divsChild>
            <w:div w:id="1523860924">
              <w:marLeft w:val="501"/>
              <w:marRight w:val="0"/>
              <w:marTop w:val="0"/>
              <w:marBottom w:val="240"/>
              <w:divBdr>
                <w:top w:val="none" w:sz="0" w:space="0" w:color="auto"/>
                <w:left w:val="none" w:sz="0" w:space="0" w:color="auto"/>
                <w:bottom w:val="none" w:sz="0" w:space="0" w:color="auto"/>
                <w:right w:val="none" w:sz="0" w:space="0" w:color="auto"/>
              </w:divBdr>
            </w:div>
          </w:divsChild>
        </w:div>
      </w:divsChild>
    </w:div>
    <w:div w:id="52848258">
      <w:bodyDiv w:val="1"/>
      <w:marLeft w:val="0"/>
      <w:marRight w:val="0"/>
      <w:marTop w:val="0"/>
      <w:marBottom w:val="0"/>
      <w:divBdr>
        <w:top w:val="none" w:sz="0" w:space="0" w:color="auto"/>
        <w:left w:val="none" w:sz="0" w:space="0" w:color="auto"/>
        <w:bottom w:val="none" w:sz="0" w:space="0" w:color="auto"/>
        <w:right w:val="none" w:sz="0" w:space="0" w:color="auto"/>
      </w:divBdr>
    </w:div>
    <w:div w:id="55785997">
      <w:bodyDiv w:val="1"/>
      <w:marLeft w:val="0"/>
      <w:marRight w:val="0"/>
      <w:marTop w:val="0"/>
      <w:marBottom w:val="0"/>
      <w:divBdr>
        <w:top w:val="none" w:sz="0" w:space="0" w:color="auto"/>
        <w:left w:val="none" w:sz="0" w:space="0" w:color="auto"/>
        <w:bottom w:val="none" w:sz="0" w:space="0" w:color="auto"/>
        <w:right w:val="none" w:sz="0" w:space="0" w:color="auto"/>
      </w:divBdr>
    </w:div>
    <w:div w:id="63918102">
      <w:bodyDiv w:val="1"/>
      <w:marLeft w:val="0"/>
      <w:marRight w:val="0"/>
      <w:marTop w:val="0"/>
      <w:marBottom w:val="0"/>
      <w:divBdr>
        <w:top w:val="none" w:sz="0" w:space="0" w:color="auto"/>
        <w:left w:val="none" w:sz="0" w:space="0" w:color="auto"/>
        <w:bottom w:val="none" w:sz="0" w:space="0" w:color="auto"/>
        <w:right w:val="none" w:sz="0" w:space="0" w:color="auto"/>
      </w:divBdr>
    </w:div>
    <w:div w:id="64959485">
      <w:bodyDiv w:val="1"/>
      <w:marLeft w:val="0"/>
      <w:marRight w:val="0"/>
      <w:marTop w:val="0"/>
      <w:marBottom w:val="0"/>
      <w:divBdr>
        <w:top w:val="none" w:sz="0" w:space="0" w:color="auto"/>
        <w:left w:val="none" w:sz="0" w:space="0" w:color="auto"/>
        <w:bottom w:val="none" w:sz="0" w:space="0" w:color="auto"/>
        <w:right w:val="none" w:sz="0" w:space="0" w:color="auto"/>
      </w:divBdr>
    </w:div>
    <w:div w:id="65811241">
      <w:bodyDiv w:val="1"/>
      <w:marLeft w:val="0"/>
      <w:marRight w:val="0"/>
      <w:marTop w:val="0"/>
      <w:marBottom w:val="0"/>
      <w:divBdr>
        <w:top w:val="none" w:sz="0" w:space="0" w:color="auto"/>
        <w:left w:val="none" w:sz="0" w:space="0" w:color="auto"/>
        <w:bottom w:val="none" w:sz="0" w:space="0" w:color="auto"/>
        <w:right w:val="none" w:sz="0" w:space="0" w:color="auto"/>
      </w:divBdr>
    </w:div>
    <w:div w:id="66804668">
      <w:bodyDiv w:val="1"/>
      <w:marLeft w:val="0"/>
      <w:marRight w:val="0"/>
      <w:marTop w:val="0"/>
      <w:marBottom w:val="0"/>
      <w:divBdr>
        <w:top w:val="none" w:sz="0" w:space="0" w:color="auto"/>
        <w:left w:val="none" w:sz="0" w:space="0" w:color="auto"/>
        <w:bottom w:val="none" w:sz="0" w:space="0" w:color="auto"/>
        <w:right w:val="none" w:sz="0" w:space="0" w:color="auto"/>
      </w:divBdr>
    </w:div>
    <w:div w:id="81419091">
      <w:bodyDiv w:val="1"/>
      <w:marLeft w:val="0"/>
      <w:marRight w:val="0"/>
      <w:marTop w:val="0"/>
      <w:marBottom w:val="0"/>
      <w:divBdr>
        <w:top w:val="none" w:sz="0" w:space="0" w:color="auto"/>
        <w:left w:val="none" w:sz="0" w:space="0" w:color="auto"/>
        <w:bottom w:val="none" w:sz="0" w:space="0" w:color="auto"/>
        <w:right w:val="none" w:sz="0" w:space="0" w:color="auto"/>
      </w:divBdr>
    </w:div>
    <w:div w:id="82528348">
      <w:bodyDiv w:val="1"/>
      <w:marLeft w:val="0"/>
      <w:marRight w:val="0"/>
      <w:marTop w:val="0"/>
      <w:marBottom w:val="0"/>
      <w:divBdr>
        <w:top w:val="none" w:sz="0" w:space="0" w:color="auto"/>
        <w:left w:val="none" w:sz="0" w:space="0" w:color="auto"/>
        <w:bottom w:val="none" w:sz="0" w:space="0" w:color="auto"/>
        <w:right w:val="none" w:sz="0" w:space="0" w:color="auto"/>
      </w:divBdr>
    </w:div>
    <w:div w:id="91635675">
      <w:bodyDiv w:val="1"/>
      <w:marLeft w:val="0"/>
      <w:marRight w:val="0"/>
      <w:marTop w:val="0"/>
      <w:marBottom w:val="0"/>
      <w:divBdr>
        <w:top w:val="none" w:sz="0" w:space="0" w:color="auto"/>
        <w:left w:val="none" w:sz="0" w:space="0" w:color="auto"/>
        <w:bottom w:val="none" w:sz="0" w:space="0" w:color="auto"/>
        <w:right w:val="none" w:sz="0" w:space="0" w:color="auto"/>
      </w:divBdr>
    </w:div>
    <w:div w:id="92358378">
      <w:bodyDiv w:val="1"/>
      <w:marLeft w:val="0"/>
      <w:marRight w:val="0"/>
      <w:marTop w:val="0"/>
      <w:marBottom w:val="0"/>
      <w:divBdr>
        <w:top w:val="none" w:sz="0" w:space="0" w:color="auto"/>
        <w:left w:val="none" w:sz="0" w:space="0" w:color="auto"/>
        <w:bottom w:val="none" w:sz="0" w:space="0" w:color="auto"/>
        <w:right w:val="none" w:sz="0" w:space="0" w:color="auto"/>
      </w:divBdr>
    </w:div>
    <w:div w:id="94635260">
      <w:bodyDiv w:val="1"/>
      <w:marLeft w:val="0"/>
      <w:marRight w:val="0"/>
      <w:marTop w:val="0"/>
      <w:marBottom w:val="0"/>
      <w:divBdr>
        <w:top w:val="none" w:sz="0" w:space="0" w:color="auto"/>
        <w:left w:val="none" w:sz="0" w:space="0" w:color="auto"/>
        <w:bottom w:val="none" w:sz="0" w:space="0" w:color="auto"/>
        <w:right w:val="none" w:sz="0" w:space="0" w:color="auto"/>
      </w:divBdr>
    </w:div>
    <w:div w:id="100731666">
      <w:bodyDiv w:val="1"/>
      <w:marLeft w:val="0"/>
      <w:marRight w:val="0"/>
      <w:marTop w:val="0"/>
      <w:marBottom w:val="0"/>
      <w:divBdr>
        <w:top w:val="none" w:sz="0" w:space="0" w:color="auto"/>
        <w:left w:val="none" w:sz="0" w:space="0" w:color="auto"/>
        <w:bottom w:val="none" w:sz="0" w:space="0" w:color="auto"/>
        <w:right w:val="none" w:sz="0" w:space="0" w:color="auto"/>
      </w:divBdr>
      <w:divsChild>
        <w:div w:id="1652901746">
          <w:marLeft w:val="0"/>
          <w:marRight w:val="0"/>
          <w:marTop w:val="0"/>
          <w:marBottom w:val="0"/>
          <w:divBdr>
            <w:top w:val="none" w:sz="0" w:space="0" w:color="auto"/>
            <w:left w:val="none" w:sz="0" w:space="0" w:color="auto"/>
            <w:bottom w:val="none" w:sz="0" w:space="0" w:color="auto"/>
            <w:right w:val="none" w:sz="0" w:space="0" w:color="auto"/>
          </w:divBdr>
          <w:divsChild>
            <w:div w:id="1847938299">
              <w:marLeft w:val="600"/>
              <w:marRight w:val="0"/>
              <w:marTop w:val="0"/>
              <w:marBottom w:val="240"/>
              <w:divBdr>
                <w:top w:val="none" w:sz="0" w:space="0" w:color="auto"/>
                <w:left w:val="none" w:sz="0" w:space="0" w:color="auto"/>
                <w:bottom w:val="none" w:sz="0" w:space="0" w:color="auto"/>
                <w:right w:val="none" w:sz="0" w:space="0" w:color="auto"/>
              </w:divBdr>
            </w:div>
          </w:divsChild>
        </w:div>
      </w:divsChild>
    </w:div>
    <w:div w:id="104548526">
      <w:bodyDiv w:val="1"/>
      <w:marLeft w:val="0"/>
      <w:marRight w:val="0"/>
      <w:marTop w:val="0"/>
      <w:marBottom w:val="0"/>
      <w:divBdr>
        <w:top w:val="none" w:sz="0" w:space="0" w:color="auto"/>
        <w:left w:val="none" w:sz="0" w:space="0" w:color="auto"/>
        <w:bottom w:val="none" w:sz="0" w:space="0" w:color="auto"/>
        <w:right w:val="none" w:sz="0" w:space="0" w:color="auto"/>
      </w:divBdr>
    </w:div>
    <w:div w:id="105738355">
      <w:bodyDiv w:val="1"/>
      <w:marLeft w:val="0"/>
      <w:marRight w:val="0"/>
      <w:marTop w:val="0"/>
      <w:marBottom w:val="0"/>
      <w:divBdr>
        <w:top w:val="none" w:sz="0" w:space="0" w:color="auto"/>
        <w:left w:val="none" w:sz="0" w:space="0" w:color="auto"/>
        <w:bottom w:val="none" w:sz="0" w:space="0" w:color="auto"/>
        <w:right w:val="none" w:sz="0" w:space="0" w:color="auto"/>
      </w:divBdr>
    </w:div>
    <w:div w:id="107631044">
      <w:bodyDiv w:val="1"/>
      <w:marLeft w:val="0"/>
      <w:marRight w:val="0"/>
      <w:marTop w:val="0"/>
      <w:marBottom w:val="0"/>
      <w:divBdr>
        <w:top w:val="none" w:sz="0" w:space="0" w:color="auto"/>
        <w:left w:val="none" w:sz="0" w:space="0" w:color="auto"/>
        <w:bottom w:val="none" w:sz="0" w:space="0" w:color="auto"/>
        <w:right w:val="none" w:sz="0" w:space="0" w:color="auto"/>
      </w:divBdr>
    </w:div>
    <w:div w:id="107705507">
      <w:bodyDiv w:val="1"/>
      <w:marLeft w:val="0"/>
      <w:marRight w:val="0"/>
      <w:marTop w:val="0"/>
      <w:marBottom w:val="0"/>
      <w:divBdr>
        <w:top w:val="none" w:sz="0" w:space="0" w:color="auto"/>
        <w:left w:val="none" w:sz="0" w:space="0" w:color="auto"/>
        <w:bottom w:val="none" w:sz="0" w:space="0" w:color="auto"/>
        <w:right w:val="none" w:sz="0" w:space="0" w:color="auto"/>
      </w:divBdr>
    </w:div>
    <w:div w:id="115608891">
      <w:bodyDiv w:val="1"/>
      <w:marLeft w:val="0"/>
      <w:marRight w:val="0"/>
      <w:marTop w:val="0"/>
      <w:marBottom w:val="0"/>
      <w:divBdr>
        <w:top w:val="none" w:sz="0" w:space="0" w:color="auto"/>
        <w:left w:val="none" w:sz="0" w:space="0" w:color="auto"/>
        <w:bottom w:val="none" w:sz="0" w:space="0" w:color="auto"/>
        <w:right w:val="none" w:sz="0" w:space="0" w:color="auto"/>
      </w:divBdr>
    </w:div>
    <w:div w:id="116485502">
      <w:bodyDiv w:val="1"/>
      <w:marLeft w:val="0"/>
      <w:marRight w:val="0"/>
      <w:marTop w:val="0"/>
      <w:marBottom w:val="0"/>
      <w:divBdr>
        <w:top w:val="none" w:sz="0" w:space="0" w:color="auto"/>
        <w:left w:val="none" w:sz="0" w:space="0" w:color="auto"/>
        <w:bottom w:val="none" w:sz="0" w:space="0" w:color="auto"/>
        <w:right w:val="none" w:sz="0" w:space="0" w:color="auto"/>
      </w:divBdr>
    </w:div>
    <w:div w:id="122308812">
      <w:bodyDiv w:val="1"/>
      <w:marLeft w:val="0"/>
      <w:marRight w:val="0"/>
      <w:marTop w:val="0"/>
      <w:marBottom w:val="0"/>
      <w:divBdr>
        <w:top w:val="none" w:sz="0" w:space="0" w:color="auto"/>
        <w:left w:val="none" w:sz="0" w:space="0" w:color="auto"/>
        <w:bottom w:val="none" w:sz="0" w:space="0" w:color="auto"/>
        <w:right w:val="none" w:sz="0" w:space="0" w:color="auto"/>
      </w:divBdr>
    </w:div>
    <w:div w:id="129179124">
      <w:bodyDiv w:val="1"/>
      <w:marLeft w:val="0"/>
      <w:marRight w:val="0"/>
      <w:marTop w:val="0"/>
      <w:marBottom w:val="0"/>
      <w:divBdr>
        <w:top w:val="none" w:sz="0" w:space="0" w:color="auto"/>
        <w:left w:val="none" w:sz="0" w:space="0" w:color="auto"/>
        <w:bottom w:val="none" w:sz="0" w:space="0" w:color="auto"/>
        <w:right w:val="none" w:sz="0" w:space="0" w:color="auto"/>
      </w:divBdr>
      <w:divsChild>
        <w:div w:id="435760311">
          <w:marLeft w:val="0"/>
          <w:marRight w:val="0"/>
          <w:marTop w:val="0"/>
          <w:marBottom w:val="0"/>
          <w:divBdr>
            <w:top w:val="none" w:sz="0" w:space="0" w:color="auto"/>
            <w:left w:val="none" w:sz="0" w:space="0" w:color="auto"/>
            <w:bottom w:val="none" w:sz="0" w:space="0" w:color="auto"/>
            <w:right w:val="none" w:sz="0" w:space="0" w:color="auto"/>
          </w:divBdr>
          <w:divsChild>
            <w:div w:id="158887555">
              <w:marLeft w:val="0"/>
              <w:marRight w:val="0"/>
              <w:marTop w:val="0"/>
              <w:marBottom w:val="0"/>
              <w:divBdr>
                <w:top w:val="none" w:sz="0" w:space="0" w:color="auto"/>
                <w:left w:val="none" w:sz="0" w:space="0" w:color="auto"/>
                <w:bottom w:val="none" w:sz="0" w:space="0" w:color="auto"/>
                <w:right w:val="none" w:sz="0" w:space="0" w:color="auto"/>
              </w:divBdr>
              <w:divsChild>
                <w:div w:id="116991462">
                  <w:marLeft w:val="0"/>
                  <w:marRight w:val="0"/>
                  <w:marTop w:val="0"/>
                  <w:marBottom w:val="0"/>
                  <w:divBdr>
                    <w:top w:val="none" w:sz="0" w:space="0" w:color="auto"/>
                    <w:left w:val="none" w:sz="0" w:space="0" w:color="auto"/>
                    <w:bottom w:val="none" w:sz="0" w:space="0" w:color="auto"/>
                    <w:right w:val="none" w:sz="0" w:space="0" w:color="auto"/>
                  </w:divBdr>
                </w:div>
              </w:divsChild>
            </w:div>
            <w:div w:id="1791169768">
              <w:marLeft w:val="0"/>
              <w:marRight w:val="0"/>
              <w:marTop w:val="0"/>
              <w:marBottom w:val="0"/>
              <w:divBdr>
                <w:top w:val="none" w:sz="0" w:space="0" w:color="auto"/>
                <w:left w:val="none" w:sz="0" w:space="0" w:color="auto"/>
                <w:bottom w:val="none" w:sz="0" w:space="0" w:color="auto"/>
                <w:right w:val="none" w:sz="0" w:space="0" w:color="auto"/>
              </w:divBdr>
              <w:divsChild>
                <w:div w:id="16539375">
                  <w:marLeft w:val="0"/>
                  <w:marRight w:val="0"/>
                  <w:marTop w:val="0"/>
                  <w:marBottom w:val="0"/>
                  <w:divBdr>
                    <w:top w:val="none" w:sz="0" w:space="0" w:color="auto"/>
                    <w:left w:val="none" w:sz="0" w:space="0" w:color="auto"/>
                    <w:bottom w:val="none" w:sz="0" w:space="0" w:color="auto"/>
                    <w:right w:val="none" w:sz="0" w:space="0" w:color="auto"/>
                  </w:divBdr>
                  <w:divsChild>
                    <w:div w:id="1730112116">
                      <w:marLeft w:val="0"/>
                      <w:marRight w:val="0"/>
                      <w:marTop w:val="0"/>
                      <w:marBottom w:val="0"/>
                      <w:divBdr>
                        <w:top w:val="none" w:sz="0" w:space="0" w:color="auto"/>
                        <w:left w:val="none" w:sz="0" w:space="0" w:color="auto"/>
                        <w:bottom w:val="none" w:sz="0" w:space="0" w:color="auto"/>
                        <w:right w:val="none" w:sz="0" w:space="0" w:color="auto"/>
                      </w:divBdr>
                      <w:divsChild>
                        <w:div w:id="1280792975">
                          <w:marLeft w:val="0"/>
                          <w:marRight w:val="0"/>
                          <w:marTop w:val="0"/>
                          <w:marBottom w:val="0"/>
                          <w:divBdr>
                            <w:top w:val="none" w:sz="0" w:space="0" w:color="auto"/>
                            <w:left w:val="none" w:sz="0" w:space="0" w:color="auto"/>
                            <w:bottom w:val="none" w:sz="0" w:space="0" w:color="auto"/>
                            <w:right w:val="none" w:sz="0" w:space="0" w:color="auto"/>
                          </w:divBdr>
                        </w:div>
                        <w:div w:id="75563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79440">
                  <w:marLeft w:val="0"/>
                  <w:marRight w:val="0"/>
                  <w:marTop w:val="0"/>
                  <w:marBottom w:val="0"/>
                  <w:divBdr>
                    <w:top w:val="none" w:sz="0" w:space="0" w:color="auto"/>
                    <w:left w:val="none" w:sz="0" w:space="0" w:color="auto"/>
                    <w:bottom w:val="none" w:sz="0" w:space="0" w:color="auto"/>
                    <w:right w:val="none" w:sz="0" w:space="0" w:color="auto"/>
                  </w:divBdr>
                  <w:divsChild>
                    <w:div w:id="1437556439">
                      <w:marLeft w:val="0"/>
                      <w:marRight w:val="0"/>
                      <w:marTop w:val="0"/>
                      <w:marBottom w:val="0"/>
                      <w:divBdr>
                        <w:top w:val="none" w:sz="0" w:space="0" w:color="auto"/>
                        <w:left w:val="none" w:sz="0" w:space="0" w:color="auto"/>
                        <w:bottom w:val="none" w:sz="0" w:space="0" w:color="auto"/>
                        <w:right w:val="none" w:sz="0" w:space="0" w:color="auto"/>
                      </w:divBdr>
                      <w:divsChild>
                        <w:div w:id="63525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039349">
                  <w:marLeft w:val="0"/>
                  <w:marRight w:val="0"/>
                  <w:marTop w:val="0"/>
                  <w:marBottom w:val="0"/>
                  <w:divBdr>
                    <w:top w:val="none" w:sz="0" w:space="0" w:color="auto"/>
                    <w:left w:val="none" w:sz="0" w:space="0" w:color="auto"/>
                    <w:bottom w:val="none" w:sz="0" w:space="0" w:color="auto"/>
                    <w:right w:val="none" w:sz="0" w:space="0" w:color="auto"/>
                  </w:divBdr>
                  <w:divsChild>
                    <w:div w:id="1317953575">
                      <w:marLeft w:val="0"/>
                      <w:marRight w:val="0"/>
                      <w:marTop w:val="0"/>
                      <w:marBottom w:val="0"/>
                      <w:divBdr>
                        <w:top w:val="none" w:sz="0" w:space="0" w:color="auto"/>
                        <w:left w:val="none" w:sz="0" w:space="0" w:color="auto"/>
                        <w:bottom w:val="none" w:sz="0" w:space="0" w:color="auto"/>
                        <w:right w:val="none" w:sz="0" w:space="0" w:color="auto"/>
                      </w:divBdr>
                    </w:div>
                  </w:divsChild>
                </w:div>
                <w:div w:id="1931962235">
                  <w:marLeft w:val="0"/>
                  <w:marRight w:val="0"/>
                  <w:marTop w:val="0"/>
                  <w:marBottom w:val="0"/>
                  <w:divBdr>
                    <w:top w:val="none" w:sz="0" w:space="0" w:color="auto"/>
                    <w:left w:val="none" w:sz="0" w:space="0" w:color="auto"/>
                    <w:bottom w:val="none" w:sz="0" w:space="0" w:color="auto"/>
                    <w:right w:val="none" w:sz="0" w:space="0" w:color="auto"/>
                  </w:divBdr>
                  <w:divsChild>
                    <w:div w:id="275062678">
                      <w:marLeft w:val="0"/>
                      <w:marRight w:val="0"/>
                      <w:marTop w:val="0"/>
                      <w:marBottom w:val="0"/>
                      <w:divBdr>
                        <w:top w:val="none" w:sz="0" w:space="0" w:color="auto"/>
                        <w:left w:val="none" w:sz="0" w:space="0" w:color="auto"/>
                        <w:bottom w:val="none" w:sz="0" w:space="0" w:color="auto"/>
                        <w:right w:val="none" w:sz="0" w:space="0" w:color="auto"/>
                      </w:divBdr>
                    </w:div>
                    <w:div w:id="1319382012">
                      <w:marLeft w:val="0"/>
                      <w:marRight w:val="0"/>
                      <w:marTop w:val="0"/>
                      <w:marBottom w:val="0"/>
                      <w:divBdr>
                        <w:top w:val="none" w:sz="0" w:space="0" w:color="auto"/>
                        <w:left w:val="none" w:sz="0" w:space="0" w:color="auto"/>
                        <w:bottom w:val="none" w:sz="0" w:space="0" w:color="auto"/>
                        <w:right w:val="none" w:sz="0" w:space="0" w:color="auto"/>
                      </w:divBdr>
                      <w:divsChild>
                        <w:div w:id="415788849">
                          <w:marLeft w:val="0"/>
                          <w:marRight w:val="0"/>
                          <w:marTop w:val="0"/>
                          <w:marBottom w:val="0"/>
                          <w:divBdr>
                            <w:top w:val="none" w:sz="0" w:space="0" w:color="auto"/>
                            <w:left w:val="none" w:sz="0" w:space="0" w:color="auto"/>
                            <w:bottom w:val="none" w:sz="0" w:space="0" w:color="auto"/>
                            <w:right w:val="none" w:sz="0" w:space="0" w:color="auto"/>
                          </w:divBdr>
                          <w:divsChild>
                            <w:div w:id="1604534982">
                              <w:marLeft w:val="0"/>
                              <w:marRight w:val="0"/>
                              <w:marTop w:val="0"/>
                              <w:marBottom w:val="0"/>
                              <w:divBdr>
                                <w:top w:val="none" w:sz="0" w:space="0" w:color="auto"/>
                                <w:left w:val="none" w:sz="0" w:space="0" w:color="auto"/>
                                <w:bottom w:val="none" w:sz="0" w:space="0" w:color="auto"/>
                                <w:right w:val="none" w:sz="0" w:space="0" w:color="auto"/>
                              </w:divBdr>
                            </w:div>
                            <w:div w:id="1547522782">
                              <w:marLeft w:val="0"/>
                              <w:marRight w:val="0"/>
                              <w:marTop w:val="0"/>
                              <w:marBottom w:val="0"/>
                              <w:divBdr>
                                <w:top w:val="none" w:sz="0" w:space="0" w:color="auto"/>
                                <w:left w:val="none" w:sz="0" w:space="0" w:color="auto"/>
                                <w:bottom w:val="none" w:sz="0" w:space="0" w:color="auto"/>
                                <w:right w:val="none" w:sz="0" w:space="0" w:color="auto"/>
                              </w:divBdr>
                            </w:div>
                            <w:div w:id="658849874">
                              <w:marLeft w:val="0"/>
                              <w:marRight w:val="0"/>
                              <w:marTop w:val="0"/>
                              <w:marBottom w:val="0"/>
                              <w:divBdr>
                                <w:top w:val="none" w:sz="0" w:space="0" w:color="auto"/>
                                <w:left w:val="none" w:sz="0" w:space="0" w:color="auto"/>
                                <w:bottom w:val="none" w:sz="0" w:space="0" w:color="auto"/>
                                <w:right w:val="none" w:sz="0" w:space="0" w:color="auto"/>
                              </w:divBdr>
                            </w:div>
                            <w:div w:id="439880482">
                              <w:marLeft w:val="0"/>
                              <w:marRight w:val="0"/>
                              <w:marTop w:val="0"/>
                              <w:marBottom w:val="0"/>
                              <w:divBdr>
                                <w:top w:val="none" w:sz="0" w:space="0" w:color="auto"/>
                                <w:left w:val="none" w:sz="0" w:space="0" w:color="auto"/>
                                <w:bottom w:val="none" w:sz="0" w:space="0" w:color="auto"/>
                                <w:right w:val="none" w:sz="0" w:space="0" w:color="auto"/>
                              </w:divBdr>
                            </w:div>
                            <w:div w:id="402332574">
                              <w:marLeft w:val="0"/>
                              <w:marRight w:val="0"/>
                              <w:marTop w:val="0"/>
                              <w:marBottom w:val="0"/>
                              <w:divBdr>
                                <w:top w:val="none" w:sz="0" w:space="0" w:color="auto"/>
                                <w:left w:val="none" w:sz="0" w:space="0" w:color="auto"/>
                                <w:bottom w:val="none" w:sz="0" w:space="0" w:color="auto"/>
                                <w:right w:val="none" w:sz="0" w:space="0" w:color="auto"/>
                              </w:divBdr>
                            </w:div>
                            <w:div w:id="67190547">
                              <w:marLeft w:val="0"/>
                              <w:marRight w:val="0"/>
                              <w:marTop w:val="0"/>
                              <w:marBottom w:val="0"/>
                              <w:divBdr>
                                <w:top w:val="none" w:sz="0" w:space="0" w:color="auto"/>
                                <w:left w:val="none" w:sz="0" w:space="0" w:color="auto"/>
                                <w:bottom w:val="none" w:sz="0" w:space="0" w:color="auto"/>
                                <w:right w:val="none" w:sz="0" w:space="0" w:color="auto"/>
                              </w:divBdr>
                            </w:div>
                            <w:div w:id="1174304117">
                              <w:marLeft w:val="0"/>
                              <w:marRight w:val="0"/>
                              <w:marTop w:val="0"/>
                              <w:marBottom w:val="0"/>
                              <w:divBdr>
                                <w:top w:val="none" w:sz="0" w:space="0" w:color="auto"/>
                                <w:left w:val="none" w:sz="0" w:space="0" w:color="auto"/>
                                <w:bottom w:val="none" w:sz="0" w:space="0" w:color="auto"/>
                                <w:right w:val="none" w:sz="0" w:space="0" w:color="auto"/>
                              </w:divBdr>
                            </w:div>
                            <w:div w:id="89581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871145">
                  <w:marLeft w:val="4272"/>
                  <w:marRight w:val="0"/>
                  <w:marTop w:val="0"/>
                  <w:marBottom w:val="0"/>
                  <w:divBdr>
                    <w:top w:val="none" w:sz="0" w:space="0" w:color="auto"/>
                    <w:left w:val="none" w:sz="0" w:space="0" w:color="auto"/>
                    <w:bottom w:val="none" w:sz="0" w:space="0" w:color="auto"/>
                    <w:right w:val="none" w:sz="0" w:space="0" w:color="auto"/>
                  </w:divBdr>
                  <w:divsChild>
                    <w:div w:id="657924468">
                      <w:marLeft w:val="0"/>
                      <w:marRight w:val="0"/>
                      <w:marTop w:val="0"/>
                      <w:marBottom w:val="0"/>
                      <w:divBdr>
                        <w:top w:val="none" w:sz="0" w:space="0" w:color="auto"/>
                        <w:left w:val="none" w:sz="0" w:space="0" w:color="auto"/>
                        <w:bottom w:val="none" w:sz="0" w:space="0" w:color="auto"/>
                        <w:right w:val="none" w:sz="0" w:space="0" w:color="auto"/>
                      </w:divBdr>
                      <w:divsChild>
                        <w:div w:id="1966739355">
                          <w:marLeft w:val="0"/>
                          <w:marRight w:val="0"/>
                          <w:marTop w:val="0"/>
                          <w:marBottom w:val="0"/>
                          <w:divBdr>
                            <w:top w:val="none" w:sz="0" w:space="0" w:color="auto"/>
                            <w:left w:val="none" w:sz="0" w:space="0" w:color="auto"/>
                            <w:bottom w:val="none" w:sz="0" w:space="0" w:color="auto"/>
                            <w:right w:val="none" w:sz="0" w:space="0" w:color="auto"/>
                          </w:divBdr>
                        </w:div>
                        <w:div w:id="691733105">
                          <w:marLeft w:val="0"/>
                          <w:marRight w:val="0"/>
                          <w:marTop w:val="0"/>
                          <w:marBottom w:val="0"/>
                          <w:divBdr>
                            <w:top w:val="none" w:sz="0" w:space="0" w:color="auto"/>
                            <w:left w:val="none" w:sz="0" w:space="0" w:color="auto"/>
                            <w:bottom w:val="none" w:sz="0" w:space="0" w:color="auto"/>
                            <w:right w:val="none" w:sz="0" w:space="0" w:color="auto"/>
                          </w:divBdr>
                          <w:divsChild>
                            <w:div w:id="176961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54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66666">
      <w:bodyDiv w:val="1"/>
      <w:marLeft w:val="0"/>
      <w:marRight w:val="0"/>
      <w:marTop w:val="0"/>
      <w:marBottom w:val="0"/>
      <w:divBdr>
        <w:top w:val="none" w:sz="0" w:space="0" w:color="auto"/>
        <w:left w:val="none" w:sz="0" w:space="0" w:color="auto"/>
        <w:bottom w:val="none" w:sz="0" w:space="0" w:color="auto"/>
        <w:right w:val="none" w:sz="0" w:space="0" w:color="auto"/>
      </w:divBdr>
    </w:div>
    <w:div w:id="134685755">
      <w:bodyDiv w:val="1"/>
      <w:marLeft w:val="0"/>
      <w:marRight w:val="0"/>
      <w:marTop w:val="0"/>
      <w:marBottom w:val="0"/>
      <w:divBdr>
        <w:top w:val="none" w:sz="0" w:space="0" w:color="auto"/>
        <w:left w:val="none" w:sz="0" w:space="0" w:color="auto"/>
        <w:bottom w:val="none" w:sz="0" w:space="0" w:color="auto"/>
        <w:right w:val="none" w:sz="0" w:space="0" w:color="auto"/>
      </w:divBdr>
    </w:div>
    <w:div w:id="138304778">
      <w:bodyDiv w:val="1"/>
      <w:marLeft w:val="0"/>
      <w:marRight w:val="0"/>
      <w:marTop w:val="0"/>
      <w:marBottom w:val="0"/>
      <w:divBdr>
        <w:top w:val="none" w:sz="0" w:space="0" w:color="auto"/>
        <w:left w:val="none" w:sz="0" w:space="0" w:color="auto"/>
        <w:bottom w:val="none" w:sz="0" w:space="0" w:color="auto"/>
        <w:right w:val="none" w:sz="0" w:space="0" w:color="auto"/>
      </w:divBdr>
      <w:divsChild>
        <w:div w:id="1687059208">
          <w:marLeft w:val="0"/>
          <w:marRight w:val="0"/>
          <w:marTop w:val="0"/>
          <w:marBottom w:val="0"/>
          <w:divBdr>
            <w:top w:val="none" w:sz="0" w:space="0" w:color="auto"/>
            <w:left w:val="none" w:sz="0" w:space="0" w:color="auto"/>
            <w:bottom w:val="none" w:sz="0" w:space="0" w:color="auto"/>
            <w:right w:val="none" w:sz="0" w:space="0" w:color="auto"/>
          </w:divBdr>
          <w:divsChild>
            <w:div w:id="1439257241">
              <w:marLeft w:val="600"/>
              <w:marRight w:val="0"/>
              <w:marTop w:val="0"/>
              <w:marBottom w:val="240"/>
              <w:divBdr>
                <w:top w:val="none" w:sz="0" w:space="0" w:color="auto"/>
                <w:left w:val="none" w:sz="0" w:space="0" w:color="auto"/>
                <w:bottom w:val="none" w:sz="0" w:space="0" w:color="auto"/>
                <w:right w:val="none" w:sz="0" w:space="0" w:color="auto"/>
              </w:divBdr>
            </w:div>
          </w:divsChild>
        </w:div>
      </w:divsChild>
    </w:div>
    <w:div w:id="138688275">
      <w:bodyDiv w:val="1"/>
      <w:marLeft w:val="0"/>
      <w:marRight w:val="0"/>
      <w:marTop w:val="0"/>
      <w:marBottom w:val="0"/>
      <w:divBdr>
        <w:top w:val="none" w:sz="0" w:space="0" w:color="auto"/>
        <w:left w:val="none" w:sz="0" w:space="0" w:color="auto"/>
        <w:bottom w:val="none" w:sz="0" w:space="0" w:color="auto"/>
        <w:right w:val="none" w:sz="0" w:space="0" w:color="auto"/>
      </w:divBdr>
    </w:div>
    <w:div w:id="147940678">
      <w:bodyDiv w:val="1"/>
      <w:marLeft w:val="0"/>
      <w:marRight w:val="0"/>
      <w:marTop w:val="0"/>
      <w:marBottom w:val="0"/>
      <w:divBdr>
        <w:top w:val="none" w:sz="0" w:space="0" w:color="auto"/>
        <w:left w:val="none" w:sz="0" w:space="0" w:color="auto"/>
        <w:bottom w:val="none" w:sz="0" w:space="0" w:color="auto"/>
        <w:right w:val="none" w:sz="0" w:space="0" w:color="auto"/>
      </w:divBdr>
    </w:div>
    <w:div w:id="148861694">
      <w:bodyDiv w:val="1"/>
      <w:marLeft w:val="0"/>
      <w:marRight w:val="0"/>
      <w:marTop w:val="0"/>
      <w:marBottom w:val="0"/>
      <w:divBdr>
        <w:top w:val="none" w:sz="0" w:space="0" w:color="auto"/>
        <w:left w:val="none" w:sz="0" w:space="0" w:color="auto"/>
        <w:bottom w:val="none" w:sz="0" w:space="0" w:color="auto"/>
        <w:right w:val="none" w:sz="0" w:space="0" w:color="auto"/>
      </w:divBdr>
    </w:div>
    <w:div w:id="149639543">
      <w:bodyDiv w:val="1"/>
      <w:marLeft w:val="0"/>
      <w:marRight w:val="0"/>
      <w:marTop w:val="0"/>
      <w:marBottom w:val="0"/>
      <w:divBdr>
        <w:top w:val="none" w:sz="0" w:space="0" w:color="auto"/>
        <w:left w:val="none" w:sz="0" w:space="0" w:color="auto"/>
        <w:bottom w:val="none" w:sz="0" w:space="0" w:color="auto"/>
        <w:right w:val="none" w:sz="0" w:space="0" w:color="auto"/>
      </w:divBdr>
    </w:div>
    <w:div w:id="150802248">
      <w:bodyDiv w:val="1"/>
      <w:marLeft w:val="0"/>
      <w:marRight w:val="0"/>
      <w:marTop w:val="0"/>
      <w:marBottom w:val="0"/>
      <w:divBdr>
        <w:top w:val="none" w:sz="0" w:space="0" w:color="auto"/>
        <w:left w:val="none" w:sz="0" w:space="0" w:color="auto"/>
        <w:bottom w:val="none" w:sz="0" w:space="0" w:color="auto"/>
        <w:right w:val="none" w:sz="0" w:space="0" w:color="auto"/>
      </w:divBdr>
    </w:div>
    <w:div w:id="151335571">
      <w:bodyDiv w:val="1"/>
      <w:marLeft w:val="0"/>
      <w:marRight w:val="0"/>
      <w:marTop w:val="0"/>
      <w:marBottom w:val="0"/>
      <w:divBdr>
        <w:top w:val="none" w:sz="0" w:space="0" w:color="auto"/>
        <w:left w:val="none" w:sz="0" w:space="0" w:color="auto"/>
        <w:bottom w:val="none" w:sz="0" w:space="0" w:color="auto"/>
        <w:right w:val="none" w:sz="0" w:space="0" w:color="auto"/>
      </w:divBdr>
    </w:div>
    <w:div w:id="155146472">
      <w:bodyDiv w:val="1"/>
      <w:marLeft w:val="0"/>
      <w:marRight w:val="0"/>
      <w:marTop w:val="0"/>
      <w:marBottom w:val="0"/>
      <w:divBdr>
        <w:top w:val="none" w:sz="0" w:space="0" w:color="auto"/>
        <w:left w:val="none" w:sz="0" w:space="0" w:color="auto"/>
        <w:bottom w:val="none" w:sz="0" w:space="0" w:color="auto"/>
        <w:right w:val="none" w:sz="0" w:space="0" w:color="auto"/>
      </w:divBdr>
    </w:div>
    <w:div w:id="163129614">
      <w:bodyDiv w:val="1"/>
      <w:marLeft w:val="0"/>
      <w:marRight w:val="0"/>
      <w:marTop w:val="0"/>
      <w:marBottom w:val="0"/>
      <w:divBdr>
        <w:top w:val="none" w:sz="0" w:space="0" w:color="auto"/>
        <w:left w:val="none" w:sz="0" w:space="0" w:color="auto"/>
        <w:bottom w:val="none" w:sz="0" w:space="0" w:color="auto"/>
        <w:right w:val="none" w:sz="0" w:space="0" w:color="auto"/>
      </w:divBdr>
    </w:div>
    <w:div w:id="167714970">
      <w:bodyDiv w:val="1"/>
      <w:marLeft w:val="0"/>
      <w:marRight w:val="0"/>
      <w:marTop w:val="0"/>
      <w:marBottom w:val="0"/>
      <w:divBdr>
        <w:top w:val="none" w:sz="0" w:space="0" w:color="auto"/>
        <w:left w:val="none" w:sz="0" w:space="0" w:color="auto"/>
        <w:bottom w:val="none" w:sz="0" w:space="0" w:color="auto"/>
        <w:right w:val="none" w:sz="0" w:space="0" w:color="auto"/>
      </w:divBdr>
    </w:div>
    <w:div w:id="172260342">
      <w:bodyDiv w:val="1"/>
      <w:marLeft w:val="0"/>
      <w:marRight w:val="0"/>
      <w:marTop w:val="0"/>
      <w:marBottom w:val="0"/>
      <w:divBdr>
        <w:top w:val="none" w:sz="0" w:space="0" w:color="auto"/>
        <w:left w:val="none" w:sz="0" w:space="0" w:color="auto"/>
        <w:bottom w:val="none" w:sz="0" w:space="0" w:color="auto"/>
        <w:right w:val="none" w:sz="0" w:space="0" w:color="auto"/>
      </w:divBdr>
      <w:divsChild>
        <w:div w:id="606498237">
          <w:marLeft w:val="0"/>
          <w:marRight w:val="0"/>
          <w:marTop w:val="0"/>
          <w:marBottom w:val="0"/>
          <w:divBdr>
            <w:top w:val="none" w:sz="0" w:space="0" w:color="auto"/>
            <w:left w:val="none" w:sz="0" w:space="0" w:color="auto"/>
            <w:bottom w:val="none" w:sz="0" w:space="0" w:color="auto"/>
            <w:right w:val="none" w:sz="0" w:space="0" w:color="auto"/>
          </w:divBdr>
          <w:divsChild>
            <w:div w:id="112021814">
              <w:marLeft w:val="0"/>
              <w:marRight w:val="0"/>
              <w:marTop w:val="0"/>
              <w:marBottom w:val="0"/>
              <w:divBdr>
                <w:top w:val="none" w:sz="0" w:space="0" w:color="auto"/>
                <w:left w:val="none" w:sz="0" w:space="0" w:color="auto"/>
                <w:bottom w:val="none" w:sz="0" w:space="0" w:color="auto"/>
                <w:right w:val="none" w:sz="0" w:space="0" w:color="auto"/>
              </w:divBdr>
              <w:divsChild>
                <w:div w:id="1904412606">
                  <w:marLeft w:val="0"/>
                  <w:marRight w:val="0"/>
                  <w:marTop w:val="0"/>
                  <w:marBottom w:val="0"/>
                  <w:divBdr>
                    <w:top w:val="none" w:sz="0" w:space="0" w:color="auto"/>
                    <w:left w:val="none" w:sz="0" w:space="0" w:color="auto"/>
                    <w:bottom w:val="none" w:sz="0" w:space="0" w:color="auto"/>
                    <w:right w:val="none" w:sz="0" w:space="0" w:color="auto"/>
                  </w:divBdr>
                </w:div>
              </w:divsChild>
            </w:div>
            <w:div w:id="1516772221">
              <w:marLeft w:val="0"/>
              <w:marRight w:val="0"/>
              <w:marTop w:val="0"/>
              <w:marBottom w:val="0"/>
              <w:divBdr>
                <w:top w:val="none" w:sz="0" w:space="0" w:color="auto"/>
                <w:left w:val="none" w:sz="0" w:space="0" w:color="auto"/>
                <w:bottom w:val="none" w:sz="0" w:space="0" w:color="auto"/>
                <w:right w:val="none" w:sz="0" w:space="0" w:color="auto"/>
              </w:divBdr>
              <w:divsChild>
                <w:div w:id="654796779">
                  <w:marLeft w:val="0"/>
                  <w:marRight w:val="0"/>
                  <w:marTop w:val="0"/>
                  <w:marBottom w:val="0"/>
                  <w:divBdr>
                    <w:top w:val="none" w:sz="0" w:space="0" w:color="auto"/>
                    <w:left w:val="none" w:sz="0" w:space="0" w:color="auto"/>
                    <w:bottom w:val="none" w:sz="0" w:space="0" w:color="auto"/>
                    <w:right w:val="none" w:sz="0" w:space="0" w:color="auto"/>
                  </w:divBdr>
                  <w:divsChild>
                    <w:div w:id="840435790">
                      <w:marLeft w:val="0"/>
                      <w:marRight w:val="0"/>
                      <w:marTop w:val="0"/>
                      <w:marBottom w:val="0"/>
                      <w:divBdr>
                        <w:top w:val="none" w:sz="0" w:space="0" w:color="auto"/>
                        <w:left w:val="none" w:sz="0" w:space="0" w:color="auto"/>
                        <w:bottom w:val="none" w:sz="0" w:space="0" w:color="auto"/>
                        <w:right w:val="none" w:sz="0" w:space="0" w:color="auto"/>
                      </w:divBdr>
                      <w:divsChild>
                        <w:div w:id="499589883">
                          <w:marLeft w:val="0"/>
                          <w:marRight w:val="0"/>
                          <w:marTop w:val="0"/>
                          <w:marBottom w:val="0"/>
                          <w:divBdr>
                            <w:top w:val="none" w:sz="0" w:space="0" w:color="auto"/>
                            <w:left w:val="none" w:sz="0" w:space="0" w:color="auto"/>
                            <w:bottom w:val="none" w:sz="0" w:space="0" w:color="auto"/>
                            <w:right w:val="none" w:sz="0" w:space="0" w:color="auto"/>
                          </w:divBdr>
                        </w:div>
                        <w:div w:id="107022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039420">
                  <w:marLeft w:val="0"/>
                  <w:marRight w:val="0"/>
                  <w:marTop w:val="0"/>
                  <w:marBottom w:val="0"/>
                  <w:divBdr>
                    <w:top w:val="none" w:sz="0" w:space="0" w:color="auto"/>
                    <w:left w:val="none" w:sz="0" w:space="0" w:color="auto"/>
                    <w:bottom w:val="none" w:sz="0" w:space="0" w:color="auto"/>
                    <w:right w:val="none" w:sz="0" w:space="0" w:color="auto"/>
                  </w:divBdr>
                  <w:divsChild>
                    <w:div w:id="355428867">
                      <w:marLeft w:val="0"/>
                      <w:marRight w:val="0"/>
                      <w:marTop w:val="0"/>
                      <w:marBottom w:val="0"/>
                      <w:divBdr>
                        <w:top w:val="none" w:sz="0" w:space="0" w:color="auto"/>
                        <w:left w:val="none" w:sz="0" w:space="0" w:color="auto"/>
                        <w:bottom w:val="none" w:sz="0" w:space="0" w:color="auto"/>
                        <w:right w:val="none" w:sz="0" w:space="0" w:color="auto"/>
                      </w:divBdr>
                      <w:divsChild>
                        <w:div w:id="66663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415004">
                  <w:marLeft w:val="0"/>
                  <w:marRight w:val="0"/>
                  <w:marTop w:val="0"/>
                  <w:marBottom w:val="0"/>
                  <w:divBdr>
                    <w:top w:val="none" w:sz="0" w:space="0" w:color="auto"/>
                    <w:left w:val="none" w:sz="0" w:space="0" w:color="auto"/>
                    <w:bottom w:val="none" w:sz="0" w:space="0" w:color="auto"/>
                    <w:right w:val="none" w:sz="0" w:space="0" w:color="auto"/>
                  </w:divBdr>
                  <w:divsChild>
                    <w:div w:id="1282106429">
                      <w:marLeft w:val="0"/>
                      <w:marRight w:val="0"/>
                      <w:marTop w:val="0"/>
                      <w:marBottom w:val="0"/>
                      <w:divBdr>
                        <w:top w:val="none" w:sz="0" w:space="0" w:color="auto"/>
                        <w:left w:val="none" w:sz="0" w:space="0" w:color="auto"/>
                        <w:bottom w:val="none" w:sz="0" w:space="0" w:color="auto"/>
                        <w:right w:val="none" w:sz="0" w:space="0" w:color="auto"/>
                      </w:divBdr>
                    </w:div>
                  </w:divsChild>
                </w:div>
                <w:div w:id="1894148906">
                  <w:marLeft w:val="0"/>
                  <w:marRight w:val="0"/>
                  <w:marTop w:val="0"/>
                  <w:marBottom w:val="0"/>
                  <w:divBdr>
                    <w:top w:val="none" w:sz="0" w:space="0" w:color="auto"/>
                    <w:left w:val="none" w:sz="0" w:space="0" w:color="auto"/>
                    <w:bottom w:val="none" w:sz="0" w:space="0" w:color="auto"/>
                    <w:right w:val="none" w:sz="0" w:space="0" w:color="auto"/>
                  </w:divBdr>
                  <w:divsChild>
                    <w:div w:id="1813785695">
                      <w:marLeft w:val="0"/>
                      <w:marRight w:val="0"/>
                      <w:marTop w:val="0"/>
                      <w:marBottom w:val="0"/>
                      <w:divBdr>
                        <w:top w:val="none" w:sz="0" w:space="0" w:color="auto"/>
                        <w:left w:val="none" w:sz="0" w:space="0" w:color="auto"/>
                        <w:bottom w:val="none" w:sz="0" w:space="0" w:color="auto"/>
                        <w:right w:val="none" w:sz="0" w:space="0" w:color="auto"/>
                      </w:divBdr>
                    </w:div>
                    <w:div w:id="1254971328">
                      <w:marLeft w:val="0"/>
                      <w:marRight w:val="0"/>
                      <w:marTop w:val="0"/>
                      <w:marBottom w:val="0"/>
                      <w:divBdr>
                        <w:top w:val="none" w:sz="0" w:space="0" w:color="auto"/>
                        <w:left w:val="none" w:sz="0" w:space="0" w:color="auto"/>
                        <w:bottom w:val="none" w:sz="0" w:space="0" w:color="auto"/>
                        <w:right w:val="none" w:sz="0" w:space="0" w:color="auto"/>
                      </w:divBdr>
                      <w:divsChild>
                        <w:div w:id="373578063">
                          <w:marLeft w:val="0"/>
                          <w:marRight w:val="0"/>
                          <w:marTop w:val="0"/>
                          <w:marBottom w:val="0"/>
                          <w:divBdr>
                            <w:top w:val="none" w:sz="0" w:space="0" w:color="auto"/>
                            <w:left w:val="none" w:sz="0" w:space="0" w:color="auto"/>
                            <w:bottom w:val="none" w:sz="0" w:space="0" w:color="auto"/>
                            <w:right w:val="none" w:sz="0" w:space="0" w:color="auto"/>
                          </w:divBdr>
                          <w:divsChild>
                            <w:div w:id="1096287942">
                              <w:marLeft w:val="0"/>
                              <w:marRight w:val="0"/>
                              <w:marTop w:val="0"/>
                              <w:marBottom w:val="0"/>
                              <w:divBdr>
                                <w:top w:val="none" w:sz="0" w:space="0" w:color="auto"/>
                                <w:left w:val="none" w:sz="0" w:space="0" w:color="auto"/>
                                <w:bottom w:val="none" w:sz="0" w:space="0" w:color="auto"/>
                                <w:right w:val="none" w:sz="0" w:space="0" w:color="auto"/>
                              </w:divBdr>
                            </w:div>
                            <w:div w:id="1071923052">
                              <w:marLeft w:val="0"/>
                              <w:marRight w:val="0"/>
                              <w:marTop w:val="0"/>
                              <w:marBottom w:val="0"/>
                              <w:divBdr>
                                <w:top w:val="none" w:sz="0" w:space="0" w:color="auto"/>
                                <w:left w:val="none" w:sz="0" w:space="0" w:color="auto"/>
                                <w:bottom w:val="none" w:sz="0" w:space="0" w:color="auto"/>
                                <w:right w:val="none" w:sz="0" w:space="0" w:color="auto"/>
                              </w:divBdr>
                            </w:div>
                            <w:div w:id="1045103820">
                              <w:marLeft w:val="0"/>
                              <w:marRight w:val="0"/>
                              <w:marTop w:val="0"/>
                              <w:marBottom w:val="0"/>
                              <w:divBdr>
                                <w:top w:val="none" w:sz="0" w:space="0" w:color="auto"/>
                                <w:left w:val="none" w:sz="0" w:space="0" w:color="auto"/>
                                <w:bottom w:val="none" w:sz="0" w:space="0" w:color="auto"/>
                                <w:right w:val="none" w:sz="0" w:space="0" w:color="auto"/>
                              </w:divBdr>
                            </w:div>
                            <w:div w:id="490103358">
                              <w:marLeft w:val="0"/>
                              <w:marRight w:val="0"/>
                              <w:marTop w:val="0"/>
                              <w:marBottom w:val="0"/>
                              <w:divBdr>
                                <w:top w:val="none" w:sz="0" w:space="0" w:color="auto"/>
                                <w:left w:val="none" w:sz="0" w:space="0" w:color="auto"/>
                                <w:bottom w:val="none" w:sz="0" w:space="0" w:color="auto"/>
                                <w:right w:val="none" w:sz="0" w:space="0" w:color="auto"/>
                              </w:divBdr>
                            </w:div>
                            <w:div w:id="384527506">
                              <w:marLeft w:val="0"/>
                              <w:marRight w:val="0"/>
                              <w:marTop w:val="0"/>
                              <w:marBottom w:val="0"/>
                              <w:divBdr>
                                <w:top w:val="none" w:sz="0" w:space="0" w:color="auto"/>
                                <w:left w:val="none" w:sz="0" w:space="0" w:color="auto"/>
                                <w:bottom w:val="none" w:sz="0" w:space="0" w:color="auto"/>
                                <w:right w:val="none" w:sz="0" w:space="0" w:color="auto"/>
                              </w:divBdr>
                            </w:div>
                            <w:div w:id="1133057203">
                              <w:marLeft w:val="0"/>
                              <w:marRight w:val="0"/>
                              <w:marTop w:val="0"/>
                              <w:marBottom w:val="0"/>
                              <w:divBdr>
                                <w:top w:val="none" w:sz="0" w:space="0" w:color="auto"/>
                                <w:left w:val="none" w:sz="0" w:space="0" w:color="auto"/>
                                <w:bottom w:val="none" w:sz="0" w:space="0" w:color="auto"/>
                                <w:right w:val="none" w:sz="0" w:space="0" w:color="auto"/>
                              </w:divBdr>
                            </w:div>
                            <w:div w:id="510413342">
                              <w:marLeft w:val="0"/>
                              <w:marRight w:val="0"/>
                              <w:marTop w:val="0"/>
                              <w:marBottom w:val="0"/>
                              <w:divBdr>
                                <w:top w:val="none" w:sz="0" w:space="0" w:color="auto"/>
                                <w:left w:val="none" w:sz="0" w:space="0" w:color="auto"/>
                                <w:bottom w:val="none" w:sz="0" w:space="0" w:color="auto"/>
                                <w:right w:val="none" w:sz="0" w:space="0" w:color="auto"/>
                              </w:divBdr>
                            </w:div>
                            <w:div w:id="210143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131077">
                  <w:marLeft w:val="4272"/>
                  <w:marRight w:val="0"/>
                  <w:marTop w:val="0"/>
                  <w:marBottom w:val="0"/>
                  <w:divBdr>
                    <w:top w:val="none" w:sz="0" w:space="0" w:color="auto"/>
                    <w:left w:val="none" w:sz="0" w:space="0" w:color="auto"/>
                    <w:bottom w:val="none" w:sz="0" w:space="0" w:color="auto"/>
                    <w:right w:val="none" w:sz="0" w:space="0" w:color="auto"/>
                  </w:divBdr>
                  <w:divsChild>
                    <w:div w:id="92476533">
                      <w:marLeft w:val="0"/>
                      <w:marRight w:val="0"/>
                      <w:marTop w:val="0"/>
                      <w:marBottom w:val="0"/>
                      <w:divBdr>
                        <w:top w:val="none" w:sz="0" w:space="0" w:color="auto"/>
                        <w:left w:val="none" w:sz="0" w:space="0" w:color="auto"/>
                        <w:bottom w:val="none" w:sz="0" w:space="0" w:color="auto"/>
                        <w:right w:val="none" w:sz="0" w:space="0" w:color="auto"/>
                      </w:divBdr>
                      <w:divsChild>
                        <w:div w:id="1350061081">
                          <w:marLeft w:val="0"/>
                          <w:marRight w:val="0"/>
                          <w:marTop w:val="0"/>
                          <w:marBottom w:val="0"/>
                          <w:divBdr>
                            <w:top w:val="none" w:sz="0" w:space="0" w:color="auto"/>
                            <w:left w:val="none" w:sz="0" w:space="0" w:color="auto"/>
                            <w:bottom w:val="none" w:sz="0" w:space="0" w:color="auto"/>
                            <w:right w:val="none" w:sz="0" w:space="0" w:color="auto"/>
                          </w:divBdr>
                        </w:div>
                        <w:div w:id="102504783">
                          <w:marLeft w:val="0"/>
                          <w:marRight w:val="0"/>
                          <w:marTop w:val="0"/>
                          <w:marBottom w:val="0"/>
                          <w:divBdr>
                            <w:top w:val="none" w:sz="0" w:space="0" w:color="auto"/>
                            <w:left w:val="none" w:sz="0" w:space="0" w:color="auto"/>
                            <w:bottom w:val="none" w:sz="0" w:space="0" w:color="auto"/>
                            <w:right w:val="none" w:sz="0" w:space="0" w:color="auto"/>
                          </w:divBdr>
                          <w:divsChild>
                            <w:div w:id="28130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87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55569">
      <w:bodyDiv w:val="1"/>
      <w:marLeft w:val="0"/>
      <w:marRight w:val="0"/>
      <w:marTop w:val="0"/>
      <w:marBottom w:val="0"/>
      <w:divBdr>
        <w:top w:val="none" w:sz="0" w:space="0" w:color="auto"/>
        <w:left w:val="none" w:sz="0" w:space="0" w:color="auto"/>
        <w:bottom w:val="none" w:sz="0" w:space="0" w:color="auto"/>
        <w:right w:val="none" w:sz="0" w:space="0" w:color="auto"/>
      </w:divBdr>
      <w:divsChild>
        <w:div w:id="303390944">
          <w:marLeft w:val="0"/>
          <w:marRight w:val="0"/>
          <w:marTop w:val="0"/>
          <w:marBottom w:val="0"/>
          <w:divBdr>
            <w:top w:val="none" w:sz="0" w:space="0" w:color="auto"/>
            <w:left w:val="none" w:sz="0" w:space="0" w:color="auto"/>
            <w:bottom w:val="none" w:sz="0" w:space="0" w:color="auto"/>
            <w:right w:val="none" w:sz="0" w:space="0" w:color="auto"/>
          </w:divBdr>
          <w:divsChild>
            <w:div w:id="1561164993">
              <w:marLeft w:val="0"/>
              <w:marRight w:val="0"/>
              <w:marTop w:val="0"/>
              <w:marBottom w:val="0"/>
              <w:divBdr>
                <w:top w:val="none" w:sz="0" w:space="0" w:color="auto"/>
                <w:left w:val="none" w:sz="0" w:space="0" w:color="auto"/>
                <w:bottom w:val="none" w:sz="0" w:space="0" w:color="auto"/>
                <w:right w:val="none" w:sz="0" w:space="0" w:color="auto"/>
              </w:divBdr>
              <w:divsChild>
                <w:div w:id="1834294106">
                  <w:marLeft w:val="0"/>
                  <w:marRight w:val="0"/>
                  <w:marTop w:val="0"/>
                  <w:marBottom w:val="0"/>
                  <w:divBdr>
                    <w:top w:val="none" w:sz="0" w:space="0" w:color="auto"/>
                    <w:left w:val="none" w:sz="0" w:space="0" w:color="auto"/>
                    <w:bottom w:val="none" w:sz="0" w:space="0" w:color="auto"/>
                    <w:right w:val="none" w:sz="0" w:space="0" w:color="auto"/>
                  </w:divBdr>
                </w:div>
              </w:divsChild>
            </w:div>
            <w:div w:id="562763958">
              <w:marLeft w:val="0"/>
              <w:marRight w:val="0"/>
              <w:marTop w:val="0"/>
              <w:marBottom w:val="0"/>
              <w:divBdr>
                <w:top w:val="none" w:sz="0" w:space="0" w:color="auto"/>
                <w:left w:val="none" w:sz="0" w:space="0" w:color="auto"/>
                <w:bottom w:val="none" w:sz="0" w:space="0" w:color="auto"/>
                <w:right w:val="none" w:sz="0" w:space="0" w:color="auto"/>
              </w:divBdr>
              <w:divsChild>
                <w:div w:id="402996308">
                  <w:marLeft w:val="0"/>
                  <w:marRight w:val="0"/>
                  <w:marTop w:val="0"/>
                  <w:marBottom w:val="0"/>
                  <w:divBdr>
                    <w:top w:val="none" w:sz="0" w:space="0" w:color="auto"/>
                    <w:left w:val="none" w:sz="0" w:space="0" w:color="auto"/>
                    <w:bottom w:val="none" w:sz="0" w:space="0" w:color="auto"/>
                    <w:right w:val="none" w:sz="0" w:space="0" w:color="auto"/>
                  </w:divBdr>
                  <w:divsChild>
                    <w:div w:id="371267710">
                      <w:marLeft w:val="0"/>
                      <w:marRight w:val="0"/>
                      <w:marTop w:val="0"/>
                      <w:marBottom w:val="0"/>
                      <w:divBdr>
                        <w:top w:val="none" w:sz="0" w:space="0" w:color="auto"/>
                        <w:left w:val="none" w:sz="0" w:space="0" w:color="auto"/>
                        <w:bottom w:val="none" w:sz="0" w:space="0" w:color="auto"/>
                        <w:right w:val="none" w:sz="0" w:space="0" w:color="auto"/>
                      </w:divBdr>
                      <w:divsChild>
                        <w:div w:id="691153435">
                          <w:marLeft w:val="0"/>
                          <w:marRight w:val="0"/>
                          <w:marTop w:val="0"/>
                          <w:marBottom w:val="0"/>
                          <w:divBdr>
                            <w:top w:val="none" w:sz="0" w:space="0" w:color="auto"/>
                            <w:left w:val="none" w:sz="0" w:space="0" w:color="auto"/>
                            <w:bottom w:val="none" w:sz="0" w:space="0" w:color="auto"/>
                            <w:right w:val="none" w:sz="0" w:space="0" w:color="auto"/>
                          </w:divBdr>
                        </w:div>
                        <w:div w:id="17827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09204">
                  <w:marLeft w:val="0"/>
                  <w:marRight w:val="0"/>
                  <w:marTop w:val="0"/>
                  <w:marBottom w:val="0"/>
                  <w:divBdr>
                    <w:top w:val="none" w:sz="0" w:space="0" w:color="auto"/>
                    <w:left w:val="none" w:sz="0" w:space="0" w:color="auto"/>
                    <w:bottom w:val="none" w:sz="0" w:space="0" w:color="auto"/>
                    <w:right w:val="none" w:sz="0" w:space="0" w:color="auto"/>
                  </w:divBdr>
                  <w:divsChild>
                    <w:div w:id="486241538">
                      <w:marLeft w:val="0"/>
                      <w:marRight w:val="0"/>
                      <w:marTop w:val="0"/>
                      <w:marBottom w:val="0"/>
                      <w:divBdr>
                        <w:top w:val="none" w:sz="0" w:space="0" w:color="auto"/>
                        <w:left w:val="none" w:sz="0" w:space="0" w:color="auto"/>
                        <w:bottom w:val="none" w:sz="0" w:space="0" w:color="auto"/>
                        <w:right w:val="none" w:sz="0" w:space="0" w:color="auto"/>
                      </w:divBdr>
                      <w:divsChild>
                        <w:div w:id="120193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509733">
                  <w:marLeft w:val="0"/>
                  <w:marRight w:val="0"/>
                  <w:marTop w:val="0"/>
                  <w:marBottom w:val="0"/>
                  <w:divBdr>
                    <w:top w:val="none" w:sz="0" w:space="0" w:color="auto"/>
                    <w:left w:val="none" w:sz="0" w:space="0" w:color="auto"/>
                    <w:bottom w:val="none" w:sz="0" w:space="0" w:color="auto"/>
                    <w:right w:val="none" w:sz="0" w:space="0" w:color="auto"/>
                  </w:divBdr>
                  <w:divsChild>
                    <w:div w:id="909461841">
                      <w:marLeft w:val="0"/>
                      <w:marRight w:val="0"/>
                      <w:marTop w:val="0"/>
                      <w:marBottom w:val="0"/>
                      <w:divBdr>
                        <w:top w:val="none" w:sz="0" w:space="0" w:color="auto"/>
                        <w:left w:val="none" w:sz="0" w:space="0" w:color="auto"/>
                        <w:bottom w:val="none" w:sz="0" w:space="0" w:color="auto"/>
                        <w:right w:val="none" w:sz="0" w:space="0" w:color="auto"/>
                      </w:divBdr>
                    </w:div>
                  </w:divsChild>
                </w:div>
                <w:div w:id="1746024337">
                  <w:marLeft w:val="0"/>
                  <w:marRight w:val="0"/>
                  <w:marTop w:val="0"/>
                  <w:marBottom w:val="0"/>
                  <w:divBdr>
                    <w:top w:val="none" w:sz="0" w:space="0" w:color="auto"/>
                    <w:left w:val="none" w:sz="0" w:space="0" w:color="auto"/>
                    <w:bottom w:val="none" w:sz="0" w:space="0" w:color="auto"/>
                    <w:right w:val="none" w:sz="0" w:space="0" w:color="auto"/>
                  </w:divBdr>
                  <w:divsChild>
                    <w:div w:id="320013700">
                      <w:marLeft w:val="0"/>
                      <w:marRight w:val="0"/>
                      <w:marTop w:val="0"/>
                      <w:marBottom w:val="0"/>
                      <w:divBdr>
                        <w:top w:val="none" w:sz="0" w:space="0" w:color="auto"/>
                        <w:left w:val="none" w:sz="0" w:space="0" w:color="auto"/>
                        <w:bottom w:val="none" w:sz="0" w:space="0" w:color="auto"/>
                        <w:right w:val="none" w:sz="0" w:space="0" w:color="auto"/>
                      </w:divBdr>
                    </w:div>
                    <w:div w:id="1452551958">
                      <w:marLeft w:val="0"/>
                      <w:marRight w:val="0"/>
                      <w:marTop w:val="0"/>
                      <w:marBottom w:val="0"/>
                      <w:divBdr>
                        <w:top w:val="none" w:sz="0" w:space="0" w:color="auto"/>
                        <w:left w:val="none" w:sz="0" w:space="0" w:color="auto"/>
                        <w:bottom w:val="none" w:sz="0" w:space="0" w:color="auto"/>
                        <w:right w:val="none" w:sz="0" w:space="0" w:color="auto"/>
                      </w:divBdr>
                      <w:divsChild>
                        <w:div w:id="1507281320">
                          <w:marLeft w:val="0"/>
                          <w:marRight w:val="0"/>
                          <w:marTop w:val="0"/>
                          <w:marBottom w:val="0"/>
                          <w:divBdr>
                            <w:top w:val="none" w:sz="0" w:space="0" w:color="auto"/>
                            <w:left w:val="none" w:sz="0" w:space="0" w:color="auto"/>
                            <w:bottom w:val="none" w:sz="0" w:space="0" w:color="auto"/>
                            <w:right w:val="none" w:sz="0" w:space="0" w:color="auto"/>
                          </w:divBdr>
                          <w:divsChild>
                            <w:div w:id="594633760">
                              <w:marLeft w:val="0"/>
                              <w:marRight w:val="0"/>
                              <w:marTop w:val="0"/>
                              <w:marBottom w:val="0"/>
                              <w:divBdr>
                                <w:top w:val="none" w:sz="0" w:space="0" w:color="auto"/>
                                <w:left w:val="none" w:sz="0" w:space="0" w:color="auto"/>
                                <w:bottom w:val="none" w:sz="0" w:space="0" w:color="auto"/>
                                <w:right w:val="none" w:sz="0" w:space="0" w:color="auto"/>
                              </w:divBdr>
                            </w:div>
                            <w:div w:id="555706247">
                              <w:marLeft w:val="0"/>
                              <w:marRight w:val="0"/>
                              <w:marTop w:val="0"/>
                              <w:marBottom w:val="0"/>
                              <w:divBdr>
                                <w:top w:val="none" w:sz="0" w:space="0" w:color="auto"/>
                                <w:left w:val="none" w:sz="0" w:space="0" w:color="auto"/>
                                <w:bottom w:val="none" w:sz="0" w:space="0" w:color="auto"/>
                                <w:right w:val="none" w:sz="0" w:space="0" w:color="auto"/>
                              </w:divBdr>
                            </w:div>
                            <w:div w:id="1131746420">
                              <w:marLeft w:val="0"/>
                              <w:marRight w:val="0"/>
                              <w:marTop w:val="0"/>
                              <w:marBottom w:val="0"/>
                              <w:divBdr>
                                <w:top w:val="none" w:sz="0" w:space="0" w:color="auto"/>
                                <w:left w:val="none" w:sz="0" w:space="0" w:color="auto"/>
                                <w:bottom w:val="none" w:sz="0" w:space="0" w:color="auto"/>
                                <w:right w:val="none" w:sz="0" w:space="0" w:color="auto"/>
                              </w:divBdr>
                            </w:div>
                            <w:div w:id="994264452">
                              <w:marLeft w:val="0"/>
                              <w:marRight w:val="0"/>
                              <w:marTop w:val="0"/>
                              <w:marBottom w:val="0"/>
                              <w:divBdr>
                                <w:top w:val="none" w:sz="0" w:space="0" w:color="auto"/>
                                <w:left w:val="none" w:sz="0" w:space="0" w:color="auto"/>
                                <w:bottom w:val="none" w:sz="0" w:space="0" w:color="auto"/>
                                <w:right w:val="none" w:sz="0" w:space="0" w:color="auto"/>
                              </w:divBdr>
                            </w:div>
                            <w:div w:id="1842309667">
                              <w:marLeft w:val="0"/>
                              <w:marRight w:val="0"/>
                              <w:marTop w:val="0"/>
                              <w:marBottom w:val="0"/>
                              <w:divBdr>
                                <w:top w:val="none" w:sz="0" w:space="0" w:color="auto"/>
                                <w:left w:val="none" w:sz="0" w:space="0" w:color="auto"/>
                                <w:bottom w:val="none" w:sz="0" w:space="0" w:color="auto"/>
                                <w:right w:val="none" w:sz="0" w:space="0" w:color="auto"/>
                              </w:divBdr>
                            </w:div>
                            <w:div w:id="1518305012">
                              <w:marLeft w:val="0"/>
                              <w:marRight w:val="0"/>
                              <w:marTop w:val="0"/>
                              <w:marBottom w:val="0"/>
                              <w:divBdr>
                                <w:top w:val="none" w:sz="0" w:space="0" w:color="auto"/>
                                <w:left w:val="none" w:sz="0" w:space="0" w:color="auto"/>
                                <w:bottom w:val="none" w:sz="0" w:space="0" w:color="auto"/>
                                <w:right w:val="none" w:sz="0" w:space="0" w:color="auto"/>
                              </w:divBdr>
                            </w:div>
                            <w:div w:id="38096548">
                              <w:marLeft w:val="0"/>
                              <w:marRight w:val="0"/>
                              <w:marTop w:val="0"/>
                              <w:marBottom w:val="0"/>
                              <w:divBdr>
                                <w:top w:val="none" w:sz="0" w:space="0" w:color="auto"/>
                                <w:left w:val="none" w:sz="0" w:space="0" w:color="auto"/>
                                <w:bottom w:val="none" w:sz="0" w:space="0" w:color="auto"/>
                                <w:right w:val="none" w:sz="0" w:space="0" w:color="auto"/>
                              </w:divBdr>
                            </w:div>
                            <w:div w:id="35812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627751">
                  <w:marLeft w:val="4272"/>
                  <w:marRight w:val="0"/>
                  <w:marTop w:val="0"/>
                  <w:marBottom w:val="0"/>
                  <w:divBdr>
                    <w:top w:val="none" w:sz="0" w:space="0" w:color="auto"/>
                    <w:left w:val="none" w:sz="0" w:space="0" w:color="auto"/>
                    <w:bottom w:val="none" w:sz="0" w:space="0" w:color="auto"/>
                    <w:right w:val="none" w:sz="0" w:space="0" w:color="auto"/>
                  </w:divBdr>
                  <w:divsChild>
                    <w:div w:id="876042511">
                      <w:marLeft w:val="0"/>
                      <w:marRight w:val="0"/>
                      <w:marTop w:val="0"/>
                      <w:marBottom w:val="0"/>
                      <w:divBdr>
                        <w:top w:val="none" w:sz="0" w:space="0" w:color="auto"/>
                        <w:left w:val="none" w:sz="0" w:space="0" w:color="auto"/>
                        <w:bottom w:val="none" w:sz="0" w:space="0" w:color="auto"/>
                        <w:right w:val="none" w:sz="0" w:space="0" w:color="auto"/>
                      </w:divBdr>
                      <w:divsChild>
                        <w:div w:id="1202280614">
                          <w:marLeft w:val="0"/>
                          <w:marRight w:val="0"/>
                          <w:marTop w:val="0"/>
                          <w:marBottom w:val="0"/>
                          <w:divBdr>
                            <w:top w:val="none" w:sz="0" w:space="0" w:color="auto"/>
                            <w:left w:val="none" w:sz="0" w:space="0" w:color="auto"/>
                            <w:bottom w:val="none" w:sz="0" w:space="0" w:color="auto"/>
                            <w:right w:val="none" w:sz="0" w:space="0" w:color="auto"/>
                          </w:divBdr>
                        </w:div>
                        <w:div w:id="1548713617">
                          <w:marLeft w:val="0"/>
                          <w:marRight w:val="0"/>
                          <w:marTop w:val="0"/>
                          <w:marBottom w:val="0"/>
                          <w:divBdr>
                            <w:top w:val="none" w:sz="0" w:space="0" w:color="auto"/>
                            <w:left w:val="none" w:sz="0" w:space="0" w:color="auto"/>
                            <w:bottom w:val="none" w:sz="0" w:space="0" w:color="auto"/>
                            <w:right w:val="none" w:sz="0" w:space="0" w:color="auto"/>
                          </w:divBdr>
                          <w:divsChild>
                            <w:div w:id="201811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46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87493">
      <w:bodyDiv w:val="1"/>
      <w:marLeft w:val="0"/>
      <w:marRight w:val="0"/>
      <w:marTop w:val="0"/>
      <w:marBottom w:val="0"/>
      <w:divBdr>
        <w:top w:val="none" w:sz="0" w:space="0" w:color="auto"/>
        <w:left w:val="none" w:sz="0" w:space="0" w:color="auto"/>
        <w:bottom w:val="none" w:sz="0" w:space="0" w:color="auto"/>
        <w:right w:val="none" w:sz="0" w:space="0" w:color="auto"/>
      </w:divBdr>
      <w:divsChild>
        <w:div w:id="1847868017">
          <w:marLeft w:val="0"/>
          <w:marRight w:val="0"/>
          <w:marTop w:val="0"/>
          <w:marBottom w:val="0"/>
          <w:divBdr>
            <w:top w:val="none" w:sz="0" w:space="0" w:color="auto"/>
            <w:left w:val="none" w:sz="0" w:space="0" w:color="auto"/>
            <w:bottom w:val="none" w:sz="0" w:space="0" w:color="auto"/>
            <w:right w:val="none" w:sz="0" w:space="0" w:color="auto"/>
          </w:divBdr>
          <w:divsChild>
            <w:div w:id="469638152">
              <w:marLeft w:val="600"/>
              <w:marRight w:val="0"/>
              <w:marTop w:val="0"/>
              <w:marBottom w:val="240"/>
              <w:divBdr>
                <w:top w:val="none" w:sz="0" w:space="0" w:color="auto"/>
                <w:left w:val="none" w:sz="0" w:space="0" w:color="auto"/>
                <w:bottom w:val="none" w:sz="0" w:space="0" w:color="auto"/>
                <w:right w:val="none" w:sz="0" w:space="0" w:color="auto"/>
              </w:divBdr>
            </w:div>
          </w:divsChild>
        </w:div>
      </w:divsChild>
    </w:div>
    <w:div w:id="183831506">
      <w:bodyDiv w:val="1"/>
      <w:marLeft w:val="0"/>
      <w:marRight w:val="0"/>
      <w:marTop w:val="0"/>
      <w:marBottom w:val="0"/>
      <w:divBdr>
        <w:top w:val="none" w:sz="0" w:space="0" w:color="auto"/>
        <w:left w:val="none" w:sz="0" w:space="0" w:color="auto"/>
        <w:bottom w:val="none" w:sz="0" w:space="0" w:color="auto"/>
        <w:right w:val="none" w:sz="0" w:space="0" w:color="auto"/>
      </w:divBdr>
    </w:div>
    <w:div w:id="187112391">
      <w:bodyDiv w:val="1"/>
      <w:marLeft w:val="0"/>
      <w:marRight w:val="0"/>
      <w:marTop w:val="0"/>
      <w:marBottom w:val="0"/>
      <w:divBdr>
        <w:top w:val="none" w:sz="0" w:space="0" w:color="auto"/>
        <w:left w:val="none" w:sz="0" w:space="0" w:color="auto"/>
        <w:bottom w:val="none" w:sz="0" w:space="0" w:color="auto"/>
        <w:right w:val="none" w:sz="0" w:space="0" w:color="auto"/>
      </w:divBdr>
    </w:div>
    <w:div w:id="189686219">
      <w:bodyDiv w:val="1"/>
      <w:marLeft w:val="0"/>
      <w:marRight w:val="0"/>
      <w:marTop w:val="0"/>
      <w:marBottom w:val="0"/>
      <w:divBdr>
        <w:top w:val="none" w:sz="0" w:space="0" w:color="auto"/>
        <w:left w:val="none" w:sz="0" w:space="0" w:color="auto"/>
        <w:bottom w:val="none" w:sz="0" w:space="0" w:color="auto"/>
        <w:right w:val="none" w:sz="0" w:space="0" w:color="auto"/>
      </w:divBdr>
    </w:div>
    <w:div w:id="194198955">
      <w:bodyDiv w:val="1"/>
      <w:marLeft w:val="0"/>
      <w:marRight w:val="0"/>
      <w:marTop w:val="0"/>
      <w:marBottom w:val="0"/>
      <w:divBdr>
        <w:top w:val="none" w:sz="0" w:space="0" w:color="auto"/>
        <w:left w:val="none" w:sz="0" w:space="0" w:color="auto"/>
        <w:bottom w:val="none" w:sz="0" w:space="0" w:color="auto"/>
        <w:right w:val="none" w:sz="0" w:space="0" w:color="auto"/>
      </w:divBdr>
    </w:div>
    <w:div w:id="196938144">
      <w:bodyDiv w:val="1"/>
      <w:marLeft w:val="0"/>
      <w:marRight w:val="0"/>
      <w:marTop w:val="0"/>
      <w:marBottom w:val="0"/>
      <w:divBdr>
        <w:top w:val="none" w:sz="0" w:space="0" w:color="auto"/>
        <w:left w:val="none" w:sz="0" w:space="0" w:color="auto"/>
        <w:bottom w:val="none" w:sz="0" w:space="0" w:color="auto"/>
        <w:right w:val="none" w:sz="0" w:space="0" w:color="auto"/>
      </w:divBdr>
    </w:div>
    <w:div w:id="198208289">
      <w:bodyDiv w:val="1"/>
      <w:marLeft w:val="0"/>
      <w:marRight w:val="0"/>
      <w:marTop w:val="0"/>
      <w:marBottom w:val="0"/>
      <w:divBdr>
        <w:top w:val="none" w:sz="0" w:space="0" w:color="auto"/>
        <w:left w:val="none" w:sz="0" w:space="0" w:color="auto"/>
        <w:bottom w:val="none" w:sz="0" w:space="0" w:color="auto"/>
        <w:right w:val="none" w:sz="0" w:space="0" w:color="auto"/>
      </w:divBdr>
    </w:div>
    <w:div w:id="198785555">
      <w:bodyDiv w:val="1"/>
      <w:marLeft w:val="0"/>
      <w:marRight w:val="0"/>
      <w:marTop w:val="0"/>
      <w:marBottom w:val="0"/>
      <w:divBdr>
        <w:top w:val="none" w:sz="0" w:space="0" w:color="auto"/>
        <w:left w:val="none" w:sz="0" w:space="0" w:color="auto"/>
        <w:bottom w:val="none" w:sz="0" w:space="0" w:color="auto"/>
        <w:right w:val="none" w:sz="0" w:space="0" w:color="auto"/>
      </w:divBdr>
    </w:div>
    <w:div w:id="204372877">
      <w:bodyDiv w:val="1"/>
      <w:marLeft w:val="0"/>
      <w:marRight w:val="0"/>
      <w:marTop w:val="0"/>
      <w:marBottom w:val="0"/>
      <w:divBdr>
        <w:top w:val="none" w:sz="0" w:space="0" w:color="auto"/>
        <w:left w:val="none" w:sz="0" w:space="0" w:color="auto"/>
        <w:bottom w:val="none" w:sz="0" w:space="0" w:color="auto"/>
        <w:right w:val="none" w:sz="0" w:space="0" w:color="auto"/>
      </w:divBdr>
    </w:div>
    <w:div w:id="204566597">
      <w:bodyDiv w:val="1"/>
      <w:marLeft w:val="0"/>
      <w:marRight w:val="0"/>
      <w:marTop w:val="0"/>
      <w:marBottom w:val="0"/>
      <w:divBdr>
        <w:top w:val="none" w:sz="0" w:space="0" w:color="auto"/>
        <w:left w:val="none" w:sz="0" w:space="0" w:color="auto"/>
        <w:bottom w:val="none" w:sz="0" w:space="0" w:color="auto"/>
        <w:right w:val="none" w:sz="0" w:space="0" w:color="auto"/>
      </w:divBdr>
    </w:div>
    <w:div w:id="204877926">
      <w:bodyDiv w:val="1"/>
      <w:marLeft w:val="0"/>
      <w:marRight w:val="0"/>
      <w:marTop w:val="0"/>
      <w:marBottom w:val="0"/>
      <w:divBdr>
        <w:top w:val="none" w:sz="0" w:space="0" w:color="auto"/>
        <w:left w:val="none" w:sz="0" w:space="0" w:color="auto"/>
        <w:bottom w:val="none" w:sz="0" w:space="0" w:color="auto"/>
        <w:right w:val="none" w:sz="0" w:space="0" w:color="auto"/>
      </w:divBdr>
    </w:div>
    <w:div w:id="207499056">
      <w:bodyDiv w:val="1"/>
      <w:marLeft w:val="0"/>
      <w:marRight w:val="0"/>
      <w:marTop w:val="0"/>
      <w:marBottom w:val="0"/>
      <w:divBdr>
        <w:top w:val="none" w:sz="0" w:space="0" w:color="auto"/>
        <w:left w:val="none" w:sz="0" w:space="0" w:color="auto"/>
        <w:bottom w:val="none" w:sz="0" w:space="0" w:color="auto"/>
        <w:right w:val="none" w:sz="0" w:space="0" w:color="auto"/>
      </w:divBdr>
    </w:div>
    <w:div w:id="212431177">
      <w:bodyDiv w:val="1"/>
      <w:marLeft w:val="0"/>
      <w:marRight w:val="0"/>
      <w:marTop w:val="0"/>
      <w:marBottom w:val="0"/>
      <w:divBdr>
        <w:top w:val="none" w:sz="0" w:space="0" w:color="auto"/>
        <w:left w:val="none" w:sz="0" w:space="0" w:color="auto"/>
        <w:bottom w:val="none" w:sz="0" w:space="0" w:color="auto"/>
        <w:right w:val="none" w:sz="0" w:space="0" w:color="auto"/>
      </w:divBdr>
      <w:divsChild>
        <w:div w:id="495994175">
          <w:marLeft w:val="0"/>
          <w:marRight w:val="0"/>
          <w:marTop w:val="0"/>
          <w:marBottom w:val="0"/>
          <w:divBdr>
            <w:top w:val="none" w:sz="0" w:space="0" w:color="auto"/>
            <w:left w:val="none" w:sz="0" w:space="0" w:color="auto"/>
            <w:bottom w:val="none" w:sz="0" w:space="0" w:color="auto"/>
            <w:right w:val="none" w:sz="0" w:space="0" w:color="auto"/>
          </w:divBdr>
          <w:divsChild>
            <w:div w:id="918633627">
              <w:marLeft w:val="600"/>
              <w:marRight w:val="0"/>
              <w:marTop w:val="0"/>
              <w:marBottom w:val="240"/>
              <w:divBdr>
                <w:top w:val="none" w:sz="0" w:space="0" w:color="auto"/>
                <w:left w:val="none" w:sz="0" w:space="0" w:color="auto"/>
                <w:bottom w:val="none" w:sz="0" w:space="0" w:color="auto"/>
                <w:right w:val="none" w:sz="0" w:space="0" w:color="auto"/>
              </w:divBdr>
            </w:div>
          </w:divsChild>
        </w:div>
      </w:divsChild>
    </w:div>
    <w:div w:id="213274966">
      <w:bodyDiv w:val="1"/>
      <w:marLeft w:val="0"/>
      <w:marRight w:val="0"/>
      <w:marTop w:val="0"/>
      <w:marBottom w:val="0"/>
      <w:divBdr>
        <w:top w:val="none" w:sz="0" w:space="0" w:color="auto"/>
        <w:left w:val="none" w:sz="0" w:space="0" w:color="auto"/>
        <w:bottom w:val="none" w:sz="0" w:space="0" w:color="auto"/>
        <w:right w:val="none" w:sz="0" w:space="0" w:color="auto"/>
      </w:divBdr>
    </w:div>
    <w:div w:id="215436930">
      <w:bodyDiv w:val="1"/>
      <w:marLeft w:val="0"/>
      <w:marRight w:val="0"/>
      <w:marTop w:val="0"/>
      <w:marBottom w:val="0"/>
      <w:divBdr>
        <w:top w:val="none" w:sz="0" w:space="0" w:color="auto"/>
        <w:left w:val="none" w:sz="0" w:space="0" w:color="auto"/>
        <w:bottom w:val="none" w:sz="0" w:space="0" w:color="auto"/>
        <w:right w:val="none" w:sz="0" w:space="0" w:color="auto"/>
      </w:divBdr>
    </w:div>
    <w:div w:id="219482909">
      <w:bodyDiv w:val="1"/>
      <w:marLeft w:val="0"/>
      <w:marRight w:val="0"/>
      <w:marTop w:val="0"/>
      <w:marBottom w:val="0"/>
      <w:divBdr>
        <w:top w:val="none" w:sz="0" w:space="0" w:color="auto"/>
        <w:left w:val="none" w:sz="0" w:space="0" w:color="auto"/>
        <w:bottom w:val="none" w:sz="0" w:space="0" w:color="auto"/>
        <w:right w:val="none" w:sz="0" w:space="0" w:color="auto"/>
      </w:divBdr>
    </w:div>
    <w:div w:id="222134160">
      <w:bodyDiv w:val="1"/>
      <w:marLeft w:val="0"/>
      <w:marRight w:val="0"/>
      <w:marTop w:val="0"/>
      <w:marBottom w:val="0"/>
      <w:divBdr>
        <w:top w:val="none" w:sz="0" w:space="0" w:color="auto"/>
        <w:left w:val="none" w:sz="0" w:space="0" w:color="auto"/>
        <w:bottom w:val="none" w:sz="0" w:space="0" w:color="auto"/>
        <w:right w:val="none" w:sz="0" w:space="0" w:color="auto"/>
      </w:divBdr>
    </w:div>
    <w:div w:id="223486715">
      <w:bodyDiv w:val="1"/>
      <w:marLeft w:val="0"/>
      <w:marRight w:val="0"/>
      <w:marTop w:val="0"/>
      <w:marBottom w:val="0"/>
      <w:divBdr>
        <w:top w:val="none" w:sz="0" w:space="0" w:color="auto"/>
        <w:left w:val="none" w:sz="0" w:space="0" w:color="auto"/>
        <w:bottom w:val="none" w:sz="0" w:space="0" w:color="auto"/>
        <w:right w:val="none" w:sz="0" w:space="0" w:color="auto"/>
      </w:divBdr>
      <w:divsChild>
        <w:div w:id="1642340631">
          <w:marLeft w:val="0"/>
          <w:marRight w:val="0"/>
          <w:marTop w:val="0"/>
          <w:marBottom w:val="0"/>
          <w:divBdr>
            <w:top w:val="none" w:sz="0" w:space="0" w:color="auto"/>
            <w:left w:val="none" w:sz="0" w:space="0" w:color="auto"/>
            <w:bottom w:val="none" w:sz="0" w:space="0" w:color="auto"/>
            <w:right w:val="none" w:sz="0" w:space="0" w:color="auto"/>
          </w:divBdr>
        </w:div>
      </w:divsChild>
    </w:div>
    <w:div w:id="224605850">
      <w:bodyDiv w:val="1"/>
      <w:marLeft w:val="0"/>
      <w:marRight w:val="0"/>
      <w:marTop w:val="0"/>
      <w:marBottom w:val="0"/>
      <w:divBdr>
        <w:top w:val="none" w:sz="0" w:space="0" w:color="auto"/>
        <w:left w:val="none" w:sz="0" w:space="0" w:color="auto"/>
        <w:bottom w:val="none" w:sz="0" w:space="0" w:color="auto"/>
        <w:right w:val="none" w:sz="0" w:space="0" w:color="auto"/>
      </w:divBdr>
    </w:div>
    <w:div w:id="227375619">
      <w:bodyDiv w:val="1"/>
      <w:marLeft w:val="0"/>
      <w:marRight w:val="0"/>
      <w:marTop w:val="0"/>
      <w:marBottom w:val="0"/>
      <w:divBdr>
        <w:top w:val="none" w:sz="0" w:space="0" w:color="auto"/>
        <w:left w:val="none" w:sz="0" w:space="0" w:color="auto"/>
        <w:bottom w:val="none" w:sz="0" w:space="0" w:color="auto"/>
        <w:right w:val="none" w:sz="0" w:space="0" w:color="auto"/>
      </w:divBdr>
    </w:div>
    <w:div w:id="228002721">
      <w:bodyDiv w:val="1"/>
      <w:marLeft w:val="0"/>
      <w:marRight w:val="0"/>
      <w:marTop w:val="0"/>
      <w:marBottom w:val="0"/>
      <w:divBdr>
        <w:top w:val="none" w:sz="0" w:space="0" w:color="auto"/>
        <w:left w:val="none" w:sz="0" w:space="0" w:color="auto"/>
        <w:bottom w:val="none" w:sz="0" w:space="0" w:color="auto"/>
        <w:right w:val="none" w:sz="0" w:space="0" w:color="auto"/>
      </w:divBdr>
    </w:div>
    <w:div w:id="231434590">
      <w:bodyDiv w:val="1"/>
      <w:marLeft w:val="0"/>
      <w:marRight w:val="0"/>
      <w:marTop w:val="0"/>
      <w:marBottom w:val="0"/>
      <w:divBdr>
        <w:top w:val="none" w:sz="0" w:space="0" w:color="auto"/>
        <w:left w:val="none" w:sz="0" w:space="0" w:color="auto"/>
        <w:bottom w:val="none" w:sz="0" w:space="0" w:color="auto"/>
        <w:right w:val="none" w:sz="0" w:space="0" w:color="auto"/>
      </w:divBdr>
    </w:div>
    <w:div w:id="239213216">
      <w:bodyDiv w:val="1"/>
      <w:marLeft w:val="0"/>
      <w:marRight w:val="0"/>
      <w:marTop w:val="0"/>
      <w:marBottom w:val="0"/>
      <w:divBdr>
        <w:top w:val="none" w:sz="0" w:space="0" w:color="auto"/>
        <w:left w:val="none" w:sz="0" w:space="0" w:color="auto"/>
        <w:bottom w:val="none" w:sz="0" w:space="0" w:color="auto"/>
        <w:right w:val="none" w:sz="0" w:space="0" w:color="auto"/>
      </w:divBdr>
    </w:div>
    <w:div w:id="241065264">
      <w:bodyDiv w:val="1"/>
      <w:marLeft w:val="0"/>
      <w:marRight w:val="0"/>
      <w:marTop w:val="0"/>
      <w:marBottom w:val="0"/>
      <w:divBdr>
        <w:top w:val="none" w:sz="0" w:space="0" w:color="auto"/>
        <w:left w:val="none" w:sz="0" w:space="0" w:color="auto"/>
        <w:bottom w:val="none" w:sz="0" w:space="0" w:color="auto"/>
        <w:right w:val="none" w:sz="0" w:space="0" w:color="auto"/>
      </w:divBdr>
    </w:div>
    <w:div w:id="244581200">
      <w:bodyDiv w:val="1"/>
      <w:marLeft w:val="0"/>
      <w:marRight w:val="0"/>
      <w:marTop w:val="0"/>
      <w:marBottom w:val="0"/>
      <w:divBdr>
        <w:top w:val="none" w:sz="0" w:space="0" w:color="auto"/>
        <w:left w:val="none" w:sz="0" w:space="0" w:color="auto"/>
        <w:bottom w:val="none" w:sz="0" w:space="0" w:color="auto"/>
        <w:right w:val="none" w:sz="0" w:space="0" w:color="auto"/>
      </w:divBdr>
      <w:divsChild>
        <w:div w:id="2118672549">
          <w:marLeft w:val="0"/>
          <w:marRight w:val="0"/>
          <w:marTop w:val="0"/>
          <w:marBottom w:val="480"/>
          <w:divBdr>
            <w:top w:val="none" w:sz="0" w:space="0" w:color="auto"/>
            <w:left w:val="none" w:sz="0" w:space="0" w:color="auto"/>
            <w:bottom w:val="none" w:sz="0" w:space="0" w:color="auto"/>
            <w:right w:val="none" w:sz="0" w:space="0" w:color="auto"/>
          </w:divBdr>
          <w:divsChild>
            <w:div w:id="799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696633">
      <w:bodyDiv w:val="1"/>
      <w:marLeft w:val="0"/>
      <w:marRight w:val="0"/>
      <w:marTop w:val="0"/>
      <w:marBottom w:val="0"/>
      <w:divBdr>
        <w:top w:val="none" w:sz="0" w:space="0" w:color="auto"/>
        <w:left w:val="none" w:sz="0" w:space="0" w:color="auto"/>
        <w:bottom w:val="none" w:sz="0" w:space="0" w:color="auto"/>
        <w:right w:val="none" w:sz="0" w:space="0" w:color="auto"/>
      </w:divBdr>
    </w:div>
    <w:div w:id="252665739">
      <w:bodyDiv w:val="1"/>
      <w:marLeft w:val="0"/>
      <w:marRight w:val="0"/>
      <w:marTop w:val="0"/>
      <w:marBottom w:val="0"/>
      <w:divBdr>
        <w:top w:val="none" w:sz="0" w:space="0" w:color="auto"/>
        <w:left w:val="none" w:sz="0" w:space="0" w:color="auto"/>
        <w:bottom w:val="none" w:sz="0" w:space="0" w:color="auto"/>
        <w:right w:val="none" w:sz="0" w:space="0" w:color="auto"/>
      </w:divBdr>
    </w:div>
    <w:div w:id="260141467">
      <w:bodyDiv w:val="1"/>
      <w:marLeft w:val="0"/>
      <w:marRight w:val="0"/>
      <w:marTop w:val="0"/>
      <w:marBottom w:val="0"/>
      <w:divBdr>
        <w:top w:val="none" w:sz="0" w:space="0" w:color="auto"/>
        <w:left w:val="none" w:sz="0" w:space="0" w:color="auto"/>
        <w:bottom w:val="none" w:sz="0" w:space="0" w:color="auto"/>
        <w:right w:val="none" w:sz="0" w:space="0" w:color="auto"/>
      </w:divBdr>
      <w:divsChild>
        <w:div w:id="1454981392">
          <w:marLeft w:val="0"/>
          <w:marRight w:val="0"/>
          <w:marTop w:val="0"/>
          <w:marBottom w:val="0"/>
          <w:divBdr>
            <w:top w:val="none" w:sz="0" w:space="0" w:color="auto"/>
            <w:left w:val="none" w:sz="0" w:space="0" w:color="auto"/>
            <w:bottom w:val="none" w:sz="0" w:space="0" w:color="auto"/>
            <w:right w:val="none" w:sz="0" w:space="0" w:color="auto"/>
          </w:divBdr>
        </w:div>
      </w:divsChild>
    </w:div>
    <w:div w:id="260720604">
      <w:bodyDiv w:val="1"/>
      <w:marLeft w:val="0"/>
      <w:marRight w:val="0"/>
      <w:marTop w:val="0"/>
      <w:marBottom w:val="0"/>
      <w:divBdr>
        <w:top w:val="none" w:sz="0" w:space="0" w:color="auto"/>
        <w:left w:val="none" w:sz="0" w:space="0" w:color="auto"/>
        <w:bottom w:val="none" w:sz="0" w:space="0" w:color="auto"/>
        <w:right w:val="none" w:sz="0" w:space="0" w:color="auto"/>
      </w:divBdr>
    </w:div>
    <w:div w:id="269317765">
      <w:bodyDiv w:val="1"/>
      <w:marLeft w:val="0"/>
      <w:marRight w:val="0"/>
      <w:marTop w:val="0"/>
      <w:marBottom w:val="0"/>
      <w:divBdr>
        <w:top w:val="none" w:sz="0" w:space="0" w:color="auto"/>
        <w:left w:val="none" w:sz="0" w:space="0" w:color="auto"/>
        <w:bottom w:val="none" w:sz="0" w:space="0" w:color="auto"/>
        <w:right w:val="none" w:sz="0" w:space="0" w:color="auto"/>
      </w:divBdr>
    </w:div>
    <w:div w:id="276064444">
      <w:bodyDiv w:val="1"/>
      <w:marLeft w:val="0"/>
      <w:marRight w:val="0"/>
      <w:marTop w:val="0"/>
      <w:marBottom w:val="0"/>
      <w:divBdr>
        <w:top w:val="none" w:sz="0" w:space="0" w:color="auto"/>
        <w:left w:val="none" w:sz="0" w:space="0" w:color="auto"/>
        <w:bottom w:val="none" w:sz="0" w:space="0" w:color="auto"/>
        <w:right w:val="none" w:sz="0" w:space="0" w:color="auto"/>
      </w:divBdr>
    </w:div>
    <w:div w:id="279186829">
      <w:bodyDiv w:val="1"/>
      <w:marLeft w:val="0"/>
      <w:marRight w:val="0"/>
      <w:marTop w:val="0"/>
      <w:marBottom w:val="0"/>
      <w:divBdr>
        <w:top w:val="none" w:sz="0" w:space="0" w:color="auto"/>
        <w:left w:val="none" w:sz="0" w:space="0" w:color="auto"/>
        <w:bottom w:val="none" w:sz="0" w:space="0" w:color="auto"/>
        <w:right w:val="none" w:sz="0" w:space="0" w:color="auto"/>
      </w:divBdr>
    </w:div>
    <w:div w:id="280454329">
      <w:bodyDiv w:val="1"/>
      <w:marLeft w:val="0"/>
      <w:marRight w:val="0"/>
      <w:marTop w:val="0"/>
      <w:marBottom w:val="0"/>
      <w:divBdr>
        <w:top w:val="none" w:sz="0" w:space="0" w:color="auto"/>
        <w:left w:val="none" w:sz="0" w:space="0" w:color="auto"/>
        <w:bottom w:val="none" w:sz="0" w:space="0" w:color="auto"/>
        <w:right w:val="none" w:sz="0" w:space="0" w:color="auto"/>
      </w:divBdr>
    </w:div>
    <w:div w:id="283587440">
      <w:bodyDiv w:val="1"/>
      <w:marLeft w:val="0"/>
      <w:marRight w:val="0"/>
      <w:marTop w:val="0"/>
      <w:marBottom w:val="0"/>
      <w:divBdr>
        <w:top w:val="none" w:sz="0" w:space="0" w:color="auto"/>
        <w:left w:val="none" w:sz="0" w:space="0" w:color="auto"/>
        <w:bottom w:val="none" w:sz="0" w:space="0" w:color="auto"/>
        <w:right w:val="none" w:sz="0" w:space="0" w:color="auto"/>
      </w:divBdr>
    </w:div>
    <w:div w:id="284582124">
      <w:bodyDiv w:val="1"/>
      <w:marLeft w:val="0"/>
      <w:marRight w:val="0"/>
      <w:marTop w:val="0"/>
      <w:marBottom w:val="0"/>
      <w:divBdr>
        <w:top w:val="none" w:sz="0" w:space="0" w:color="auto"/>
        <w:left w:val="none" w:sz="0" w:space="0" w:color="auto"/>
        <w:bottom w:val="none" w:sz="0" w:space="0" w:color="auto"/>
        <w:right w:val="none" w:sz="0" w:space="0" w:color="auto"/>
      </w:divBdr>
    </w:div>
    <w:div w:id="285740039">
      <w:bodyDiv w:val="1"/>
      <w:marLeft w:val="0"/>
      <w:marRight w:val="0"/>
      <w:marTop w:val="0"/>
      <w:marBottom w:val="0"/>
      <w:divBdr>
        <w:top w:val="none" w:sz="0" w:space="0" w:color="auto"/>
        <w:left w:val="none" w:sz="0" w:space="0" w:color="auto"/>
        <w:bottom w:val="none" w:sz="0" w:space="0" w:color="auto"/>
        <w:right w:val="none" w:sz="0" w:space="0" w:color="auto"/>
      </w:divBdr>
      <w:divsChild>
        <w:div w:id="897322626">
          <w:marLeft w:val="0"/>
          <w:marRight w:val="0"/>
          <w:marTop w:val="0"/>
          <w:marBottom w:val="0"/>
          <w:divBdr>
            <w:top w:val="none" w:sz="0" w:space="0" w:color="auto"/>
            <w:left w:val="none" w:sz="0" w:space="0" w:color="auto"/>
            <w:bottom w:val="none" w:sz="0" w:space="0" w:color="auto"/>
            <w:right w:val="none" w:sz="0" w:space="0" w:color="auto"/>
          </w:divBdr>
          <w:divsChild>
            <w:div w:id="1038046946">
              <w:marLeft w:val="600"/>
              <w:marRight w:val="0"/>
              <w:marTop w:val="0"/>
              <w:marBottom w:val="240"/>
              <w:divBdr>
                <w:top w:val="none" w:sz="0" w:space="0" w:color="auto"/>
                <w:left w:val="none" w:sz="0" w:space="0" w:color="auto"/>
                <w:bottom w:val="none" w:sz="0" w:space="0" w:color="auto"/>
                <w:right w:val="none" w:sz="0" w:space="0" w:color="auto"/>
              </w:divBdr>
            </w:div>
          </w:divsChild>
        </w:div>
      </w:divsChild>
    </w:div>
    <w:div w:id="291598227">
      <w:bodyDiv w:val="1"/>
      <w:marLeft w:val="0"/>
      <w:marRight w:val="0"/>
      <w:marTop w:val="0"/>
      <w:marBottom w:val="0"/>
      <w:divBdr>
        <w:top w:val="none" w:sz="0" w:space="0" w:color="auto"/>
        <w:left w:val="none" w:sz="0" w:space="0" w:color="auto"/>
        <w:bottom w:val="none" w:sz="0" w:space="0" w:color="auto"/>
        <w:right w:val="none" w:sz="0" w:space="0" w:color="auto"/>
      </w:divBdr>
      <w:divsChild>
        <w:div w:id="1930774884">
          <w:marLeft w:val="0"/>
          <w:marRight w:val="0"/>
          <w:marTop w:val="0"/>
          <w:marBottom w:val="0"/>
          <w:divBdr>
            <w:top w:val="none" w:sz="0" w:space="0" w:color="auto"/>
            <w:left w:val="none" w:sz="0" w:space="0" w:color="auto"/>
            <w:bottom w:val="none" w:sz="0" w:space="0" w:color="auto"/>
            <w:right w:val="none" w:sz="0" w:space="0" w:color="auto"/>
          </w:divBdr>
        </w:div>
      </w:divsChild>
    </w:div>
    <w:div w:id="292905071">
      <w:bodyDiv w:val="1"/>
      <w:marLeft w:val="0"/>
      <w:marRight w:val="0"/>
      <w:marTop w:val="0"/>
      <w:marBottom w:val="0"/>
      <w:divBdr>
        <w:top w:val="none" w:sz="0" w:space="0" w:color="auto"/>
        <w:left w:val="none" w:sz="0" w:space="0" w:color="auto"/>
        <w:bottom w:val="none" w:sz="0" w:space="0" w:color="auto"/>
        <w:right w:val="none" w:sz="0" w:space="0" w:color="auto"/>
      </w:divBdr>
    </w:div>
    <w:div w:id="298651491">
      <w:bodyDiv w:val="1"/>
      <w:marLeft w:val="0"/>
      <w:marRight w:val="0"/>
      <w:marTop w:val="0"/>
      <w:marBottom w:val="0"/>
      <w:divBdr>
        <w:top w:val="none" w:sz="0" w:space="0" w:color="auto"/>
        <w:left w:val="none" w:sz="0" w:space="0" w:color="auto"/>
        <w:bottom w:val="none" w:sz="0" w:space="0" w:color="auto"/>
        <w:right w:val="none" w:sz="0" w:space="0" w:color="auto"/>
      </w:divBdr>
    </w:div>
    <w:div w:id="299193934">
      <w:bodyDiv w:val="1"/>
      <w:marLeft w:val="0"/>
      <w:marRight w:val="0"/>
      <w:marTop w:val="0"/>
      <w:marBottom w:val="0"/>
      <w:divBdr>
        <w:top w:val="none" w:sz="0" w:space="0" w:color="auto"/>
        <w:left w:val="none" w:sz="0" w:space="0" w:color="auto"/>
        <w:bottom w:val="none" w:sz="0" w:space="0" w:color="auto"/>
        <w:right w:val="none" w:sz="0" w:space="0" w:color="auto"/>
      </w:divBdr>
    </w:div>
    <w:div w:id="301623504">
      <w:bodyDiv w:val="1"/>
      <w:marLeft w:val="0"/>
      <w:marRight w:val="0"/>
      <w:marTop w:val="0"/>
      <w:marBottom w:val="0"/>
      <w:divBdr>
        <w:top w:val="none" w:sz="0" w:space="0" w:color="auto"/>
        <w:left w:val="none" w:sz="0" w:space="0" w:color="auto"/>
        <w:bottom w:val="none" w:sz="0" w:space="0" w:color="auto"/>
        <w:right w:val="none" w:sz="0" w:space="0" w:color="auto"/>
      </w:divBdr>
    </w:div>
    <w:div w:id="304704010">
      <w:bodyDiv w:val="1"/>
      <w:marLeft w:val="0"/>
      <w:marRight w:val="0"/>
      <w:marTop w:val="0"/>
      <w:marBottom w:val="0"/>
      <w:divBdr>
        <w:top w:val="none" w:sz="0" w:space="0" w:color="auto"/>
        <w:left w:val="none" w:sz="0" w:space="0" w:color="auto"/>
        <w:bottom w:val="none" w:sz="0" w:space="0" w:color="auto"/>
        <w:right w:val="none" w:sz="0" w:space="0" w:color="auto"/>
      </w:divBdr>
    </w:div>
    <w:div w:id="309021074">
      <w:bodyDiv w:val="1"/>
      <w:marLeft w:val="0"/>
      <w:marRight w:val="0"/>
      <w:marTop w:val="0"/>
      <w:marBottom w:val="0"/>
      <w:divBdr>
        <w:top w:val="none" w:sz="0" w:space="0" w:color="auto"/>
        <w:left w:val="none" w:sz="0" w:space="0" w:color="auto"/>
        <w:bottom w:val="none" w:sz="0" w:space="0" w:color="auto"/>
        <w:right w:val="none" w:sz="0" w:space="0" w:color="auto"/>
      </w:divBdr>
    </w:div>
    <w:div w:id="310838686">
      <w:bodyDiv w:val="1"/>
      <w:marLeft w:val="0"/>
      <w:marRight w:val="0"/>
      <w:marTop w:val="0"/>
      <w:marBottom w:val="0"/>
      <w:divBdr>
        <w:top w:val="none" w:sz="0" w:space="0" w:color="auto"/>
        <w:left w:val="none" w:sz="0" w:space="0" w:color="auto"/>
        <w:bottom w:val="none" w:sz="0" w:space="0" w:color="auto"/>
        <w:right w:val="none" w:sz="0" w:space="0" w:color="auto"/>
      </w:divBdr>
    </w:div>
    <w:div w:id="314842752">
      <w:bodyDiv w:val="1"/>
      <w:marLeft w:val="0"/>
      <w:marRight w:val="0"/>
      <w:marTop w:val="0"/>
      <w:marBottom w:val="0"/>
      <w:divBdr>
        <w:top w:val="none" w:sz="0" w:space="0" w:color="auto"/>
        <w:left w:val="none" w:sz="0" w:space="0" w:color="auto"/>
        <w:bottom w:val="none" w:sz="0" w:space="0" w:color="auto"/>
        <w:right w:val="none" w:sz="0" w:space="0" w:color="auto"/>
      </w:divBdr>
    </w:div>
    <w:div w:id="319045491">
      <w:bodyDiv w:val="1"/>
      <w:marLeft w:val="0"/>
      <w:marRight w:val="0"/>
      <w:marTop w:val="0"/>
      <w:marBottom w:val="0"/>
      <w:divBdr>
        <w:top w:val="none" w:sz="0" w:space="0" w:color="auto"/>
        <w:left w:val="none" w:sz="0" w:space="0" w:color="auto"/>
        <w:bottom w:val="none" w:sz="0" w:space="0" w:color="auto"/>
        <w:right w:val="none" w:sz="0" w:space="0" w:color="auto"/>
      </w:divBdr>
    </w:div>
    <w:div w:id="31938315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01">
          <w:marLeft w:val="0"/>
          <w:marRight w:val="0"/>
          <w:marTop w:val="0"/>
          <w:marBottom w:val="0"/>
          <w:divBdr>
            <w:top w:val="none" w:sz="0" w:space="0" w:color="auto"/>
            <w:left w:val="none" w:sz="0" w:space="0" w:color="auto"/>
            <w:bottom w:val="none" w:sz="0" w:space="0" w:color="auto"/>
            <w:right w:val="none" w:sz="0" w:space="0" w:color="auto"/>
          </w:divBdr>
          <w:divsChild>
            <w:div w:id="446005205">
              <w:marLeft w:val="0"/>
              <w:marRight w:val="0"/>
              <w:marTop w:val="0"/>
              <w:marBottom w:val="0"/>
              <w:divBdr>
                <w:top w:val="none" w:sz="0" w:space="0" w:color="auto"/>
                <w:left w:val="none" w:sz="0" w:space="0" w:color="auto"/>
                <w:bottom w:val="none" w:sz="0" w:space="0" w:color="auto"/>
                <w:right w:val="none" w:sz="0" w:space="0" w:color="auto"/>
              </w:divBdr>
              <w:divsChild>
                <w:div w:id="928807862">
                  <w:marLeft w:val="0"/>
                  <w:marRight w:val="0"/>
                  <w:marTop w:val="0"/>
                  <w:marBottom w:val="0"/>
                  <w:divBdr>
                    <w:top w:val="none" w:sz="0" w:space="0" w:color="auto"/>
                    <w:left w:val="none" w:sz="0" w:space="0" w:color="auto"/>
                    <w:bottom w:val="none" w:sz="0" w:space="0" w:color="auto"/>
                    <w:right w:val="none" w:sz="0" w:space="0" w:color="auto"/>
                  </w:divBdr>
                </w:div>
              </w:divsChild>
            </w:div>
            <w:div w:id="1271166239">
              <w:marLeft w:val="0"/>
              <w:marRight w:val="0"/>
              <w:marTop w:val="0"/>
              <w:marBottom w:val="0"/>
              <w:divBdr>
                <w:top w:val="none" w:sz="0" w:space="0" w:color="auto"/>
                <w:left w:val="none" w:sz="0" w:space="0" w:color="auto"/>
                <w:bottom w:val="none" w:sz="0" w:space="0" w:color="auto"/>
                <w:right w:val="none" w:sz="0" w:space="0" w:color="auto"/>
              </w:divBdr>
              <w:divsChild>
                <w:div w:id="766996903">
                  <w:marLeft w:val="0"/>
                  <w:marRight w:val="0"/>
                  <w:marTop w:val="0"/>
                  <w:marBottom w:val="0"/>
                  <w:divBdr>
                    <w:top w:val="none" w:sz="0" w:space="0" w:color="auto"/>
                    <w:left w:val="none" w:sz="0" w:space="0" w:color="auto"/>
                    <w:bottom w:val="none" w:sz="0" w:space="0" w:color="auto"/>
                    <w:right w:val="none" w:sz="0" w:space="0" w:color="auto"/>
                  </w:divBdr>
                  <w:divsChild>
                    <w:div w:id="220094815">
                      <w:marLeft w:val="0"/>
                      <w:marRight w:val="0"/>
                      <w:marTop w:val="0"/>
                      <w:marBottom w:val="0"/>
                      <w:divBdr>
                        <w:top w:val="none" w:sz="0" w:space="0" w:color="auto"/>
                        <w:left w:val="none" w:sz="0" w:space="0" w:color="auto"/>
                        <w:bottom w:val="none" w:sz="0" w:space="0" w:color="auto"/>
                        <w:right w:val="none" w:sz="0" w:space="0" w:color="auto"/>
                      </w:divBdr>
                      <w:divsChild>
                        <w:div w:id="1165167852">
                          <w:marLeft w:val="0"/>
                          <w:marRight w:val="0"/>
                          <w:marTop w:val="0"/>
                          <w:marBottom w:val="0"/>
                          <w:divBdr>
                            <w:top w:val="none" w:sz="0" w:space="0" w:color="auto"/>
                            <w:left w:val="none" w:sz="0" w:space="0" w:color="auto"/>
                            <w:bottom w:val="none" w:sz="0" w:space="0" w:color="auto"/>
                            <w:right w:val="none" w:sz="0" w:space="0" w:color="auto"/>
                          </w:divBdr>
                        </w:div>
                        <w:div w:id="159547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816386">
                  <w:marLeft w:val="0"/>
                  <w:marRight w:val="0"/>
                  <w:marTop w:val="0"/>
                  <w:marBottom w:val="0"/>
                  <w:divBdr>
                    <w:top w:val="none" w:sz="0" w:space="0" w:color="auto"/>
                    <w:left w:val="none" w:sz="0" w:space="0" w:color="auto"/>
                    <w:bottom w:val="none" w:sz="0" w:space="0" w:color="auto"/>
                    <w:right w:val="none" w:sz="0" w:space="0" w:color="auto"/>
                  </w:divBdr>
                  <w:divsChild>
                    <w:div w:id="406729312">
                      <w:marLeft w:val="0"/>
                      <w:marRight w:val="0"/>
                      <w:marTop w:val="0"/>
                      <w:marBottom w:val="0"/>
                      <w:divBdr>
                        <w:top w:val="none" w:sz="0" w:space="0" w:color="auto"/>
                        <w:left w:val="none" w:sz="0" w:space="0" w:color="auto"/>
                        <w:bottom w:val="none" w:sz="0" w:space="0" w:color="auto"/>
                        <w:right w:val="none" w:sz="0" w:space="0" w:color="auto"/>
                      </w:divBdr>
                      <w:divsChild>
                        <w:div w:id="145682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757411">
                  <w:marLeft w:val="0"/>
                  <w:marRight w:val="0"/>
                  <w:marTop w:val="0"/>
                  <w:marBottom w:val="0"/>
                  <w:divBdr>
                    <w:top w:val="none" w:sz="0" w:space="0" w:color="auto"/>
                    <w:left w:val="none" w:sz="0" w:space="0" w:color="auto"/>
                    <w:bottom w:val="none" w:sz="0" w:space="0" w:color="auto"/>
                    <w:right w:val="none" w:sz="0" w:space="0" w:color="auto"/>
                  </w:divBdr>
                  <w:divsChild>
                    <w:div w:id="1704283276">
                      <w:marLeft w:val="0"/>
                      <w:marRight w:val="0"/>
                      <w:marTop w:val="0"/>
                      <w:marBottom w:val="0"/>
                      <w:divBdr>
                        <w:top w:val="none" w:sz="0" w:space="0" w:color="auto"/>
                        <w:left w:val="none" w:sz="0" w:space="0" w:color="auto"/>
                        <w:bottom w:val="none" w:sz="0" w:space="0" w:color="auto"/>
                        <w:right w:val="none" w:sz="0" w:space="0" w:color="auto"/>
                      </w:divBdr>
                    </w:div>
                  </w:divsChild>
                </w:div>
                <w:div w:id="1638991676">
                  <w:marLeft w:val="0"/>
                  <w:marRight w:val="0"/>
                  <w:marTop w:val="0"/>
                  <w:marBottom w:val="0"/>
                  <w:divBdr>
                    <w:top w:val="none" w:sz="0" w:space="0" w:color="auto"/>
                    <w:left w:val="none" w:sz="0" w:space="0" w:color="auto"/>
                    <w:bottom w:val="none" w:sz="0" w:space="0" w:color="auto"/>
                    <w:right w:val="none" w:sz="0" w:space="0" w:color="auto"/>
                  </w:divBdr>
                  <w:divsChild>
                    <w:div w:id="1470438429">
                      <w:marLeft w:val="0"/>
                      <w:marRight w:val="0"/>
                      <w:marTop w:val="0"/>
                      <w:marBottom w:val="0"/>
                      <w:divBdr>
                        <w:top w:val="none" w:sz="0" w:space="0" w:color="auto"/>
                        <w:left w:val="none" w:sz="0" w:space="0" w:color="auto"/>
                        <w:bottom w:val="none" w:sz="0" w:space="0" w:color="auto"/>
                        <w:right w:val="none" w:sz="0" w:space="0" w:color="auto"/>
                      </w:divBdr>
                    </w:div>
                    <w:div w:id="1561214035">
                      <w:marLeft w:val="0"/>
                      <w:marRight w:val="0"/>
                      <w:marTop w:val="0"/>
                      <w:marBottom w:val="0"/>
                      <w:divBdr>
                        <w:top w:val="none" w:sz="0" w:space="0" w:color="auto"/>
                        <w:left w:val="none" w:sz="0" w:space="0" w:color="auto"/>
                        <w:bottom w:val="none" w:sz="0" w:space="0" w:color="auto"/>
                        <w:right w:val="none" w:sz="0" w:space="0" w:color="auto"/>
                      </w:divBdr>
                      <w:divsChild>
                        <w:div w:id="66533646">
                          <w:marLeft w:val="0"/>
                          <w:marRight w:val="0"/>
                          <w:marTop w:val="0"/>
                          <w:marBottom w:val="0"/>
                          <w:divBdr>
                            <w:top w:val="none" w:sz="0" w:space="0" w:color="auto"/>
                            <w:left w:val="none" w:sz="0" w:space="0" w:color="auto"/>
                            <w:bottom w:val="none" w:sz="0" w:space="0" w:color="auto"/>
                            <w:right w:val="none" w:sz="0" w:space="0" w:color="auto"/>
                          </w:divBdr>
                          <w:divsChild>
                            <w:div w:id="548687647">
                              <w:marLeft w:val="0"/>
                              <w:marRight w:val="0"/>
                              <w:marTop w:val="0"/>
                              <w:marBottom w:val="0"/>
                              <w:divBdr>
                                <w:top w:val="none" w:sz="0" w:space="0" w:color="auto"/>
                                <w:left w:val="none" w:sz="0" w:space="0" w:color="auto"/>
                                <w:bottom w:val="none" w:sz="0" w:space="0" w:color="auto"/>
                                <w:right w:val="none" w:sz="0" w:space="0" w:color="auto"/>
                              </w:divBdr>
                            </w:div>
                            <w:div w:id="213548716">
                              <w:marLeft w:val="0"/>
                              <w:marRight w:val="0"/>
                              <w:marTop w:val="0"/>
                              <w:marBottom w:val="0"/>
                              <w:divBdr>
                                <w:top w:val="none" w:sz="0" w:space="0" w:color="auto"/>
                                <w:left w:val="none" w:sz="0" w:space="0" w:color="auto"/>
                                <w:bottom w:val="none" w:sz="0" w:space="0" w:color="auto"/>
                                <w:right w:val="none" w:sz="0" w:space="0" w:color="auto"/>
                              </w:divBdr>
                            </w:div>
                            <w:div w:id="1268611193">
                              <w:marLeft w:val="0"/>
                              <w:marRight w:val="0"/>
                              <w:marTop w:val="0"/>
                              <w:marBottom w:val="0"/>
                              <w:divBdr>
                                <w:top w:val="none" w:sz="0" w:space="0" w:color="auto"/>
                                <w:left w:val="none" w:sz="0" w:space="0" w:color="auto"/>
                                <w:bottom w:val="none" w:sz="0" w:space="0" w:color="auto"/>
                                <w:right w:val="none" w:sz="0" w:space="0" w:color="auto"/>
                              </w:divBdr>
                            </w:div>
                            <w:div w:id="1518151779">
                              <w:marLeft w:val="0"/>
                              <w:marRight w:val="0"/>
                              <w:marTop w:val="0"/>
                              <w:marBottom w:val="0"/>
                              <w:divBdr>
                                <w:top w:val="none" w:sz="0" w:space="0" w:color="auto"/>
                                <w:left w:val="none" w:sz="0" w:space="0" w:color="auto"/>
                                <w:bottom w:val="none" w:sz="0" w:space="0" w:color="auto"/>
                                <w:right w:val="none" w:sz="0" w:space="0" w:color="auto"/>
                              </w:divBdr>
                            </w:div>
                            <w:div w:id="31267913">
                              <w:marLeft w:val="0"/>
                              <w:marRight w:val="0"/>
                              <w:marTop w:val="0"/>
                              <w:marBottom w:val="0"/>
                              <w:divBdr>
                                <w:top w:val="none" w:sz="0" w:space="0" w:color="auto"/>
                                <w:left w:val="none" w:sz="0" w:space="0" w:color="auto"/>
                                <w:bottom w:val="none" w:sz="0" w:space="0" w:color="auto"/>
                                <w:right w:val="none" w:sz="0" w:space="0" w:color="auto"/>
                              </w:divBdr>
                            </w:div>
                            <w:div w:id="990716857">
                              <w:marLeft w:val="0"/>
                              <w:marRight w:val="0"/>
                              <w:marTop w:val="0"/>
                              <w:marBottom w:val="0"/>
                              <w:divBdr>
                                <w:top w:val="none" w:sz="0" w:space="0" w:color="auto"/>
                                <w:left w:val="none" w:sz="0" w:space="0" w:color="auto"/>
                                <w:bottom w:val="none" w:sz="0" w:space="0" w:color="auto"/>
                                <w:right w:val="none" w:sz="0" w:space="0" w:color="auto"/>
                              </w:divBdr>
                            </w:div>
                            <w:div w:id="165439327">
                              <w:marLeft w:val="0"/>
                              <w:marRight w:val="0"/>
                              <w:marTop w:val="0"/>
                              <w:marBottom w:val="0"/>
                              <w:divBdr>
                                <w:top w:val="none" w:sz="0" w:space="0" w:color="auto"/>
                                <w:left w:val="none" w:sz="0" w:space="0" w:color="auto"/>
                                <w:bottom w:val="none" w:sz="0" w:space="0" w:color="auto"/>
                                <w:right w:val="none" w:sz="0" w:space="0" w:color="auto"/>
                              </w:divBdr>
                            </w:div>
                            <w:div w:id="148762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712642">
                  <w:marLeft w:val="4272"/>
                  <w:marRight w:val="0"/>
                  <w:marTop w:val="0"/>
                  <w:marBottom w:val="0"/>
                  <w:divBdr>
                    <w:top w:val="none" w:sz="0" w:space="0" w:color="auto"/>
                    <w:left w:val="none" w:sz="0" w:space="0" w:color="auto"/>
                    <w:bottom w:val="none" w:sz="0" w:space="0" w:color="auto"/>
                    <w:right w:val="none" w:sz="0" w:space="0" w:color="auto"/>
                  </w:divBdr>
                  <w:divsChild>
                    <w:div w:id="232011632">
                      <w:marLeft w:val="0"/>
                      <w:marRight w:val="0"/>
                      <w:marTop w:val="0"/>
                      <w:marBottom w:val="0"/>
                      <w:divBdr>
                        <w:top w:val="none" w:sz="0" w:space="0" w:color="auto"/>
                        <w:left w:val="none" w:sz="0" w:space="0" w:color="auto"/>
                        <w:bottom w:val="none" w:sz="0" w:space="0" w:color="auto"/>
                        <w:right w:val="none" w:sz="0" w:space="0" w:color="auto"/>
                      </w:divBdr>
                      <w:divsChild>
                        <w:div w:id="103421561">
                          <w:marLeft w:val="0"/>
                          <w:marRight w:val="0"/>
                          <w:marTop w:val="0"/>
                          <w:marBottom w:val="0"/>
                          <w:divBdr>
                            <w:top w:val="none" w:sz="0" w:space="0" w:color="auto"/>
                            <w:left w:val="none" w:sz="0" w:space="0" w:color="auto"/>
                            <w:bottom w:val="none" w:sz="0" w:space="0" w:color="auto"/>
                            <w:right w:val="none" w:sz="0" w:space="0" w:color="auto"/>
                          </w:divBdr>
                        </w:div>
                        <w:div w:id="1564413606">
                          <w:marLeft w:val="0"/>
                          <w:marRight w:val="0"/>
                          <w:marTop w:val="0"/>
                          <w:marBottom w:val="0"/>
                          <w:divBdr>
                            <w:top w:val="none" w:sz="0" w:space="0" w:color="auto"/>
                            <w:left w:val="none" w:sz="0" w:space="0" w:color="auto"/>
                            <w:bottom w:val="none" w:sz="0" w:space="0" w:color="auto"/>
                            <w:right w:val="none" w:sz="0" w:space="0" w:color="auto"/>
                          </w:divBdr>
                          <w:divsChild>
                            <w:div w:id="85800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69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660997">
      <w:bodyDiv w:val="1"/>
      <w:marLeft w:val="0"/>
      <w:marRight w:val="0"/>
      <w:marTop w:val="0"/>
      <w:marBottom w:val="0"/>
      <w:divBdr>
        <w:top w:val="none" w:sz="0" w:space="0" w:color="auto"/>
        <w:left w:val="none" w:sz="0" w:space="0" w:color="auto"/>
        <w:bottom w:val="none" w:sz="0" w:space="0" w:color="auto"/>
        <w:right w:val="none" w:sz="0" w:space="0" w:color="auto"/>
      </w:divBdr>
    </w:div>
    <w:div w:id="322245960">
      <w:bodyDiv w:val="1"/>
      <w:marLeft w:val="0"/>
      <w:marRight w:val="0"/>
      <w:marTop w:val="0"/>
      <w:marBottom w:val="0"/>
      <w:divBdr>
        <w:top w:val="none" w:sz="0" w:space="0" w:color="auto"/>
        <w:left w:val="none" w:sz="0" w:space="0" w:color="auto"/>
        <w:bottom w:val="none" w:sz="0" w:space="0" w:color="auto"/>
        <w:right w:val="none" w:sz="0" w:space="0" w:color="auto"/>
      </w:divBdr>
    </w:div>
    <w:div w:id="329065015">
      <w:bodyDiv w:val="1"/>
      <w:marLeft w:val="0"/>
      <w:marRight w:val="0"/>
      <w:marTop w:val="0"/>
      <w:marBottom w:val="0"/>
      <w:divBdr>
        <w:top w:val="none" w:sz="0" w:space="0" w:color="auto"/>
        <w:left w:val="none" w:sz="0" w:space="0" w:color="auto"/>
        <w:bottom w:val="none" w:sz="0" w:space="0" w:color="auto"/>
        <w:right w:val="none" w:sz="0" w:space="0" w:color="auto"/>
      </w:divBdr>
    </w:div>
    <w:div w:id="333266402">
      <w:bodyDiv w:val="1"/>
      <w:marLeft w:val="0"/>
      <w:marRight w:val="0"/>
      <w:marTop w:val="0"/>
      <w:marBottom w:val="0"/>
      <w:divBdr>
        <w:top w:val="none" w:sz="0" w:space="0" w:color="auto"/>
        <w:left w:val="none" w:sz="0" w:space="0" w:color="auto"/>
        <w:bottom w:val="none" w:sz="0" w:space="0" w:color="auto"/>
        <w:right w:val="none" w:sz="0" w:space="0" w:color="auto"/>
      </w:divBdr>
    </w:div>
    <w:div w:id="333654865">
      <w:bodyDiv w:val="1"/>
      <w:marLeft w:val="0"/>
      <w:marRight w:val="0"/>
      <w:marTop w:val="0"/>
      <w:marBottom w:val="0"/>
      <w:divBdr>
        <w:top w:val="none" w:sz="0" w:space="0" w:color="auto"/>
        <w:left w:val="none" w:sz="0" w:space="0" w:color="auto"/>
        <w:bottom w:val="none" w:sz="0" w:space="0" w:color="auto"/>
        <w:right w:val="none" w:sz="0" w:space="0" w:color="auto"/>
      </w:divBdr>
    </w:div>
    <w:div w:id="336348680">
      <w:bodyDiv w:val="1"/>
      <w:marLeft w:val="0"/>
      <w:marRight w:val="0"/>
      <w:marTop w:val="0"/>
      <w:marBottom w:val="0"/>
      <w:divBdr>
        <w:top w:val="none" w:sz="0" w:space="0" w:color="auto"/>
        <w:left w:val="none" w:sz="0" w:space="0" w:color="auto"/>
        <w:bottom w:val="none" w:sz="0" w:space="0" w:color="auto"/>
        <w:right w:val="none" w:sz="0" w:space="0" w:color="auto"/>
      </w:divBdr>
    </w:div>
    <w:div w:id="338890557">
      <w:bodyDiv w:val="1"/>
      <w:marLeft w:val="0"/>
      <w:marRight w:val="0"/>
      <w:marTop w:val="0"/>
      <w:marBottom w:val="0"/>
      <w:divBdr>
        <w:top w:val="none" w:sz="0" w:space="0" w:color="auto"/>
        <w:left w:val="none" w:sz="0" w:space="0" w:color="auto"/>
        <w:bottom w:val="none" w:sz="0" w:space="0" w:color="auto"/>
        <w:right w:val="none" w:sz="0" w:space="0" w:color="auto"/>
      </w:divBdr>
    </w:div>
    <w:div w:id="346490170">
      <w:bodyDiv w:val="1"/>
      <w:marLeft w:val="0"/>
      <w:marRight w:val="0"/>
      <w:marTop w:val="0"/>
      <w:marBottom w:val="0"/>
      <w:divBdr>
        <w:top w:val="none" w:sz="0" w:space="0" w:color="auto"/>
        <w:left w:val="none" w:sz="0" w:space="0" w:color="auto"/>
        <w:bottom w:val="none" w:sz="0" w:space="0" w:color="auto"/>
        <w:right w:val="none" w:sz="0" w:space="0" w:color="auto"/>
      </w:divBdr>
    </w:div>
    <w:div w:id="347489754">
      <w:bodyDiv w:val="1"/>
      <w:marLeft w:val="0"/>
      <w:marRight w:val="0"/>
      <w:marTop w:val="0"/>
      <w:marBottom w:val="0"/>
      <w:divBdr>
        <w:top w:val="none" w:sz="0" w:space="0" w:color="auto"/>
        <w:left w:val="none" w:sz="0" w:space="0" w:color="auto"/>
        <w:bottom w:val="none" w:sz="0" w:space="0" w:color="auto"/>
        <w:right w:val="none" w:sz="0" w:space="0" w:color="auto"/>
      </w:divBdr>
    </w:div>
    <w:div w:id="358510951">
      <w:bodyDiv w:val="1"/>
      <w:marLeft w:val="0"/>
      <w:marRight w:val="0"/>
      <w:marTop w:val="0"/>
      <w:marBottom w:val="0"/>
      <w:divBdr>
        <w:top w:val="none" w:sz="0" w:space="0" w:color="auto"/>
        <w:left w:val="none" w:sz="0" w:space="0" w:color="auto"/>
        <w:bottom w:val="none" w:sz="0" w:space="0" w:color="auto"/>
        <w:right w:val="none" w:sz="0" w:space="0" w:color="auto"/>
      </w:divBdr>
      <w:divsChild>
        <w:div w:id="547378613">
          <w:marLeft w:val="0"/>
          <w:marRight w:val="0"/>
          <w:marTop w:val="0"/>
          <w:marBottom w:val="0"/>
          <w:divBdr>
            <w:top w:val="none" w:sz="0" w:space="0" w:color="auto"/>
            <w:left w:val="none" w:sz="0" w:space="0" w:color="auto"/>
            <w:bottom w:val="none" w:sz="0" w:space="0" w:color="auto"/>
            <w:right w:val="none" w:sz="0" w:space="0" w:color="auto"/>
          </w:divBdr>
        </w:div>
      </w:divsChild>
    </w:div>
    <w:div w:id="360128390">
      <w:bodyDiv w:val="1"/>
      <w:marLeft w:val="0"/>
      <w:marRight w:val="0"/>
      <w:marTop w:val="0"/>
      <w:marBottom w:val="0"/>
      <w:divBdr>
        <w:top w:val="none" w:sz="0" w:space="0" w:color="auto"/>
        <w:left w:val="none" w:sz="0" w:space="0" w:color="auto"/>
        <w:bottom w:val="none" w:sz="0" w:space="0" w:color="auto"/>
        <w:right w:val="none" w:sz="0" w:space="0" w:color="auto"/>
      </w:divBdr>
      <w:divsChild>
        <w:div w:id="848713227">
          <w:marLeft w:val="0"/>
          <w:marRight w:val="0"/>
          <w:marTop w:val="0"/>
          <w:marBottom w:val="0"/>
          <w:divBdr>
            <w:top w:val="none" w:sz="0" w:space="0" w:color="auto"/>
            <w:left w:val="none" w:sz="0" w:space="0" w:color="auto"/>
            <w:bottom w:val="none" w:sz="0" w:space="0" w:color="auto"/>
            <w:right w:val="none" w:sz="0" w:space="0" w:color="auto"/>
          </w:divBdr>
        </w:div>
      </w:divsChild>
    </w:div>
    <w:div w:id="360596870">
      <w:bodyDiv w:val="1"/>
      <w:marLeft w:val="0"/>
      <w:marRight w:val="0"/>
      <w:marTop w:val="0"/>
      <w:marBottom w:val="0"/>
      <w:divBdr>
        <w:top w:val="none" w:sz="0" w:space="0" w:color="auto"/>
        <w:left w:val="none" w:sz="0" w:space="0" w:color="auto"/>
        <w:bottom w:val="none" w:sz="0" w:space="0" w:color="auto"/>
        <w:right w:val="none" w:sz="0" w:space="0" w:color="auto"/>
      </w:divBdr>
    </w:div>
    <w:div w:id="362753300">
      <w:bodyDiv w:val="1"/>
      <w:marLeft w:val="0"/>
      <w:marRight w:val="0"/>
      <w:marTop w:val="0"/>
      <w:marBottom w:val="0"/>
      <w:divBdr>
        <w:top w:val="none" w:sz="0" w:space="0" w:color="auto"/>
        <w:left w:val="none" w:sz="0" w:space="0" w:color="auto"/>
        <w:bottom w:val="none" w:sz="0" w:space="0" w:color="auto"/>
        <w:right w:val="none" w:sz="0" w:space="0" w:color="auto"/>
      </w:divBdr>
    </w:div>
    <w:div w:id="366837293">
      <w:bodyDiv w:val="1"/>
      <w:marLeft w:val="0"/>
      <w:marRight w:val="0"/>
      <w:marTop w:val="0"/>
      <w:marBottom w:val="0"/>
      <w:divBdr>
        <w:top w:val="none" w:sz="0" w:space="0" w:color="auto"/>
        <w:left w:val="none" w:sz="0" w:space="0" w:color="auto"/>
        <w:bottom w:val="none" w:sz="0" w:space="0" w:color="auto"/>
        <w:right w:val="none" w:sz="0" w:space="0" w:color="auto"/>
      </w:divBdr>
    </w:div>
    <w:div w:id="371074144">
      <w:bodyDiv w:val="1"/>
      <w:marLeft w:val="0"/>
      <w:marRight w:val="0"/>
      <w:marTop w:val="0"/>
      <w:marBottom w:val="0"/>
      <w:divBdr>
        <w:top w:val="none" w:sz="0" w:space="0" w:color="auto"/>
        <w:left w:val="none" w:sz="0" w:space="0" w:color="auto"/>
        <w:bottom w:val="none" w:sz="0" w:space="0" w:color="auto"/>
        <w:right w:val="none" w:sz="0" w:space="0" w:color="auto"/>
      </w:divBdr>
    </w:div>
    <w:div w:id="373506216">
      <w:bodyDiv w:val="1"/>
      <w:marLeft w:val="0"/>
      <w:marRight w:val="0"/>
      <w:marTop w:val="0"/>
      <w:marBottom w:val="0"/>
      <w:divBdr>
        <w:top w:val="none" w:sz="0" w:space="0" w:color="auto"/>
        <w:left w:val="none" w:sz="0" w:space="0" w:color="auto"/>
        <w:bottom w:val="none" w:sz="0" w:space="0" w:color="auto"/>
        <w:right w:val="none" w:sz="0" w:space="0" w:color="auto"/>
      </w:divBdr>
      <w:divsChild>
        <w:div w:id="606471309">
          <w:marLeft w:val="0"/>
          <w:marRight w:val="0"/>
          <w:marTop w:val="0"/>
          <w:marBottom w:val="0"/>
          <w:divBdr>
            <w:top w:val="none" w:sz="0" w:space="0" w:color="auto"/>
            <w:left w:val="none" w:sz="0" w:space="0" w:color="auto"/>
            <w:bottom w:val="none" w:sz="0" w:space="0" w:color="auto"/>
            <w:right w:val="none" w:sz="0" w:space="0" w:color="auto"/>
          </w:divBdr>
          <w:divsChild>
            <w:div w:id="1107236406">
              <w:marLeft w:val="501"/>
              <w:marRight w:val="0"/>
              <w:marTop w:val="0"/>
              <w:marBottom w:val="240"/>
              <w:divBdr>
                <w:top w:val="none" w:sz="0" w:space="0" w:color="auto"/>
                <w:left w:val="none" w:sz="0" w:space="0" w:color="auto"/>
                <w:bottom w:val="none" w:sz="0" w:space="0" w:color="auto"/>
                <w:right w:val="none" w:sz="0" w:space="0" w:color="auto"/>
              </w:divBdr>
            </w:div>
          </w:divsChild>
        </w:div>
      </w:divsChild>
    </w:div>
    <w:div w:id="374888240">
      <w:bodyDiv w:val="1"/>
      <w:marLeft w:val="0"/>
      <w:marRight w:val="0"/>
      <w:marTop w:val="0"/>
      <w:marBottom w:val="0"/>
      <w:divBdr>
        <w:top w:val="none" w:sz="0" w:space="0" w:color="auto"/>
        <w:left w:val="none" w:sz="0" w:space="0" w:color="auto"/>
        <w:bottom w:val="none" w:sz="0" w:space="0" w:color="auto"/>
        <w:right w:val="none" w:sz="0" w:space="0" w:color="auto"/>
      </w:divBdr>
    </w:div>
    <w:div w:id="384763081">
      <w:bodyDiv w:val="1"/>
      <w:marLeft w:val="0"/>
      <w:marRight w:val="0"/>
      <w:marTop w:val="0"/>
      <w:marBottom w:val="0"/>
      <w:divBdr>
        <w:top w:val="none" w:sz="0" w:space="0" w:color="auto"/>
        <w:left w:val="none" w:sz="0" w:space="0" w:color="auto"/>
        <w:bottom w:val="none" w:sz="0" w:space="0" w:color="auto"/>
        <w:right w:val="none" w:sz="0" w:space="0" w:color="auto"/>
      </w:divBdr>
    </w:div>
    <w:div w:id="388114463">
      <w:bodyDiv w:val="1"/>
      <w:marLeft w:val="0"/>
      <w:marRight w:val="0"/>
      <w:marTop w:val="0"/>
      <w:marBottom w:val="0"/>
      <w:divBdr>
        <w:top w:val="none" w:sz="0" w:space="0" w:color="auto"/>
        <w:left w:val="none" w:sz="0" w:space="0" w:color="auto"/>
        <w:bottom w:val="none" w:sz="0" w:space="0" w:color="auto"/>
        <w:right w:val="none" w:sz="0" w:space="0" w:color="auto"/>
      </w:divBdr>
    </w:div>
    <w:div w:id="392199730">
      <w:bodyDiv w:val="1"/>
      <w:marLeft w:val="0"/>
      <w:marRight w:val="0"/>
      <w:marTop w:val="0"/>
      <w:marBottom w:val="0"/>
      <w:divBdr>
        <w:top w:val="none" w:sz="0" w:space="0" w:color="auto"/>
        <w:left w:val="none" w:sz="0" w:space="0" w:color="auto"/>
        <w:bottom w:val="none" w:sz="0" w:space="0" w:color="auto"/>
        <w:right w:val="none" w:sz="0" w:space="0" w:color="auto"/>
      </w:divBdr>
    </w:div>
    <w:div w:id="393353969">
      <w:bodyDiv w:val="1"/>
      <w:marLeft w:val="0"/>
      <w:marRight w:val="0"/>
      <w:marTop w:val="0"/>
      <w:marBottom w:val="0"/>
      <w:divBdr>
        <w:top w:val="none" w:sz="0" w:space="0" w:color="auto"/>
        <w:left w:val="none" w:sz="0" w:space="0" w:color="auto"/>
        <w:bottom w:val="none" w:sz="0" w:space="0" w:color="auto"/>
        <w:right w:val="none" w:sz="0" w:space="0" w:color="auto"/>
      </w:divBdr>
    </w:div>
    <w:div w:id="393550882">
      <w:bodyDiv w:val="1"/>
      <w:marLeft w:val="0"/>
      <w:marRight w:val="0"/>
      <w:marTop w:val="0"/>
      <w:marBottom w:val="0"/>
      <w:divBdr>
        <w:top w:val="none" w:sz="0" w:space="0" w:color="auto"/>
        <w:left w:val="none" w:sz="0" w:space="0" w:color="auto"/>
        <w:bottom w:val="none" w:sz="0" w:space="0" w:color="auto"/>
        <w:right w:val="none" w:sz="0" w:space="0" w:color="auto"/>
      </w:divBdr>
    </w:div>
    <w:div w:id="400518402">
      <w:bodyDiv w:val="1"/>
      <w:marLeft w:val="0"/>
      <w:marRight w:val="0"/>
      <w:marTop w:val="0"/>
      <w:marBottom w:val="0"/>
      <w:divBdr>
        <w:top w:val="none" w:sz="0" w:space="0" w:color="auto"/>
        <w:left w:val="none" w:sz="0" w:space="0" w:color="auto"/>
        <w:bottom w:val="none" w:sz="0" w:space="0" w:color="auto"/>
        <w:right w:val="none" w:sz="0" w:space="0" w:color="auto"/>
      </w:divBdr>
    </w:div>
    <w:div w:id="401219352">
      <w:bodyDiv w:val="1"/>
      <w:marLeft w:val="0"/>
      <w:marRight w:val="0"/>
      <w:marTop w:val="0"/>
      <w:marBottom w:val="0"/>
      <w:divBdr>
        <w:top w:val="none" w:sz="0" w:space="0" w:color="auto"/>
        <w:left w:val="none" w:sz="0" w:space="0" w:color="auto"/>
        <w:bottom w:val="none" w:sz="0" w:space="0" w:color="auto"/>
        <w:right w:val="none" w:sz="0" w:space="0" w:color="auto"/>
      </w:divBdr>
    </w:div>
    <w:div w:id="406347939">
      <w:bodyDiv w:val="1"/>
      <w:marLeft w:val="0"/>
      <w:marRight w:val="0"/>
      <w:marTop w:val="0"/>
      <w:marBottom w:val="0"/>
      <w:divBdr>
        <w:top w:val="none" w:sz="0" w:space="0" w:color="auto"/>
        <w:left w:val="none" w:sz="0" w:space="0" w:color="auto"/>
        <w:bottom w:val="none" w:sz="0" w:space="0" w:color="auto"/>
        <w:right w:val="none" w:sz="0" w:space="0" w:color="auto"/>
      </w:divBdr>
    </w:div>
    <w:div w:id="407076340">
      <w:bodyDiv w:val="1"/>
      <w:marLeft w:val="0"/>
      <w:marRight w:val="0"/>
      <w:marTop w:val="0"/>
      <w:marBottom w:val="0"/>
      <w:divBdr>
        <w:top w:val="none" w:sz="0" w:space="0" w:color="auto"/>
        <w:left w:val="none" w:sz="0" w:space="0" w:color="auto"/>
        <w:bottom w:val="none" w:sz="0" w:space="0" w:color="auto"/>
        <w:right w:val="none" w:sz="0" w:space="0" w:color="auto"/>
      </w:divBdr>
    </w:div>
    <w:div w:id="416173913">
      <w:bodyDiv w:val="1"/>
      <w:marLeft w:val="0"/>
      <w:marRight w:val="0"/>
      <w:marTop w:val="0"/>
      <w:marBottom w:val="0"/>
      <w:divBdr>
        <w:top w:val="none" w:sz="0" w:space="0" w:color="auto"/>
        <w:left w:val="none" w:sz="0" w:space="0" w:color="auto"/>
        <w:bottom w:val="none" w:sz="0" w:space="0" w:color="auto"/>
        <w:right w:val="none" w:sz="0" w:space="0" w:color="auto"/>
      </w:divBdr>
      <w:divsChild>
        <w:div w:id="1031959731">
          <w:marLeft w:val="0"/>
          <w:marRight w:val="0"/>
          <w:marTop w:val="0"/>
          <w:marBottom w:val="0"/>
          <w:divBdr>
            <w:top w:val="none" w:sz="0" w:space="0" w:color="auto"/>
            <w:left w:val="none" w:sz="0" w:space="0" w:color="auto"/>
            <w:bottom w:val="none" w:sz="0" w:space="0" w:color="auto"/>
            <w:right w:val="none" w:sz="0" w:space="0" w:color="auto"/>
          </w:divBdr>
          <w:divsChild>
            <w:div w:id="1825046743">
              <w:marLeft w:val="600"/>
              <w:marRight w:val="0"/>
              <w:marTop w:val="0"/>
              <w:marBottom w:val="240"/>
              <w:divBdr>
                <w:top w:val="none" w:sz="0" w:space="0" w:color="auto"/>
                <w:left w:val="none" w:sz="0" w:space="0" w:color="auto"/>
                <w:bottom w:val="none" w:sz="0" w:space="0" w:color="auto"/>
                <w:right w:val="none" w:sz="0" w:space="0" w:color="auto"/>
              </w:divBdr>
            </w:div>
          </w:divsChild>
        </w:div>
      </w:divsChild>
    </w:div>
    <w:div w:id="416219476">
      <w:bodyDiv w:val="1"/>
      <w:marLeft w:val="0"/>
      <w:marRight w:val="0"/>
      <w:marTop w:val="0"/>
      <w:marBottom w:val="0"/>
      <w:divBdr>
        <w:top w:val="none" w:sz="0" w:space="0" w:color="auto"/>
        <w:left w:val="none" w:sz="0" w:space="0" w:color="auto"/>
        <w:bottom w:val="none" w:sz="0" w:space="0" w:color="auto"/>
        <w:right w:val="none" w:sz="0" w:space="0" w:color="auto"/>
      </w:divBdr>
      <w:divsChild>
        <w:div w:id="921453079">
          <w:marLeft w:val="0"/>
          <w:marRight w:val="0"/>
          <w:marTop w:val="0"/>
          <w:marBottom w:val="0"/>
          <w:divBdr>
            <w:top w:val="none" w:sz="0" w:space="0" w:color="auto"/>
            <w:left w:val="none" w:sz="0" w:space="0" w:color="auto"/>
            <w:bottom w:val="none" w:sz="0" w:space="0" w:color="auto"/>
            <w:right w:val="none" w:sz="0" w:space="0" w:color="auto"/>
          </w:divBdr>
        </w:div>
      </w:divsChild>
    </w:div>
    <w:div w:id="424696449">
      <w:bodyDiv w:val="1"/>
      <w:marLeft w:val="0"/>
      <w:marRight w:val="0"/>
      <w:marTop w:val="0"/>
      <w:marBottom w:val="0"/>
      <w:divBdr>
        <w:top w:val="none" w:sz="0" w:space="0" w:color="auto"/>
        <w:left w:val="none" w:sz="0" w:space="0" w:color="auto"/>
        <w:bottom w:val="none" w:sz="0" w:space="0" w:color="auto"/>
        <w:right w:val="none" w:sz="0" w:space="0" w:color="auto"/>
      </w:divBdr>
    </w:div>
    <w:div w:id="436145828">
      <w:bodyDiv w:val="1"/>
      <w:marLeft w:val="0"/>
      <w:marRight w:val="0"/>
      <w:marTop w:val="0"/>
      <w:marBottom w:val="0"/>
      <w:divBdr>
        <w:top w:val="none" w:sz="0" w:space="0" w:color="auto"/>
        <w:left w:val="none" w:sz="0" w:space="0" w:color="auto"/>
        <w:bottom w:val="none" w:sz="0" w:space="0" w:color="auto"/>
        <w:right w:val="none" w:sz="0" w:space="0" w:color="auto"/>
      </w:divBdr>
    </w:div>
    <w:div w:id="437870774">
      <w:bodyDiv w:val="1"/>
      <w:marLeft w:val="0"/>
      <w:marRight w:val="0"/>
      <w:marTop w:val="0"/>
      <w:marBottom w:val="0"/>
      <w:divBdr>
        <w:top w:val="none" w:sz="0" w:space="0" w:color="auto"/>
        <w:left w:val="none" w:sz="0" w:space="0" w:color="auto"/>
        <w:bottom w:val="none" w:sz="0" w:space="0" w:color="auto"/>
        <w:right w:val="none" w:sz="0" w:space="0" w:color="auto"/>
      </w:divBdr>
    </w:div>
    <w:div w:id="440997367">
      <w:bodyDiv w:val="1"/>
      <w:marLeft w:val="0"/>
      <w:marRight w:val="0"/>
      <w:marTop w:val="0"/>
      <w:marBottom w:val="0"/>
      <w:divBdr>
        <w:top w:val="none" w:sz="0" w:space="0" w:color="auto"/>
        <w:left w:val="none" w:sz="0" w:space="0" w:color="auto"/>
        <w:bottom w:val="none" w:sz="0" w:space="0" w:color="auto"/>
        <w:right w:val="none" w:sz="0" w:space="0" w:color="auto"/>
      </w:divBdr>
    </w:div>
    <w:div w:id="441654844">
      <w:bodyDiv w:val="1"/>
      <w:marLeft w:val="0"/>
      <w:marRight w:val="0"/>
      <w:marTop w:val="0"/>
      <w:marBottom w:val="0"/>
      <w:divBdr>
        <w:top w:val="none" w:sz="0" w:space="0" w:color="auto"/>
        <w:left w:val="none" w:sz="0" w:space="0" w:color="auto"/>
        <w:bottom w:val="none" w:sz="0" w:space="0" w:color="auto"/>
        <w:right w:val="none" w:sz="0" w:space="0" w:color="auto"/>
      </w:divBdr>
      <w:divsChild>
        <w:div w:id="566498773">
          <w:marLeft w:val="0"/>
          <w:marRight w:val="0"/>
          <w:marTop w:val="0"/>
          <w:marBottom w:val="0"/>
          <w:divBdr>
            <w:top w:val="none" w:sz="0" w:space="0" w:color="auto"/>
            <w:left w:val="none" w:sz="0" w:space="0" w:color="auto"/>
            <w:bottom w:val="none" w:sz="0" w:space="0" w:color="auto"/>
            <w:right w:val="none" w:sz="0" w:space="0" w:color="auto"/>
          </w:divBdr>
        </w:div>
      </w:divsChild>
    </w:div>
    <w:div w:id="443816959">
      <w:bodyDiv w:val="1"/>
      <w:marLeft w:val="0"/>
      <w:marRight w:val="0"/>
      <w:marTop w:val="0"/>
      <w:marBottom w:val="0"/>
      <w:divBdr>
        <w:top w:val="none" w:sz="0" w:space="0" w:color="auto"/>
        <w:left w:val="none" w:sz="0" w:space="0" w:color="auto"/>
        <w:bottom w:val="none" w:sz="0" w:space="0" w:color="auto"/>
        <w:right w:val="none" w:sz="0" w:space="0" w:color="auto"/>
      </w:divBdr>
    </w:div>
    <w:div w:id="449905112">
      <w:bodyDiv w:val="1"/>
      <w:marLeft w:val="0"/>
      <w:marRight w:val="0"/>
      <w:marTop w:val="0"/>
      <w:marBottom w:val="0"/>
      <w:divBdr>
        <w:top w:val="none" w:sz="0" w:space="0" w:color="auto"/>
        <w:left w:val="none" w:sz="0" w:space="0" w:color="auto"/>
        <w:bottom w:val="none" w:sz="0" w:space="0" w:color="auto"/>
        <w:right w:val="none" w:sz="0" w:space="0" w:color="auto"/>
      </w:divBdr>
    </w:div>
    <w:div w:id="453444040">
      <w:bodyDiv w:val="1"/>
      <w:marLeft w:val="0"/>
      <w:marRight w:val="0"/>
      <w:marTop w:val="0"/>
      <w:marBottom w:val="0"/>
      <w:divBdr>
        <w:top w:val="none" w:sz="0" w:space="0" w:color="auto"/>
        <w:left w:val="none" w:sz="0" w:space="0" w:color="auto"/>
        <w:bottom w:val="none" w:sz="0" w:space="0" w:color="auto"/>
        <w:right w:val="none" w:sz="0" w:space="0" w:color="auto"/>
      </w:divBdr>
    </w:div>
    <w:div w:id="454368933">
      <w:bodyDiv w:val="1"/>
      <w:marLeft w:val="0"/>
      <w:marRight w:val="0"/>
      <w:marTop w:val="0"/>
      <w:marBottom w:val="0"/>
      <w:divBdr>
        <w:top w:val="none" w:sz="0" w:space="0" w:color="auto"/>
        <w:left w:val="none" w:sz="0" w:space="0" w:color="auto"/>
        <w:bottom w:val="none" w:sz="0" w:space="0" w:color="auto"/>
        <w:right w:val="none" w:sz="0" w:space="0" w:color="auto"/>
      </w:divBdr>
    </w:div>
    <w:div w:id="464740358">
      <w:bodyDiv w:val="1"/>
      <w:marLeft w:val="0"/>
      <w:marRight w:val="0"/>
      <w:marTop w:val="0"/>
      <w:marBottom w:val="0"/>
      <w:divBdr>
        <w:top w:val="none" w:sz="0" w:space="0" w:color="auto"/>
        <w:left w:val="none" w:sz="0" w:space="0" w:color="auto"/>
        <w:bottom w:val="none" w:sz="0" w:space="0" w:color="auto"/>
        <w:right w:val="none" w:sz="0" w:space="0" w:color="auto"/>
      </w:divBdr>
    </w:div>
    <w:div w:id="467285390">
      <w:bodyDiv w:val="1"/>
      <w:marLeft w:val="0"/>
      <w:marRight w:val="0"/>
      <w:marTop w:val="0"/>
      <w:marBottom w:val="0"/>
      <w:divBdr>
        <w:top w:val="none" w:sz="0" w:space="0" w:color="auto"/>
        <w:left w:val="none" w:sz="0" w:space="0" w:color="auto"/>
        <w:bottom w:val="none" w:sz="0" w:space="0" w:color="auto"/>
        <w:right w:val="none" w:sz="0" w:space="0" w:color="auto"/>
      </w:divBdr>
    </w:div>
    <w:div w:id="468935823">
      <w:bodyDiv w:val="1"/>
      <w:marLeft w:val="0"/>
      <w:marRight w:val="0"/>
      <w:marTop w:val="0"/>
      <w:marBottom w:val="0"/>
      <w:divBdr>
        <w:top w:val="none" w:sz="0" w:space="0" w:color="auto"/>
        <w:left w:val="none" w:sz="0" w:space="0" w:color="auto"/>
        <w:bottom w:val="none" w:sz="0" w:space="0" w:color="auto"/>
        <w:right w:val="none" w:sz="0" w:space="0" w:color="auto"/>
      </w:divBdr>
    </w:div>
    <w:div w:id="479427122">
      <w:bodyDiv w:val="1"/>
      <w:marLeft w:val="0"/>
      <w:marRight w:val="0"/>
      <w:marTop w:val="0"/>
      <w:marBottom w:val="0"/>
      <w:divBdr>
        <w:top w:val="none" w:sz="0" w:space="0" w:color="auto"/>
        <w:left w:val="none" w:sz="0" w:space="0" w:color="auto"/>
        <w:bottom w:val="none" w:sz="0" w:space="0" w:color="auto"/>
        <w:right w:val="none" w:sz="0" w:space="0" w:color="auto"/>
      </w:divBdr>
      <w:divsChild>
        <w:div w:id="1939096214">
          <w:marLeft w:val="0"/>
          <w:marRight w:val="0"/>
          <w:marTop w:val="0"/>
          <w:marBottom w:val="0"/>
          <w:divBdr>
            <w:top w:val="none" w:sz="0" w:space="0" w:color="auto"/>
            <w:left w:val="none" w:sz="0" w:space="0" w:color="auto"/>
            <w:bottom w:val="none" w:sz="0" w:space="0" w:color="auto"/>
            <w:right w:val="none" w:sz="0" w:space="0" w:color="auto"/>
          </w:divBdr>
        </w:div>
      </w:divsChild>
    </w:div>
    <w:div w:id="482310258">
      <w:bodyDiv w:val="1"/>
      <w:marLeft w:val="0"/>
      <w:marRight w:val="0"/>
      <w:marTop w:val="0"/>
      <w:marBottom w:val="0"/>
      <w:divBdr>
        <w:top w:val="none" w:sz="0" w:space="0" w:color="auto"/>
        <w:left w:val="none" w:sz="0" w:space="0" w:color="auto"/>
        <w:bottom w:val="none" w:sz="0" w:space="0" w:color="auto"/>
        <w:right w:val="none" w:sz="0" w:space="0" w:color="auto"/>
      </w:divBdr>
    </w:div>
    <w:div w:id="494690491">
      <w:bodyDiv w:val="1"/>
      <w:marLeft w:val="0"/>
      <w:marRight w:val="0"/>
      <w:marTop w:val="0"/>
      <w:marBottom w:val="0"/>
      <w:divBdr>
        <w:top w:val="none" w:sz="0" w:space="0" w:color="auto"/>
        <w:left w:val="none" w:sz="0" w:space="0" w:color="auto"/>
        <w:bottom w:val="none" w:sz="0" w:space="0" w:color="auto"/>
        <w:right w:val="none" w:sz="0" w:space="0" w:color="auto"/>
      </w:divBdr>
    </w:div>
    <w:div w:id="502084590">
      <w:bodyDiv w:val="1"/>
      <w:marLeft w:val="0"/>
      <w:marRight w:val="0"/>
      <w:marTop w:val="0"/>
      <w:marBottom w:val="0"/>
      <w:divBdr>
        <w:top w:val="none" w:sz="0" w:space="0" w:color="auto"/>
        <w:left w:val="none" w:sz="0" w:space="0" w:color="auto"/>
        <w:bottom w:val="none" w:sz="0" w:space="0" w:color="auto"/>
        <w:right w:val="none" w:sz="0" w:space="0" w:color="auto"/>
      </w:divBdr>
    </w:div>
    <w:div w:id="508451504">
      <w:bodyDiv w:val="1"/>
      <w:marLeft w:val="0"/>
      <w:marRight w:val="0"/>
      <w:marTop w:val="0"/>
      <w:marBottom w:val="0"/>
      <w:divBdr>
        <w:top w:val="none" w:sz="0" w:space="0" w:color="auto"/>
        <w:left w:val="none" w:sz="0" w:space="0" w:color="auto"/>
        <w:bottom w:val="none" w:sz="0" w:space="0" w:color="auto"/>
        <w:right w:val="none" w:sz="0" w:space="0" w:color="auto"/>
      </w:divBdr>
    </w:div>
    <w:div w:id="513808286">
      <w:bodyDiv w:val="1"/>
      <w:marLeft w:val="0"/>
      <w:marRight w:val="0"/>
      <w:marTop w:val="0"/>
      <w:marBottom w:val="0"/>
      <w:divBdr>
        <w:top w:val="none" w:sz="0" w:space="0" w:color="auto"/>
        <w:left w:val="none" w:sz="0" w:space="0" w:color="auto"/>
        <w:bottom w:val="none" w:sz="0" w:space="0" w:color="auto"/>
        <w:right w:val="none" w:sz="0" w:space="0" w:color="auto"/>
      </w:divBdr>
    </w:div>
    <w:div w:id="514924234">
      <w:bodyDiv w:val="1"/>
      <w:marLeft w:val="0"/>
      <w:marRight w:val="0"/>
      <w:marTop w:val="0"/>
      <w:marBottom w:val="0"/>
      <w:divBdr>
        <w:top w:val="none" w:sz="0" w:space="0" w:color="auto"/>
        <w:left w:val="none" w:sz="0" w:space="0" w:color="auto"/>
        <w:bottom w:val="none" w:sz="0" w:space="0" w:color="auto"/>
        <w:right w:val="none" w:sz="0" w:space="0" w:color="auto"/>
      </w:divBdr>
    </w:div>
    <w:div w:id="515195227">
      <w:bodyDiv w:val="1"/>
      <w:marLeft w:val="0"/>
      <w:marRight w:val="0"/>
      <w:marTop w:val="0"/>
      <w:marBottom w:val="0"/>
      <w:divBdr>
        <w:top w:val="none" w:sz="0" w:space="0" w:color="auto"/>
        <w:left w:val="none" w:sz="0" w:space="0" w:color="auto"/>
        <w:bottom w:val="none" w:sz="0" w:space="0" w:color="auto"/>
        <w:right w:val="none" w:sz="0" w:space="0" w:color="auto"/>
      </w:divBdr>
    </w:div>
    <w:div w:id="516500629">
      <w:bodyDiv w:val="1"/>
      <w:marLeft w:val="0"/>
      <w:marRight w:val="0"/>
      <w:marTop w:val="0"/>
      <w:marBottom w:val="0"/>
      <w:divBdr>
        <w:top w:val="none" w:sz="0" w:space="0" w:color="auto"/>
        <w:left w:val="none" w:sz="0" w:space="0" w:color="auto"/>
        <w:bottom w:val="none" w:sz="0" w:space="0" w:color="auto"/>
        <w:right w:val="none" w:sz="0" w:space="0" w:color="auto"/>
      </w:divBdr>
    </w:div>
    <w:div w:id="528028745">
      <w:bodyDiv w:val="1"/>
      <w:marLeft w:val="0"/>
      <w:marRight w:val="0"/>
      <w:marTop w:val="0"/>
      <w:marBottom w:val="0"/>
      <w:divBdr>
        <w:top w:val="none" w:sz="0" w:space="0" w:color="auto"/>
        <w:left w:val="none" w:sz="0" w:space="0" w:color="auto"/>
        <w:bottom w:val="none" w:sz="0" w:space="0" w:color="auto"/>
        <w:right w:val="none" w:sz="0" w:space="0" w:color="auto"/>
      </w:divBdr>
    </w:div>
    <w:div w:id="533007058">
      <w:bodyDiv w:val="1"/>
      <w:marLeft w:val="0"/>
      <w:marRight w:val="0"/>
      <w:marTop w:val="0"/>
      <w:marBottom w:val="0"/>
      <w:divBdr>
        <w:top w:val="none" w:sz="0" w:space="0" w:color="auto"/>
        <w:left w:val="none" w:sz="0" w:space="0" w:color="auto"/>
        <w:bottom w:val="none" w:sz="0" w:space="0" w:color="auto"/>
        <w:right w:val="none" w:sz="0" w:space="0" w:color="auto"/>
      </w:divBdr>
    </w:div>
    <w:div w:id="534929828">
      <w:bodyDiv w:val="1"/>
      <w:marLeft w:val="0"/>
      <w:marRight w:val="0"/>
      <w:marTop w:val="0"/>
      <w:marBottom w:val="0"/>
      <w:divBdr>
        <w:top w:val="none" w:sz="0" w:space="0" w:color="auto"/>
        <w:left w:val="none" w:sz="0" w:space="0" w:color="auto"/>
        <w:bottom w:val="none" w:sz="0" w:space="0" w:color="auto"/>
        <w:right w:val="none" w:sz="0" w:space="0" w:color="auto"/>
      </w:divBdr>
    </w:div>
    <w:div w:id="548566819">
      <w:bodyDiv w:val="1"/>
      <w:marLeft w:val="0"/>
      <w:marRight w:val="0"/>
      <w:marTop w:val="0"/>
      <w:marBottom w:val="0"/>
      <w:divBdr>
        <w:top w:val="none" w:sz="0" w:space="0" w:color="auto"/>
        <w:left w:val="none" w:sz="0" w:space="0" w:color="auto"/>
        <w:bottom w:val="none" w:sz="0" w:space="0" w:color="auto"/>
        <w:right w:val="none" w:sz="0" w:space="0" w:color="auto"/>
      </w:divBdr>
    </w:div>
    <w:div w:id="550921107">
      <w:bodyDiv w:val="1"/>
      <w:marLeft w:val="0"/>
      <w:marRight w:val="0"/>
      <w:marTop w:val="0"/>
      <w:marBottom w:val="0"/>
      <w:divBdr>
        <w:top w:val="none" w:sz="0" w:space="0" w:color="auto"/>
        <w:left w:val="none" w:sz="0" w:space="0" w:color="auto"/>
        <w:bottom w:val="none" w:sz="0" w:space="0" w:color="auto"/>
        <w:right w:val="none" w:sz="0" w:space="0" w:color="auto"/>
      </w:divBdr>
    </w:div>
    <w:div w:id="550993517">
      <w:bodyDiv w:val="1"/>
      <w:marLeft w:val="0"/>
      <w:marRight w:val="0"/>
      <w:marTop w:val="0"/>
      <w:marBottom w:val="0"/>
      <w:divBdr>
        <w:top w:val="none" w:sz="0" w:space="0" w:color="auto"/>
        <w:left w:val="none" w:sz="0" w:space="0" w:color="auto"/>
        <w:bottom w:val="none" w:sz="0" w:space="0" w:color="auto"/>
        <w:right w:val="none" w:sz="0" w:space="0" w:color="auto"/>
      </w:divBdr>
    </w:div>
    <w:div w:id="552690375">
      <w:bodyDiv w:val="1"/>
      <w:marLeft w:val="0"/>
      <w:marRight w:val="0"/>
      <w:marTop w:val="0"/>
      <w:marBottom w:val="0"/>
      <w:divBdr>
        <w:top w:val="none" w:sz="0" w:space="0" w:color="auto"/>
        <w:left w:val="none" w:sz="0" w:space="0" w:color="auto"/>
        <w:bottom w:val="none" w:sz="0" w:space="0" w:color="auto"/>
        <w:right w:val="none" w:sz="0" w:space="0" w:color="auto"/>
      </w:divBdr>
    </w:div>
    <w:div w:id="563954787">
      <w:bodyDiv w:val="1"/>
      <w:marLeft w:val="0"/>
      <w:marRight w:val="0"/>
      <w:marTop w:val="0"/>
      <w:marBottom w:val="0"/>
      <w:divBdr>
        <w:top w:val="none" w:sz="0" w:space="0" w:color="auto"/>
        <w:left w:val="none" w:sz="0" w:space="0" w:color="auto"/>
        <w:bottom w:val="none" w:sz="0" w:space="0" w:color="auto"/>
        <w:right w:val="none" w:sz="0" w:space="0" w:color="auto"/>
      </w:divBdr>
    </w:div>
    <w:div w:id="564798418">
      <w:bodyDiv w:val="1"/>
      <w:marLeft w:val="0"/>
      <w:marRight w:val="0"/>
      <w:marTop w:val="0"/>
      <w:marBottom w:val="0"/>
      <w:divBdr>
        <w:top w:val="none" w:sz="0" w:space="0" w:color="auto"/>
        <w:left w:val="none" w:sz="0" w:space="0" w:color="auto"/>
        <w:bottom w:val="none" w:sz="0" w:space="0" w:color="auto"/>
        <w:right w:val="none" w:sz="0" w:space="0" w:color="auto"/>
      </w:divBdr>
    </w:div>
    <w:div w:id="564872782">
      <w:bodyDiv w:val="1"/>
      <w:marLeft w:val="0"/>
      <w:marRight w:val="0"/>
      <w:marTop w:val="0"/>
      <w:marBottom w:val="0"/>
      <w:divBdr>
        <w:top w:val="none" w:sz="0" w:space="0" w:color="auto"/>
        <w:left w:val="none" w:sz="0" w:space="0" w:color="auto"/>
        <w:bottom w:val="none" w:sz="0" w:space="0" w:color="auto"/>
        <w:right w:val="none" w:sz="0" w:space="0" w:color="auto"/>
      </w:divBdr>
    </w:div>
    <w:div w:id="570391464">
      <w:bodyDiv w:val="1"/>
      <w:marLeft w:val="0"/>
      <w:marRight w:val="0"/>
      <w:marTop w:val="0"/>
      <w:marBottom w:val="0"/>
      <w:divBdr>
        <w:top w:val="none" w:sz="0" w:space="0" w:color="auto"/>
        <w:left w:val="none" w:sz="0" w:space="0" w:color="auto"/>
        <w:bottom w:val="none" w:sz="0" w:space="0" w:color="auto"/>
        <w:right w:val="none" w:sz="0" w:space="0" w:color="auto"/>
      </w:divBdr>
    </w:div>
    <w:div w:id="574701944">
      <w:bodyDiv w:val="1"/>
      <w:marLeft w:val="0"/>
      <w:marRight w:val="0"/>
      <w:marTop w:val="0"/>
      <w:marBottom w:val="0"/>
      <w:divBdr>
        <w:top w:val="none" w:sz="0" w:space="0" w:color="auto"/>
        <w:left w:val="none" w:sz="0" w:space="0" w:color="auto"/>
        <w:bottom w:val="none" w:sz="0" w:space="0" w:color="auto"/>
        <w:right w:val="none" w:sz="0" w:space="0" w:color="auto"/>
      </w:divBdr>
    </w:div>
    <w:div w:id="574898453">
      <w:bodyDiv w:val="1"/>
      <w:marLeft w:val="0"/>
      <w:marRight w:val="0"/>
      <w:marTop w:val="0"/>
      <w:marBottom w:val="0"/>
      <w:divBdr>
        <w:top w:val="none" w:sz="0" w:space="0" w:color="auto"/>
        <w:left w:val="none" w:sz="0" w:space="0" w:color="auto"/>
        <w:bottom w:val="none" w:sz="0" w:space="0" w:color="auto"/>
        <w:right w:val="none" w:sz="0" w:space="0" w:color="auto"/>
      </w:divBdr>
    </w:div>
    <w:div w:id="576790204">
      <w:bodyDiv w:val="1"/>
      <w:marLeft w:val="0"/>
      <w:marRight w:val="0"/>
      <w:marTop w:val="0"/>
      <w:marBottom w:val="0"/>
      <w:divBdr>
        <w:top w:val="none" w:sz="0" w:space="0" w:color="auto"/>
        <w:left w:val="none" w:sz="0" w:space="0" w:color="auto"/>
        <w:bottom w:val="none" w:sz="0" w:space="0" w:color="auto"/>
        <w:right w:val="none" w:sz="0" w:space="0" w:color="auto"/>
      </w:divBdr>
    </w:div>
    <w:div w:id="579606112">
      <w:bodyDiv w:val="1"/>
      <w:marLeft w:val="0"/>
      <w:marRight w:val="0"/>
      <w:marTop w:val="0"/>
      <w:marBottom w:val="0"/>
      <w:divBdr>
        <w:top w:val="none" w:sz="0" w:space="0" w:color="auto"/>
        <w:left w:val="none" w:sz="0" w:space="0" w:color="auto"/>
        <w:bottom w:val="none" w:sz="0" w:space="0" w:color="auto"/>
        <w:right w:val="none" w:sz="0" w:space="0" w:color="auto"/>
      </w:divBdr>
    </w:div>
    <w:div w:id="584806883">
      <w:bodyDiv w:val="1"/>
      <w:marLeft w:val="0"/>
      <w:marRight w:val="0"/>
      <w:marTop w:val="0"/>
      <w:marBottom w:val="0"/>
      <w:divBdr>
        <w:top w:val="none" w:sz="0" w:space="0" w:color="auto"/>
        <w:left w:val="none" w:sz="0" w:space="0" w:color="auto"/>
        <w:bottom w:val="none" w:sz="0" w:space="0" w:color="auto"/>
        <w:right w:val="none" w:sz="0" w:space="0" w:color="auto"/>
      </w:divBdr>
    </w:div>
    <w:div w:id="589897172">
      <w:bodyDiv w:val="1"/>
      <w:marLeft w:val="0"/>
      <w:marRight w:val="0"/>
      <w:marTop w:val="0"/>
      <w:marBottom w:val="0"/>
      <w:divBdr>
        <w:top w:val="none" w:sz="0" w:space="0" w:color="auto"/>
        <w:left w:val="none" w:sz="0" w:space="0" w:color="auto"/>
        <w:bottom w:val="none" w:sz="0" w:space="0" w:color="auto"/>
        <w:right w:val="none" w:sz="0" w:space="0" w:color="auto"/>
      </w:divBdr>
    </w:div>
    <w:div w:id="592781319">
      <w:bodyDiv w:val="1"/>
      <w:marLeft w:val="0"/>
      <w:marRight w:val="0"/>
      <w:marTop w:val="0"/>
      <w:marBottom w:val="0"/>
      <w:divBdr>
        <w:top w:val="none" w:sz="0" w:space="0" w:color="auto"/>
        <w:left w:val="none" w:sz="0" w:space="0" w:color="auto"/>
        <w:bottom w:val="none" w:sz="0" w:space="0" w:color="auto"/>
        <w:right w:val="none" w:sz="0" w:space="0" w:color="auto"/>
      </w:divBdr>
    </w:div>
    <w:div w:id="595751529">
      <w:bodyDiv w:val="1"/>
      <w:marLeft w:val="0"/>
      <w:marRight w:val="0"/>
      <w:marTop w:val="0"/>
      <w:marBottom w:val="0"/>
      <w:divBdr>
        <w:top w:val="none" w:sz="0" w:space="0" w:color="auto"/>
        <w:left w:val="none" w:sz="0" w:space="0" w:color="auto"/>
        <w:bottom w:val="none" w:sz="0" w:space="0" w:color="auto"/>
        <w:right w:val="none" w:sz="0" w:space="0" w:color="auto"/>
      </w:divBdr>
      <w:divsChild>
        <w:div w:id="1064914246">
          <w:marLeft w:val="0"/>
          <w:marRight w:val="0"/>
          <w:marTop w:val="0"/>
          <w:marBottom w:val="240"/>
          <w:divBdr>
            <w:top w:val="none" w:sz="0" w:space="0" w:color="auto"/>
            <w:left w:val="none" w:sz="0" w:space="0" w:color="auto"/>
            <w:bottom w:val="none" w:sz="0" w:space="0" w:color="auto"/>
            <w:right w:val="none" w:sz="0" w:space="0" w:color="auto"/>
          </w:divBdr>
        </w:div>
      </w:divsChild>
    </w:div>
    <w:div w:id="598147994">
      <w:bodyDiv w:val="1"/>
      <w:marLeft w:val="0"/>
      <w:marRight w:val="0"/>
      <w:marTop w:val="0"/>
      <w:marBottom w:val="0"/>
      <w:divBdr>
        <w:top w:val="none" w:sz="0" w:space="0" w:color="auto"/>
        <w:left w:val="none" w:sz="0" w:space="0" w:color="auto"/>
        <w:bottom w:val="none" w:sz="0" w:space="0" w:color="auto"/>
        <w:right w:val="none" w:sz="0" w:space="0" w:color="auto"/>
      </w:divBdr>
    </w:div>
    <w:div w:id="604505293">
      <w:bodyDiv w:val="1"/>
      <w:marLeft w:val="0"/>
      <w:marRight w:val="0"/>
      <w:marTop w:val="0"/>
      <w:marBottom w:val="0"/>
      <w:divBdr>
        <w:top w:val="none" w:sz="0" w:space="0" w:color="auto"/>
        <w:left w:val="none" w:sz="0" w:space="0" w:color="auto"/>
        <w:bottom w:val="none" w:sz="0" w:space="0" w:color="auto"/>
        <w:right w:val="none" w:sz="0" w:space="0" w:color="auto"/>
      </w:divBdr>
    </w:div>
    <w:div w:id="608126032">
      <w:bodyDiv w:val="1"/>
      <w:marLeft w:val="0"/>
      <w:marRight w:val="0"/>
      <w:marTop w:val="0"/>
      <w:marBottom w:val="0"/>
      <w:divBdr>
        <w:top w:val="none" w:sz="0" w:space="0" w:color="auto"/>
        <w:left w:val="none" w:sz="0" w:space="0" w:color="auto"/>
        <w:bottom w:val="none" w:sz="0" w:space="0" w:color="auto"/>
        <w:right w:val="none" w:sz="0" w:space="0" w:color="auto"/>
      </w:divBdr>
    </w:div>
    <w:div w:id="611520632">
      <w:bodyDiv w:val="1"/>
      <w:marLeft w:val="0"/>
      <w:marRight w:val="0"/>
      <w:marTop w:val="0"/>
      <w:marBottom w:val="0"/>
      <w:divBdr>
        <w:top w:val="none" w:sz="0" w:space="0" w:color="auto"/>
        <w:left w:val="none" w:sz="0" w:space="0" w:color="auto"/>
        <w:bottom w:val="none" w:sz="0" w:space="0" w:color="auto"/>
        <w:right w:val="none" w:sz="0" w:space="0" w:color="auto"/>
      </w:divBdr>
    </w:div>
    <w:div w:id="611791094">
      <w:bodyDiv w:val="1"/>
      <w:marLeft w:val="0"/>
      <w:marRight w:val="0"/>
      <w:marTop w:val="0"/>
      <w:marBottom w:val="0"/>
      <w:divBdr>
        <w:top w:val="none" w:sz="0" w:space="0" w:color="auto"/>
        <w:left w:val="none" w:sz="0" w:space="0" w:color="auto"/>
        <w:bottom w:val="none" w:sz="0" w:space="0" w:color="auto"/>
        <w:right w:val="none" w:sz="0" w:space="0" w:color="auto"/>
      </w:divBdr>
    </w:div>
    <w:div w:id="612597169">
      <w:bodyDiv w:val="1"/>
      <w:marLeft w:val="0"/>
      <w:marRight w:val="0"/>
      <w:marTop w:val="0"/>
      <w:marBottom w:val="0"/>
      <w:divBdr>
        <w:top w:val="none" w:sz="0" w:space="0" w:color="auto"/>
        <w:left w:val="none" w:sz="0" w:space="0" w:color="auto"/>
        <w:bottom w:val="none" w:sz="0" w:space="0" w:color="auto"/>
        <w:right w:val="none" w:sz="0" w:space="0" w:color="auto"/>
      </w:divBdr>
      <w:divsChild>
        <w:div w:id="1659767916">
          <w:marLeft w:val="0"/>
          <w:marRight w:val="0"/>
          <w:marTop w:val="0"/>
          <w:marBottom w:val="0"/>
          <w:divBdr>
            <w:top w:val="none" w:sz="0" w:space="0" w:color="auto"/>
            <w:left w:val="none" w:sz="0" w:space="0" w:color="auto"/>
            <w:bottom w:val="none" w:sz="0" w:space="0" w:color="auto"/>
            <w:right w:val="none" w:sz="0" w:space="0" w:color="auto"/>
          </w:divBdr>
          <w:divsChild>
            <w:div w:id="800536012">
              <w:marLeft w:val="600"/>
              <w:marRight w:val="0"/>
              <w:marTop w:val="0"/>
              <w:marBottom w:val="240"/>
              <w:divBdr>
                <w:top w:val="none" w:sz="0" w:space="0" w:color="auto"/>
                <w:left w:val="none" w:sz="0" w:space="0" w:color="auto"/>
                <w:bottom w:val="none" w:sz="0" w:space="0" w:color="auto"/>
                <w:right w:val="none" w:sz="0" w:space="0" w:color="auto"/>
              </w:divBdr>
            </w:div>
          </w:divsChild>
        </w:div>
      </w:divsChild>
    </w:div>
    <w:div w:id="618998379">
      <w:bodyDiv w:val="1"/>
      <w:marLeft w:val="0"/>
      <w:marRight w:val="0"/>
      <w:marTop w:val="0"/>
      <w:marBottom w:val="0"/>
      <w:divBdr>
        <w:top w:val="none" w:sz="0" w:space="0" w:color="auto"/>
        <w:left w:val="none" w:sz="0" w:space="0" w:color="auto"/>
        <w:bottom w:val="none" w:sz="0" w:space="0" w:color="auto"/>
        <w:right w:val="none" w:sz="0" w:space="0" w:color="auto"/>
      </w:divBdr>
    </w:div>
    <w:div w:id="621884529">
      <w:bodyDiv w:val="1"/>
      <w:marLeft w:val="0"/>
      <w:marRight w:val="0"/>
      <w:marTop w:val="0"/>
      <w:marBottom w:val="0"/>
      <w:divBdr>
        <w:top w:val="none" w:sz="0" w:space="0" w:color="auto"/>
        <w:left w:val="none" w:sz="0" w:space="0" w:color="auto"/>
        <w:bottom w:val="none" w:sz="0" w:space="0" w:color="auto"/>
        <w:right w:val="none" w:sz="0" w:space="0" w:color="auto"/>
      </w:divBdr>
    </w:div>
    <w:div w:id="626395085">
      <w:bodyDiv w:val="1"/>
      <w:marLeft w:val="0"/>
      <w:marRight w:val="0"/>
      <w:marTop w:val="0"/>
      <w:marBottom w:val="0"/>
      <w:divBdr>
        <w:top w:val="none" w:sz="0" w:space="0" w:color="auto"/>
        <w:left w:val="none" w:sz="0" w:space="0" w:color="auto"/>
        <w:bottom w:val="none" w:sz="0" w:space="0" w:color="auto"/>
        <w:right w:val="none" w:sz="0" w:space="0" w:color="auto"/>
      </w:divBdr>
      <w:divsChild>
        <w:div w:id="1025861954">
          <w:marLeft w:val="0"/>
          <w:marRight w:val="0"/>
          <w:marTop w:val="0"/>
          <w:marBottom w:val="240"/>
          <w:divBdr>
            <w:top w:val="none" w:sz="0" w:space="0" w:color="auto"/>
            <w:left w:val="none" w:sz="0" w:space="0" w:color="auto"/>
            <w:bottom w:val="none" w:sz="0" w:space="0" w:color="auto"/>
            <w:right w:val="none" w:sz="0" w:space="0" w:color="auto"/>
          </w:divBdr>
        </w:div>
      </w:divsChild>
    </w:div>
    <w:div w:id="626660567">
      <w:bodyDiv w:val="1"/>
      <w:marLeft w:val="0"/>
      <w:marRight w:val="0"/>
      <w:marTop w:val="0"/>
      <w:marBottom w:val="0"/>
      <w:divBdr>
        <w:top w:val="none" w:sz="0" w:space="0" w:color="auto"/>
        <w:left w:val="none" w:sz="0" w:space="0" w:color="auto"/>
        <w:bottom w:val="none" w:sz="0" w:space="0" w:color="auto"/>
        <w:right w:val="none" w:sz="0" w:space="0" w:color="auto"/>
      </w:divBdr>
    </w:div>
    <w:div w:id="629165748">
      <w:bodyDiv w:val="1"/>
      <w:marLeft w:val="0"/>
      <w:marRight w:val="0"/>
      <w:marTop w:val="0"/>
      <w:marBottom w:val="0"/>
      <w:divBdr>
        <w:top w:val="none" w:sz="0" w:space="0" w:color="auto"/>
        <w:left w:val="none" w:sz="0" w:space="0" w:color="auto"/>
        <w:bottom w:val="none" w:sz="0" w:space="0" w:color="auto"/>
        <w:right w:val="none" w:sz="0" w:space="0" w:color="auto"/>
      </w:divBdr>
    </w:div>
    <w:div w:id="629819120">
      <w:bodyDiv w:val="1"/>
      <w:marLeft w:val="0"/>
      <w:marRight w:val="0"/>
      <w:marTop w:val="0"/>
      <w:marBottom w:val="0"/>
      <w:divBdr>
        <w:top w:val="none" w:sz="0" w:space="0" w:color="auto"/>
        <w:left w:val="none" w:sz="0" w:space="0" w:color="auto"/>
        <w:bottom w:val="none" w:sz="0" w:space="0" w:color="auto"/>
        <w:right w:val="none" w:sz="0" w:space="0" w:color="auto"/>
      </w:divBdr>
    </w:div>
    <w:div w:id="630747140">
      <w:bodyDiv w:val="1"/>
      <w:marLeft w:val="0"/>
      <w:marRight w:val="0"/>
      <w:marTop w:val="0"/>
      <w:marBottom w:val="0"/>
      <w:divBdr>
        <w:top w:val="none" w:sz="0" w:space="0" w:color="auto"/>
        <w:left w:val="none" w:sz="0" w:space="0" w:color="auto"/>
        <w:bottom w:val="none" w:sz="0" w:space="0" w:color="auto"/>
        <w:right w:val="none" w:sz="0" w:space="0" w:color="auto"/>
      </w:divBdr>
    </w:div>
    <w:div w:id="632758323">
      <w:bodyDiv w:val="1"/>
      <w:marLeft w:val="0"/>
      <w:marRight w:val="0"/>
      <w:marTop w:val="0"/>
      <w:marBottom w:val="0"/>
      <w:divBdr>
        <w:top w:val="none" w:sz="0" w:space="0" w:color="auto"/>
        <w:left w:val="none" w:sz="0" w:space="0" w:color="auto"/>
        <w:bottom w:val="none" w:sz="0" w:space="0" w:color="auto"/>
        <w:right w:val="none" w:sz="0" w:space="0" w:color="auto"/>
      </w:divBdr>
    </w:div>
    <w:div w:id="636499166">
      <w:bodyDiv w:val="1"/>
      <w:marLeft w:val="0"/>
      <w:marRight w:val="0"/>
      <w:marTop w:val="0"/>
      <w:marBottom w:val="0"/>
      <w:divBdr>
        <w:top w:val="none" w:sz="0" w:space="0" w:color="auto"/>
        <w:left w:val="none" w:sz="0" w:space="0" w:color="auto"/>
        <w:bottom w:val="none" w:sz="0" w:space="0" w:color="auto"/>
        <w:right w:val="none" w:sz="0" w:space="0" w:color="auto"/>
      </w:divBdr>
    </w:div>
    <w:div w:id="637614286">
      <w:bodyDiv w:val="1"/>
      <w:marLeft w:val="0"/>
      <w:marRight w:val="0"/>
      <w:marTop w:val="0"/>
      <w:marBottom w:val="0"/>
      <w:divBdr>
        <w:top w:val="none" w:sz="0" w:space="0" w:color="auto"/>
        <w:left w:val="none" w:sz="0" w:space="0" w:color="auto"/>
        <w:bottom w:val="none" w:sz="0" w:space="0" w:color="auto"/>
        <w:right w:val="none" w:sz="0" w:space="0" w:color="auto"/>
      </w:divBdr>
    </w:div>
    <w:div w:id="642468849">
      <w:bodyDiv w:val="1"/>
      <w:marLeft w:val="0"/>
      <w:marRight w:val="0"/>
      <w:marTop w:val="0"/>
      <w:marBottom w:val="0"/>
      <w:divBdr>
        <w:top w:val="none" w:sz="0" w:space="0" w:color="auto"/>
        <w:left w:val="none" w:sz="0" w:space="0" w:color="auto"/>
        <w:bottom w:val="none" w:sz="0" w:space="0" w:color="auto"/>
        <w:right w:val="none" w:sz="0" w:space="0" w:color="auto"/>
      </w:divBdr>
      <w:divsChild>
        <w:div w:id="338653329">
          <w:marLeft w:val="0"/>
          <w:marRight w:val="0"/>
          <w:marTop w:val="0"/>
          <w:marBottom w:val="240"/>
          <w:divBdr>
            <w:top w:val="none" w:sz="0" w:space="0" w:color="auto"/>
            <w:left w:val="none" w:sz="0" w:space="0" w:color="auto"/>
            <w:bottom w:val="none" w:sz="0" w:space="0" w:color="auto"/>
            <w:right w:val="none" w:sz="0" w:space="0" w:color="auto"/>
          </w:divBdr>
        </w:div>
      </w:divsChild>
    </w:div>
    <w:div w:id="642537658">
      <w:bodyDiv w:val="1"/>
      <w:marLeft w:val="0"/>
      <w:marRight w:val="0"/>
      <w:marTop w:val="0"/>
      <w:marBottom w:val="0"/>
      <w:divBdr>
        <w:top w:val="none" w:sz="0" w:space="0" w:color="auto"/>
        <w:left w:val="none" w:sz="0" w:space="0" w:color="auto"/>
        <w:bottom w:val="none" w:sz="0" w:space="0" w:color="auto"/>
        <w:right w:val="none" w:sz="0" w:space="0" w:color="auto"/>
      </w:divBdr>
    </w:div>
    <w:div w:id="647706863">
      <w:bodyDiv w:val="1"/>
      <w:marLeft w:val="0"/>
      <w:marRight w:val="0"/>
      <w:marTop w:val="0"/>
      <w:marBottom w:val="0"/>
      <w:divBdr>
        <w:top w:val="none" w:sz="0" w:space="0" w:color="auto"/>
        <w:left w:val="none" w:sz="0" w:space="0" w:color="auto"/>
        <w:bottom w:val="none" w:sz="0" w:space="0" w:color="auto"/>
        <w:right w:val="none" w:sz="0" w:space="0" w:color="auto"/>
      </w:divBdr>
      <w:divsChild>
        <w:div w:id="1417941675">
          <w:marLeft w:val="0"/>
          <w:marRight w:val="0"/>
          <w:marTop w:val="0"/>
          <w:marBottom w:val="0"/>
          <w:divBdr>
            <w:top w:val="none" w:sz="0" w:space="0" w:color="auto"/>
            <w:left w:val="none" w:sz="0" w:space="0" w:color="auto"/>
            <w:bottom w:val="none" w:sz="0" w:space="0" w:color="auto"/>
            <w:right w:val="none" w:sz="0" w:space="0" w:color="auto"/>
          </w:divBdr>
        </w:div>
      </w:divsChild>
    </w:div>
    <w:div w:id="649484955">
      <w:bodyDiv w:val="1"/>
      <w:marLeft w:val="0"/>
      <w:marRight w:val="0"/>
      <w:marTop w:val="0"/>
      <w:marBottom w:val="0"/>
      <w:divBdr>
        <w:top w:val="none" w:sz="0" w:space="0" w:color="auto"/>
        <w:left w:val="none" w:sz="0" w:space="0" w:color="auto"/>
        <w:bottom w:val="none" w:sz="0" w:space="0" w:color="auto"/>
        <w:right w:val="none" w:sz="0" w:space="0" w:color="auto"/>
      </w:divBdr>
    </w:div>
    <w:div w:id="653526554">
      <w:bodyDiv w:val="1"/>
      <w:marLeft w:val="0"/>
      <w:marRight w:val="0"/>
      <w:marTop w:val="0"/>
      <w:marBottom w:val="0"/>
      <w:divBdr>
        <w:top w:val="none" w:sz="0" w:space="0" w:color="auto"/>
        <w:left w:val="none" w:sz="0" w:space="0" w:color="auto"/>
        <w:bottom w:val="none" w:sz="0" w:space="0" w:color="auto"/>
        <w:right w:val="none" w:sz="0" w:space="0" w:color="auto"/>
      </w:divBdr>
    </w:div>
    <w:div w:id="654728100">
      <w:bodyDiv w:val="1"/>
      <w:marLeft w:val="0"/>
      <w:marRight w:val="0"/>
      <w:marTop w:val="0"/>
      <w:marBottom w:val="0"/>
      <w:divBdr>
        <w:top w:val="none" w:sz="0" w:space="0" w:color="auto"/>
        <w:left w:val="none" w:sz="0" w:space="0" w:color="auto"/>
        <w:bottom w:val="none" w:sz="0" w:space="0" w:color="auto"/>
        <w:right w:val="none" w:sz="0" w:space="0" w:color="auto"/>
      </w:divBdr>
    </w:div>
    <w:div w:id="656299501">
      <w:bodyDiv w:val="1"/>
      <w:marLeft w:val="0"/>
      <w:marRight w:val="0"/>
      <w:marTop w:val="0"/>
      <w:marBottom w:val="0"/>
      <w:divBdr>
        <w:top w:val="none" w:sz="0" w:space="0" w:color="auto"/>
        <w:left w:val="none" w:sz="0" w:space="0" w:color="auto"/>
        <w:bottom w:val="none" w:sz="0" w:space="0" w:color="auto"/>
        <w:right w:val="none" w:sz="0" w:space="0" w:color="auto"/>
      </w:divBdr>
    </w:div>
    <w:div w:id="657417874">
      <w:bodyDiv w:val="1"/>
      <w:marLeft w:val="0"/>
      <w:marRight w:val="0"/>
      <w:marTop w:val="0"/>
      <w:marBottom w:val="0"/>
      <w:divBdr>
        <w:top w:val="none" w:sz="0" w:space="0" w:color="auto"/>
        <w:left w:val="none" w:sz="0" w:space="0" w:color="auto"/>
        <w:bottom w:val="none" w:sz="0" w:space="0" w:color="auto"/>
        <w:right w:val="none" w:sz="0" w:space="0" w:color="auto"/>
      </w:divBdr>
    </w:div>
    <w:div w:id="663817936">
      <w:bodyDiv w:val="1"/>
      <w:marLeft w:val="0"/>
      <w:marRight w:val="0"/>
      <w:marTop w:val="0"/>
      <w:marBottom w:val="0"/>
      <w:divBdr>
        <w:top w:val="none" w:sz="0" w:space="0" w:color="auto"/>
        <w:left w:val="none" w:sz="0" w:space="0" w:color="auto"/>
        <w:bottom w:val="none" w:sz="0" w:space="0" w:color="auto"/>
        <w:right w:val="none" w:sz="0" w:space="0" w:color="auto"/>
      </w:divBdr>
    </w:div>
    <w:div w:id="665211102">
      <w:bodyDiv w:val="1"/>
      <w:marLeft w:val="0"/>
      <w:marRight w:val="0"/>
      <w:marTop w:val="0"/>
      <w:marBottom w:val="0"/>
      <w:divBdr>
        <w:top w:val="none" w:sz="0" w:space="0" w:color="auto"/>
        <w:left w:val="none" w:sz="0" w:space="0" w:color="auto"/>
        <w:bottom w:val="none" w:sz="0" w:space="0" w:color="auto"/>
        <w:right w:val="none" w:sz="0" w:space="0" w:color="auto"/>
      </w:divBdr>
      <w:divsChild>
        <w:div w:id="684674761">
          <w:marLeft w:val="0"/>
          <w:marRight w:val="0"/>
          <w:marTop w:val="0"/>
          <w:marBottom w:val="0"/>
          <w:divBdr>
            <w:top w:val="none" w:sz="0" w:space="0" w:color="auto"/>
            <w:left w:val="none" w:sz="0" w:space="0" w:color="auto"/>
            <w:bottom w:val="none" w:sz="0" w:space="0" w:color="auto"/>
            <w:right w:val="none" w:sz="0" w:space="0" w:color="auto"/>
          </w:divBdr>
          <w:divsChild>
            <w:div w:id="1890415358">
              <w:marLeft w:val="600"/>
              <w:marRight w:val="0"/>
              <w:marTop w:val="0"/>
              <w:marBottom w:val="240"/>
              <w:divBdr>
                <w:top w:val="none" w:sz="0" w:space="0" w:color="auto"/>
                <w:left w:val="none" w:sz="0" w:space="0" w:color="auto"/>
                <w:bottom w:val="none" w:sz="0" w:space="0" w:color="auto"/>
                <w:right w:val="none" w:sz="0" w:space="0" w:color="auto"/>
              </w:divBdr>
            </w:div>
          </w:divsChild>
        </w:div>
      </w:divsChild>
    </w:div>
    <w:div w:id="668681385">
      <w:bodyDiv w:val="1"/>
      <w:marLeft w:val="0"/>
      <w:marRight w:val="0"/>
      <w:marTop w:val="0"/>
      <w:marBottom w:val="0"/>
      <w:divBdr>
        <w:top w:val="none" w:sz="0" w:space="0" w:color="auto"/>
        <w:left w:val="none" w:sz="0" w:space="0" w:color="auto"/>
        <w:bottom w:val="none" w:sz="0" w:space="0" w:color="auto"/>
        <w:right w:val="none" w:sz="0" w:space="0" w:color="auto"/>
      </w:divBdr>
      <w:divsChild>
        <w:div w:id="1583103735">
          <w:marLeft w:val="0"/>
          <w:marRight w:val="0"/>
          <w:marTop w:val="0"/>
          <w:marBottom w:val="0"/>
          <w:divBdr>
            <w:top w:val="none" w:sz="0" w:space="0" w:color="auto"/>
            <w:left w:val="none" w:sz="0" w:space="0" w:color="auto"/>
            <w:bottom w:val="none" w:sz="0" w:space="0" w:color="auto"/>
            <w:right w:val="none" w:sz="0" w:space="0" w:color="auto"/>
          </w:divBdr>
          <w:divsChild>
            <w:div w:id="1434131861">
              <w:marLeft w:val="501"/>
              <w:marRight w:val="0"/>
              <w:marTop w:val="0"/>
              <w:marBottom w:val="240"/>
              <w:divBdr>
                <w:top w:val="none" w:sz="0" w:space="0" w:color="auto"/>
                <w:left w:val="none" w:sz="0" w:space="0" w:color="auto"/>
                <w:bottom w:val="none" w:sz="0" w:space="0" w:color="auto"/>
                <w:right w:val="none" w:sz="0" w:space="0" w:color="auto"/>
              </w:divBdr>
            </w:div>
          </w:divsChild>
        </w:div>
      </w:divsChild>
    </w:div>
    <w:div w:id="668992867">
      <w:bodyDiv w:val="1"/>
      <w:marLeft w:val="0"/>
      <w:marRight w:val="0"/>
      <w:marTop w:val="0"/>
      <w:marBottom w:val="0"/>
      <w:divBdr>
        <w:top w:val="none" w:sz="0" w:space="0" w:color="auto"/>
        <w:left w:val="none" w:sz="0" w:space="0" w:color="auto"/>
        <w:bottom w:val="none" w:sz="0" w:space="0" w:color="auto"/>
        <w:right w:val="none" w:sz="0" w:space="0" w:color="auto"/>
      </w:divBdr>
    </w:div>
    <w:div w:id="670374349">
      <w:bodyDiv w:val="1"/>
      <w:marLeft w:val="0"/>
      <w:marRight w:val="0"/>
      <w:marTop w:val="0"/>
      <w:marBottom w:val="0"/>
      <w:divBdr>
        <w:top w:val="none" w:sz="0" w:space="0" w:color="auto"/>
        <w:left w:val="none" w:sz="0" w:space="0" w:color="auto"/>
        <w:bottom w:val="none" w:sz="0" w:space="0" w:color="auto"/>
        <w:right w:val="none" w:sz="0" w:space="0" w:color="auto"/>
      </w:divBdr>
    </w:div>
    <w:div w:id="671564711">
      <w:bodyDiv w:val="1"/>
      <w:marLeft w:val="0"/>
      <w:marRight w:val="0"/>
      <w:marTop w:val="0"/>
      <w:marBottom w:val="0"/>
      <w:divBdr>
        <w:top w:val="none" w:sz="0" w:space="0" w:color="auto"/>
        <w:left w:val="none" w:sz="0" w:space="0" w:color="auto"/>
        <w:bottom w:val="none" w:sz="0" w:space="0" w:color="auto"/>
        <w:right w:val="none" w:sz="0" w:space="0" w:color="auto"/>
      </w:divBdr>
    </w:div>
    <w:div w:id="674310768">
      <w:bodyDiv w:val="1"/>
      <w:marLeft w:val="0"/>
      <w:marRight w:val="0"/>
      <w:marTop w:val="0"/>
      <w:marBottom w:val="0"/>
      <w:divBdr>
        <w:top w:val="none" w:sz="0" w:space="0" w:color="auto"/>
        <w:left w:val="none" w:sz="0" w:space="0" w:color="auto"/>
        <w:bottom w:val="none" w:sz="0" w:space="0" w:color="auto"/>
        <w:right w:val="none" w:sz="0" w:space="0" w:color="auto"/>
      </w:divBdr>
    </w:div>
    <w:div w:id="678121804">
      <w:bodyDiv w:val="1"/>
      <w:marLeft w:val="0"/>
      <w:marRight w:val="0"/>
      <w:marTop w:val="0"/>
      <w:marBottom w:val="0"/>
      <w:divBdr>
        <w:top w:val="none" w:sz="0" w:space="0" w:color="auto"/>
        <w:left w:val="none" w:sz="0" w:space="0" w:color="auto"/>
        <w:bottom w:val="none" w:sz="0" w:space="0" w:color="auto"/>
        <w:right w:val="none" w:sz="0" w:space="0" w:color="auto"/>
      </w:divBdr>
    </w:div>
    <w:div w:id="687373066">
      <w:bodyDiv w:val="1"/>
      <w:marLeft w:val="0"/>
      <w:marRight w:val="0"/>
      <w:marTop w:val="0"/>
      <w:marBottom w:val="0"/>
      <w:divBdr>
        <w:top w:val="none" w:sz="0" w:space="0" w:color="auto"/>
        <w:left w:val="none" w:sz="0" w:space="0" w:color="auto"/>
        <w:bottom w:val="none" w:sz="0" w:space="0" w:color="auto"/>
        <w:right w:val="none" w:sz="0" w:space="0" w:color="auto"/>
      </w:divBdr>
    </w:div>
    <w:div w:id="694505061">
      <w:bodyDiv w:val="1"/>
      <w:marLeft w:val="0"/>
      <w:marRight w:val="0"/>
      <w:marTop w:val="0"/>
      <w:marBottom w:val="0"/>
      <w:divBdr>
        <w:top w:val="none" w:sz="0" w:space="0" w:color="auto"/>
        <w:left w:val="none" w:sz="0" w:space="0" w:color="auto"/>
        <w:bottom w:val="none" w:sz="0" w:space="0" w:color="auto"/>
        <w:right w:val="none" w:sz="0" w:space="0" w:color="auto"/>
      </w:divBdr>
    </w:div>
    <w:div w:id="694960063">
      <w:bodyDiv w:val="1"/>
      <w:marLeft w:val="0"/>
      <w:marRight w:val="0"/>
      <w:marTop w:val="0"/>
      <w:marBottom w:val="0"/>
      <w:divBdr>
        <w:top w:val="none" w:sz="0" w:space="0" w:color="auto"/>
        <w:left w:val="none" w:sz="0" w:space="0" w:color="auto"/>
        <w:bottom w:val="none" w:sz="0" w:space="0" w:color="auto"/>
        <w:right w:val="none" w:sz="0" w:space="0" w:color="auto"/>
      </w:divBdr>
    </w:div>
    <w:div w:id="700859472">
      <w:bodyDiv w:val="1"/>
      <w:marLeft w:val="0"/>
      <w:marRight w:val="0"/>
      <w:marTop w:val="0"/>
      <w:marBottom w:val="0"/>
      <w:divBdr>
        <w:top w:val="none" w:sz="0" w:space="0" w:color="auto"/>
        <w:left w:val="none" w:sz="0" w:space="0" w:color="auto"/>
        <w:bottom w:val="none" w:sz="0" w:space="0" w:color="auto"/>
        <w:right w:val="none" w:sz="0" w:space="0" w:color="auto"/>
      </w:divBdr>
    </w:div>
    <w:div w:id="701171956">
      <w:bodyDiv w:val="1"/>
      <w:marLeft w:val="0"/>
      <w:marRight w:val="0"/>
      <w:marTop w:val="0"/>
      <w:marBottom w:val="0"/>
      <w:divBdr>
        <w:top w:val="none" w:sz="0" w:space="0" w:color="auto"/>
        <w:left w:val="none" w:sz="0" w:space="0" w:color="auto"/>
        <w:bottom w:val="none" w:sz="0" w:space="0" w:color="auto"/>
        <w:right w:val="none" w:sz="0" w:space="0" w:color="auto"/>
      </w:divBdr>
    </w:div>
    <w:div w:id="702823562">
      <w:bodyDiv w:val="1"/>
      <w:marLeft w:val="0"/>
      <w:marRight w:val="0"/>
      <w:marTop w:val="0"/>
      <w:marBottom w:val="0"/>
      <w:divBdr>
        <w:top w:val="none" w:sz="0" w:space="0" w:color="auto"/>
        <w:left w:val="none" w:sz="0" w:space="0" w:color="auto"/>
        <w:bottom w:val="none" w:sz="0" w:space="0" w:color="auto"/>
        <w:right w:val="none" w:sz="0" w:space="0" w:color="auto"/>
      </w:divBdr>
    </w:div>
    <w:div w:id="704330290">
      <w:bodyDiv w:val="1"/>
      <w:marLeft w:val="0"/>
      <w:marRight w:val="0"/>
      <w:marTop w:val="0"/>
      <w:marBottom w:val="0"/>
      <w:divBdr>
        <w:top w:val="none" w:sz="0" w:space="0" w:color="auto"/>
        <w:left w:val="none" w:sz="0" w:space="0" w:color="auto"/>
        <w:bottom w:val="none" w:sz="0" w:space="0" w:color="auto"/>
        <w:right w:val="none" w:sz="0" w:space="0" w:color="auto"/>
      </w:divBdr>
      <w:divsChild>
        <w:div w:id="1048340605">
          <w:marLeft w:val="0"/>
          <w:marRight w:val="0"/>
          <w:marTop w:val="0"/>
          <w:marBottom w:val="240"/>
          <w:divBdr>
            <w:top w:val="none" w:sz="0" w:space="0" w:color="auto"/>
            <w:left w:val="none" w:sz="0" w:space="0" w:color="auto"/>
            <w:bottom w:val="none" w:sz="0" w:space="0" w:color="auto"/>
            <w:right w:val="none" w:sz="0" w:space="0" w:color="auto"/>
          </w:divBdr>
        </w:div>
      </w:divsChild>
    </w:div>
    <w:div w:id="704989436">
      <w:bodyDiv w:val="1"/>
      <w:marLeft w:val="0"/>
      <w:marRight w:val="0"/>
      <w:marTop w:val="0"/>
      <w:marBottom w:val="0"/>
      <w:divBdr>
        <w:top w:val="none" w:sz="0" w:space="0" w:color="auto"/>
        <w:left w:val="none" w:sz="0" w:space="0" w:color="auto"/>
        <w:bottom w:val="none" w:sz="0" w:space="0" w:color="auto"/>
        <w:right w:val="none" w:sz="0" w:space="0" w:color="auto"/>
      </w:divBdr>
    </w:div>
    <w:div w:id="709691751">
      <w:bodyDiv w:val="1"/>
      <w:marLeft w:val="0"/>
      <w:marRight w:val="0"/>
      <w:marTop w:val="0"/>
      <w:marBottom w:val="0"/>
      <w:divBdr>
        <w:top w:val="none" w:sz="0" w:space="0" w:color="auto"/>
        <w:left w:val="none" w:sz="0" w:space="0" w:color="auto"/>
        <w:bottom w:val="none" w:sz="0" w:space="0" w:color="auto"/>
        <w:right w:val="none" w:sz="0" w:space="0" w:color="auto"/>
      </w:divBdr>
    </w:div>
    <w:div w:id="711733124">
      <w:bodyDiv w:val="1"/>
      <w:marLeft w:val="0"/>
      <w:marRight w:val="0"/>
      <w:marTop w:val="0"/>
      <w:marBottom w:val="0"/>
      <w:divBdr>
        <w:top w:val="none" w:sz="0" w:space="0" w:color="auto"/>
        <w:left w:val="none" w:sz="0" w:space="0" w:color="auto"/>
        <w:bottom w:val="none" w:sz="0" w:space="0" w:color="auto"/>
        <w:right w:val="none" w:sz="0" w:space="0" w:color="auto"/>
      </w:divBdr>
    </w:div>
    <w:div w:id="715079136">
      <w:bodyDiv w:val="1"/>
      <w:marLeft w:val="0"/>
      <w:marRight w:val="0"/>
      <w:marTop w:val="0"/>
      <w:marBottom w:val="0"/>
      <w:divBdr>
        <w:top w:val="none" w:sz="0" w:space="0" w:color="auto"/>
        <w:left w:val="none" w:sz="0" w:space="0" w:color="auto"/>
        <w:bottom w:val="none" w:sz="0" w:space="0" w:color="auto"/>
        <w:right w:val="none" w:sz="0" w:space="0" w:color="auto"/>
      </w:divBdr>
    </w:div>
    <w:div w:id="716054998">
      <w:bodyDiv w:val="1"/>
      <w:marLeft w:val="0"/>
      <w:marRight w:val="0"/>
      <w:marTop w:val="0"/>
      <w:marBottom w:val="0"/>
      <w:divBdr>
        <w:top w:val="none" w:sz="0" w:space="0" w:color="auto"/>
        <w:left w:val="none" w:sz="0" w:space="0" w:color="auto"/>
        <w:bottom w:val="none" w:sz="0" w:space="0" w:color="auto"/>
        <w:right w:val="none" w:sz="0" w:space="0" w:color="auto"/>
      </w:divBdr>
    </w:div>
    <w:div w:id="716126215">
      <w:bodyDiv w:val="1"/>
      <w:marLeft w:val="0"/>
      <w:marRight w:val="0"/>
      <w:marTop w:val="0"/>
      <w:marBottom w:val="0"/>
      <w:divBdr>
        <w:top w:val="none" w:sz="0" w:space="0" w:color="auto"/>
        <w:left w:val="none" w:sz="0" w:space="0" w:color="auto"/>
        <w:bottom w:val="none" w:sz="0" w:space="0" w:color="auto"/>
        <w:right w:val="none" w:sz="0" w:space="0" w:color="auto"/>
      </w:divBdr>
    </w:div>
    <w:div w:id="723018084">
      <w:bodyDiv w:val="1"/>
      <w:marLeft w:val="0"/>
      <w:marRight w:val="0"/>
      <w:marTop w:val="0"/>
      <w:marBottom w:val="0"/>
      <w:divBdr>
        <w:top w:val="none" w:sz="0" w:space="0" w:color="auto"/>
        <w:left w:val="none" w:sz="0" w:space="0" w:color="auto"/>
        <w:bottom w:val="none" w:sz="0" w:space="0" w:color="auto"/>
        <w:right w:val="none" w:sz="0" w:space="0" w:color="auto"/>
      </w:divBdr>
    </w:div>
    <w:div w:id="727460730">
      <w:bodyDiv w:val="1"/>
      <w:marLeft w:val="0"/>
      <w:marRight w:val="0"/>
      <w:marTop w:val="0"/>
      <w:marBottom w:val="0"/>
      <w:divBdr>
        <w:top w:val="none" w:sz="0" w:space="0" w:color="auto"/>
        <w:left w:val="none" w:sz="0" w:space="0" w:color="auto"/>
        <w:bottom w:val="none" w:sz="0" w:space="0" w:color="auto"/>
        <w:right w:val="none" w:sz="0" w:space="0" w:color="auto"/>
      </w:divBdr>
    </w:div>
    <w:div w:id="728188661">
      <w:bodyDiv w:val="1"/>
      <w:marLeft w:val="0"/>
      <w:marRight w:val="0"/>
      <w:marTop w:val="0"/>
      <w:marBottom w:val="0"/>
      <w:divBdr>
        <w:top w:val="none" w:sz="0" w:space="0" w:color="auto"/>
        <w:left w:val="none" w:sz="0" w:space="0" w:color="auto"/>
        <w:bottom w:val="none" w:sz="0" w:space="0" w:color="auto"/>
        <w:right w:val="none" w:sz="0" w:space="0" w:color="auto"/>
      </w:divBdr>
    </w:div>
    <w:div w:id="734859417">
      <w:bodyDiv w:val="1"/>
      <w:marLeft w:val="0"/>
      <w:marRight w:val="0"/>
      <w:marTop w:val="0"/>
      <w:marBottom w:val="0"/>
      <w:divBdr>
        <w:top w:val="none" w:sz="0" w:space="0" w:color="auto"/>
        <w:left w:val="none" w:sz="0" w:space="0" w:color="auto"/>
        <w:bottom w:val="none" w:sz="0" w:space="0" w:color="auto"/>
        <w:right w:val="none" w:sz="0" w:space="0" w:color="auto"/>
      </w:divBdr>
    </w:div>
    <w:div w:id="735854643">
      <w:bodyDiv w:val="1"/>
      <w:marLeft w:val="0"/>
      <w:marRight w:val="0"/>
      <w:marTop w:val="0"/>
      <w:marBottom w:val="0"/>
      <w:divBdr>
        <w:top w:val="none" w:sz="0" w:space="0" w:color="auto"/>
        <w:left w:val="none" w:sz="0" w:space="0" w:color="auto"/>
        <w:bottom w:val="none" w:sz="0" w:space="0" w:color="auto"/>
        <w:right w:val="none" w:sz="0" w:space="0" w:color="auto"/>
      </w:divBdr>
    </w:div>
    <w:div w:id="740373637">
      <w:bodyDiv w:val="1"/>
      <w:marLeft w:val="0"/>
      <w:marRight w:val="0"/>
      <w:marTop w:val="0"/>
      <w:marBottom w:val="0"/>
      <w:divBdr>
        <w:top w:val="none" w:sz="0" w:space="0" w:color="auto"/>
        <w:left w:val="none" w:sz="0" w:space="0" w:color="auto"/>
        <w:bottom w:val="none" w:sz="0" w:space="0" w:color="auto"/>
        <w:right w:val="none" w:sz="0" w:space="0" w:color="auto"/>
      </w:divBdr>
    </w:div>
    <w:div w:id="743062557">
      <w:bodyDiv w:val="1"/>
      <w:marLeft w:val="0"/>
      <w:marRight w:val="0"/>
      <w:marTop w:val="0"/>
      <w:marBottom w:val="0"/>
      <w:divBdr>
        <w:top w:val="none" w:sz="0" w:space="0" w:color="auto"/>
        <w:left w:val="none" w:sz="0" w:space="0" w:color="auto"/>
        <w:bottom w:val="none" w:sz="0" w:space="0" w:color="auto"/>
        <w:right w:val="none" w:sz="0" w:space="0" w:color="auto"/>
      </w:divBdr>
      <w:divsChild>
        <w:div w:id="1893466630">
          <w:marLeft w:val="0"/>
          <w:marRight w:val="0"/>
          <w:marTop w:val="0"/>
          <w:marBottom w:val="240"/>
          <w:divBdr>
            <w:top w:val="none" w:sz="0" w:space="0" w:color="auto"/>
            <w:left w:val="none" w:sz="0" w:space="0" w:color="auto"/>
            <w:bottom w:val="none" w:sz="0" w:space="0" w:color="auto"/>
            <w:right w:val="none" w:sz="0" w:space="0" w:color="auto"/>
          </w:divBdr>
        </w:div>
      </w:divsChild>
    </w:div>
    <w:div w:id="743646152">
      <w:bodyDiv w:val="1"/>
      <w:marLeft w:val="0"/>
      <w:marRight w:val="0"/>
      <w:marTop w:val="0"/>
      <w:marBottom w:val="0"/>
      <w:divBdr>
        <w:top w:val="none" w:sz="0" w:space="0" w:color="auto"/>
        <w:left w:val="none" w:sz="0" w:space="0" w:color="auto"/>
        <w:bottom w:val="none" w:sz="0" w:space="0" w:color="auto"/>
        <w:right w:val="none" w:sz="0" w:space="0" w:color="auto"/>
      </w:divBdr>
    </w:div>
    <w:div w:id="749083006">
      <w:bodyDiv w:val="1"/>
      <w:marLeft w:val="0"/>
      <w:marRight w:val="0"/>
      <w:marTop w:val="0"/>
      <w:marBottom w:val="0"/>
      <w:divBdr>
        <w:top w:val="none" w:sz="0" w:space="0" w:color="auto"/>
        <w:left w:val="none" w:sz="0" w:space="0" w:color="auto"/>
        <w:bottom w:val="none" w:sz="0" w:space="0" w:color="auto"/>
        <w:right w:val="none" w:sz="0" w:space="0" w:color="auto"/>
      </w:divBdr>
    </w:div>
    <w:div w:id="753816597">
      <w:bodyDiv w:val="1"/>
      <w:marLeft w:val="0"/>
      <w:marRight w:val="0"/>
      <w:marTop w:val="0"/>
      <w:marBottom w:val="0"/>
      <w:divBdr>
        <w:top w:val="none" w:sz="0" w:space="0" w:color="auto"/>
        <w:left w:val="none" w:sz="0" w:space="0" w:color="auto"/>
        <w:bottom w:val="none" w:sz="0" w:space="0" w:color="auto"/>
        <w:right w:val="none" w:sz="0" w:space="0" w:color="auto"/>
      </w:divBdr>
    </w:div>
    <w:div w:id="754716206">
      <w:bodyDiv w:val="1"/>
      <w:marLeft w:val="0"/>
      <w:marRight w:val="0"/>
      <w:marTop w:val="0"/>
      <w:marBottom w:val="0"/>
      <w:divBdr>
        <w:top w:val="none" w:sz="0" w:space="0" w:color="auto"/>
        <w:left w:val="none" w:sz="0" w:space="0" w:color="auto"/>
        <w:bottom w:val="none" w:sz="0" w:space="0" w:color="auto"/>
        <w:right w:val="none" w:sz="0" w:space="0" w:color="auto"/>
      </w:divBdr>
    </w:div>
    <w:div w:id="756555380">
      <w:bodyDiv w:val="1"/>
      <w:marLeft w:val="0"/>
      <w:marRight w:val="0"/>
      <w:marTop w:val="0"/>
      <w:marBottom w:val="0"/>
      <w:divBdr>
        <w:top w:val="none" w:sz="0" w:space="0" w:color="auto"/>
        <w:left w:val="none" w:sz="0" w:space="0" w:color="auto"/>
        <w:bottom w:val="none" w:sz="0" w:space="0" w:color="auto"/>
        <w:right w:val="none" w:sz="0" w:space="0" w:color="auto"/>
      </w:divBdr>
    </w:div>
    <w:div w:id="759176099">
      <w:bodyDiv w:val="1"/>
      <w:marLeft w:val="0"/>
      <w:marRight w:val="0"/>
      <w:marTop w:val="0"/>
      <w:marBottom w:val="0"/>
      <w:divBdr>
        <w:top w:val="none" w:sz="0" w:space="0" w:color="auto"/>
        <w:left w:val="none" w:sz="0" w:space="0" w:color="auto"/>
        <w:bottom w:val="none" w:sz="0" w:space="0" w:color="auto"/>
        <w:right w:val="none" w:sz="0" w:space="0" w:color="auto"/>
      </w:divBdr>
    </w:div>
    <w:div w:id="762913822">
      <w:bodyDiv w:val="1"/>
      <w:marLeft w:val="0"/>
      <w:marRight w:val="0"/>
      <w:marTop w:val="0"/>
      <w:marBottom w:val="0"/>
      <w:divBdr>
        <w:top w:val="none" w:sz="0" w:space="0" w:color="auto"/>
        <w:left w:val="none" w:sz="0" w:space="0" w:color="auto"/>
        <w:bottom w:val="none" w:sz="0" w:space="0" w:color="auto"/>
        <w:right w:val="none" w:sz="0" w:space="0" w:color="auto"/>
      </w:divBdr>
    </w:div>
    <w:div w:id="767891265">
      <w:bodyDiv w:val="1"/>
      <w:marLeft w:val="0"/>
      <w:marRight w:val="0"/>
      <w:marTop w:val="0"/>
      <w:marBottom w:val="0"/>
      <w:divBdr>
        <w:top w:val="none" w:sz="0" w:space="0" w:color="auto"/>
        <w:left w:val="none" w:sz="0" w:space="0" w:color="auto"/>
        <w:bottom w:val="none" w:sz="0" w:space="0" w:color="auto"/>
        <w:right w:val="none" w:sz="0" w:space="0" w:color="auto"/>
      </w:divBdr>
    </w:div>
    <w:div w:id="771902239">
      <w:bodyDiv w:val="1"/>
      <w:marLeft w:val="0"/>
      <w:marRight w:val="0"/>
      <w:marTop w:val="0"/>
      <w:marBottom w:val="0"/>
      <w:divBdr>
        <w:top w:val="none" w:sz="0" w:space="0" w:color="auto"/>
        <w:left w:val="none" w:sz="0" w:space="0" w:color="auto"/>
        <w:bottom w:val="none" w:sz="0" w:space="0" w:color="auto"/>
        <w:right w:val="none" w:sz="0" w:space="0" w:color="auto"/>
      </w:divBdr>
    </w:div>
    <w:div w:id="773331331">
      <w:bodyDiv w:val="1"/>
      <w:marLeft w:val="0"/>
      <w:marRight w:val="0"/>
      <w:marTop w:val="0"/>
      <w:marBottom w:val="0"/>
      <w:divBdr>
        <w:top w:val="none" w:sz="0" w:space="0" w:color="auto"/>
        <w:left w:val="none" w:sz="0" w:space="0" w:color="auto"/>
        <w:bottom w:val="none" w:sz="0" w:space="0" w:color="auto"/>
        <w:right w:val="none" w:sz="0" w:space="0" w:color="auto"/>
      </w:divBdr>
    </w:div>
    <w:div w:id="776102857">
      <w:bodyDiv w:val="1"/>
      <w:marLeft w:val="0"/>
      <w:marRight w:val="0"/>
      <w:marTop w:val="0"/>
      <w:marBottom w:val="0"/>
      <w:divBdr>
        <w:top w:val="none" w:sz="0" w:space="0" w:color="auto"/>
        <w:left w:val="none" w:sz="0" w:space="0" w:color="auto"/>
        <w:bottom w:val="none" w:sz="0" w:space="0" w:color="auto"/>
        <w:right w:val="none" w:sz="0" w:space="0" w:color="auto"/>
      </w:divBdr>
    </w:div>
    <w:div w:id="786973011">
      <w:bodyDiv w:val="1"/>
      <w:marLeft w:val="0"/>
      <w:marRight w:val="0"/>
      <w:marTop w:val="0"/>
      <w:marBottom w:val="0"/>
      <w:divBdr>
        <w:top w:val="none" w:sz="0" w:space="0" w:color="auto"/>
        <w:left w:val="none" w:sz="0" w:space="0" w:color="auto"/>
        <w:bottom w:val="none" w:sz="0" w:space="0" w:color="auto"/>
        <w:right w:val="none" w:sz="0" w:space="0" w:color="auto"/>
      </w:divBdr>
      <w:divsChild>
        <w:div w:id="2114550634">
          <w:marLeft w:val="0"/>
          <w:marRight w:val="0"/>
          <w:marTop w:val="0"/>
          <w:marBottom w:val="240"/>
          <w:divBdr>
            <w:top w:val="none" w:sz="0" w:space="0" w:color="auto"/>
            <w:left w:val="none" w:sz="0" w:space="0" w:color="auto"/>
            <w:bottom w:val="none" w:sz="0" w:space="0" w:color="auto"/>
            <w:right w:val="none" w:sz="0" w:space="0" w:color="auto"/>
          </w:divBdr>
        </w:div>
      </w:divsChild>
    </w:div>
    <w:div w:id="786975154">
      <w:bodyDiv w:val="1"/>
      <w:marLeft w:val="0"/>
      <w:marRight w:val="0"/>
      <w:marTop w:val="0"/>
      <w:marBottom w:val="0"/>
      <w:divBdr>
        <w:top w:val="none" w:sz="0" w:space="0" w:color="auto"/>
        <w:left w:val="none" w:sz="0" w:space="0" w:color="auto"/>
        <w:bottom w:val="none" w:sz="0" w:space="0" w:color="auto"/>
        <w:right w:val="none" w:sz="0" w:space="0" w:color="auto"/>
      </w:divBdr>
    </w:div>
    <w:div w:id="787697473">
      <w:bodyDiv w:val="1"/>
      <w:marLeft w:val="0"/>
      <w:marRight w:val="0"/>
      <w:marTop w:val="0"/>
      <w:marBottom w:val="0"/>
      <w:divBdr>
        <w:top w:val="none" w:sz="0" w:space="0" w:color="auto"/>
        <w:left w:val="none" w:sz="0" w:space="0" w:color="auto"/>
        <w:bottom w:val="none" w:sz="0" w:space="0" w:color="auto"/>
        <w:right w:val="none" w:sz="0" w:space="0" w:color="auto"/>
      </w:divBdr>
      <w:divsChild>
        <w:div w:id="1279484986">
          <w:marLeft w:val="0"/>
          <w:marRight w:val="0"/>
          <w:marTop w:val="0"/>
          <w:marBottom w:val="0"/>
          <w:divBdr>
            <w:top w:val="none" w:sz="0" w:space="0" w:color="auto"/>
            <w:left w:val="none" w:sz="0" w:space="0" w:color="auto"/>
            <w:bottom w:val="none" w:sz="0" w:space="0" w:color="auto"/>
            <w:right w:val="none" w:sz="0" w:space="0" w:color="auto"/>
          </w:divBdr>
          <w:divsChild>
            <w:div w:id="759528846">
              <w:marLeft w:val="600"/>
              <w:marRight w:val="0"/>
              <w:marTop w:val="0"/>
              <w:marBottom w:val="240"/>
              <w:divBdr>
                <w:top w:val="none" w:sz="0" w:space="0" w:color="auto"/>
                <w:left w:val="none" w:sz="0" w:space="0" w:color="auto"/>
                <w:bottom w:val="none" w:sz="0" w:space="0" w:color="auto"/>
                <w:right w:val="none" w:sz="0" w:space="0" w:color="auto"/>
              </w:divBdr>
            </w:div>
          </w:divsChild>
        </w:div>
      </w:divsChild>
    </w:div>
    <w:div w:id="796409826">
      <w:bodyDiv w:val="1"/>
      <w:marLeft w:val="0"/>
      <w:marRight w:val="0"/>
      <w:marTop w:val="0"/>
      <w:marBottom w:val="0"/>
      <w:divBdr>
        <w:top w:val="none" w:sz="0" w:space="0" w:color="auto"/>
        <w:left w:val="none" w:sz="0" w:space="0" w:color="auto"/>
        <w:bottom w:val="none" w:sz="0" w:space="0" w:color="auto"/>
        <w:right w:val="none" w:sz="0" w:space="0" w:color="auto"/>
      </w:divBdr>
    </w:div>
    <w:div w:id="804933048">
      <w:bodyDiv w:val="1"/>
      <w:marLeft w:val="0"/>
      <w:marRight w:val="0"/>
      <w:marTop w:val="0"/>
      <w:marBottom w:val="0"/>
      <w:divBdr>
        <w:top w:val="none" w:sz="0" w:space="0" w:color="auto"/>
        <w:left w:val="none" w:sz="0" w:space="0" w:color="auto"/>
        <w:bottom w:val="none" w:sz="0" w:space="0" w:color="auto"/>
        <w:right w:val="none" w:sz="0" w:space="0" w:color="auto"/>
      </w:divBdr>
    </w:div>
    <w:div w:id="807667935">
      <w:bodyDiv w:val="1"/>
      <w:marLeft w:val="0"/>
      <w:marRight w:val="0"/>
      <w:marTop w:val="0"/>
      <w:marBottom w:val="0"/>
      <w:divBdr>
        <w:top w:val="none" w:sz="0" w:space="0" w:color="auto"/>
        <w:left w:val="none" w:sz="0" w:space="0" w:color="auto"/>
        <w:bottom w:val="none" w:sz="0" w:space="0" w:color="auto"/>
        <w:right w:val="none" w:sz="0" w:space="0" w:color="auto"/>
      </w:divBdr>
    </w:div>
    <w:div w:id="808933248">
      <w:bodyDiv w:val="1"/>
      <w:marLeft w:val="0"/>
      <w:marRight w:val="0"/>
      <w:marTop w:val="0"/>
      <w:marBottom w:val="0"/>
      <w:divBdr>
        <w:top w:val="none" w:sz="0" w:space="0" w:color="auto"/>
        <w:left w:val="none" w:sz="0" w:space="0" w:color="auto"/>
        <w:bottom w:val="none" w:sz="0" w:space="0" w:color="auto"/>
        <w:right w:val="none" w:sz="0" w:space="0" w:color="auto"/>
      </w:divBdr>
    </w:div>
    <w:div w:id="809395688">
      <w:bodyDiv w:val="1"/>
      <w:marLeft w:val="0"/>
      <w:marRight w:val="0"/>
      <w:marTop w:val="0"/>
      <w:marBottom w:val="0"/>
      <w:divBdr>
        <w:top w:val="none" w:sz="0" w:space="0" w:color="auto"/>
        <w:left w:val="none" w:sz="0" w:space="0" w:color="auto"/>
        <w:bottom w:val="none" w:sz="0" w:space="0" w:color="auto"/>
        <w:right w:val="none" w:sz="0" w:space="0" w:color="auto"/>
      </w:divBdr>
    </w:div>
    <w:div w:id="834107227">
      <w:bodyDiv w:val="1"/>
      <w:marLeft w:val="0"/>
      <w:marRight w:val="0"/>
      <w:marTop w:val="0"/>
      <w:marBottom w:val="0"/>
      <w:divBdr>
        <w:top w:val="none" w:sz="0" w:space="0" w:color="auto"/>
        <w:left w:val="none" w:sz="0" w:space="0" w:color="auto"/>
        <w:bottom w:val="none" w:sz="0" w:space="0" w:color="auto"/>
        <w:right w:val="none" w:sz="0" w:space="0" w:color="auto"/>
      </w:divBdr>
    </w:div>
    <w:div w:id="836312450">
      <w:bodyDiv w:val="1"/>
      <w:marLeft w:val="0"/>
      <w:marRight w:val="0"/>
      <w:marTop w:val="0"/>
      <w:marBottom w:val="0"/>
      <w:divBdr>
        <w:top w:val="none" w:sz="0" w:space="0" w:color="auto"/>
        <w:left w:val="none" w:sz="0" w:space="0" w:color="auto"/>
        <w:bottom w:val="none" w:sz="0" w:space="0" w:color="auto"/>
        <w:right w:val="none" w:sz="0" w:space="0" w:color="auto"/>
      </w:divBdr>
    </w:div>
    <w:div w:id="839735263">
      <w:bodyDiv w:val="1"/>
      <w:marLeft w:val="0"/>
      <w:marRight w:val="0"/>
      <w:marTop w:val="0"/>
      <w:marBottom w:val="0"/>
      <w:divBdr>
        <w:top w:val="none" w:sz="0" w:space="0" w:color="auto"/>
        <w:left w:val="none" w:sz="0" w:space="0" w:color="auto"/>
        <w:bottom w:val="none" w:sz="0" w:space="0" w:color="auto"/>
        <w:right w:val="none" w:sz="0" w:space="0" w:color="auto"/>
      </w:divBdr>
    </w:div>
    <w:div w:id="842859799">
      <w:bodyDiv w:val="1"/>
      <w:marLeft w:val="0"/>
      <w:marRight w:val="0"/>
      <w:marTop w:val="0"/>
      <w:marBottom w:val="0"/>
      <w:divBdr>
        <w:top w:val="none" w:sz="0" w:space="0" w:color="auto"/>
        <w:left w:val="none" w:sz="0" w:space="0" w:color="auto"/>
        <w:bottom w:val="none" w:sz="0" w:space="0" w:color="auto"/>
        <w:right w:val="none" w:sz="0" w:space="0" w:color="auto"/>
      </w:divBdr>
    </w:div>
    <w:div w:id="845825555">
      <w:bodyDiv w:val="1"/>
      <w:marLeft w:val="0"/>
      <w:marRight w:val="0"/>
      <w:marTop w:val="0"/>
      <w:marBottom w:val="0"/>
      <w:divBdr>
        <w:top w:val="none" w:sz="0" w:space="0" w:color="auto"/>
        <w:left w:val="none" w:sz="0" w:space="0" w:color="auto"/>
        <w:bottom w:val="none" w:sz="0" w:space="0" w:color="auto"/>
        <w:right w:val="none" w:sz="0" w:space="0" w:color="auto"/>
      </w:divBdr>
    </w:div>
    <w:div w:id="851190140">
      <w:bodyDiv w:val="1"/>
      <w:marLeft w:val="0"/>
      <w:marRight w:val="0"/>
      <w:marTop w:val="0"/>
      <w:marBottom w:val="0"/>
      <w:divBdr>
        <w:top w:val="none" w:sz="0" w:space="0" w:color="auto"/>
        <w:left w:val="none" w:sz="0" w:space="0" w:color="auto"/>
        <w:bottom w:val="none" w:sz="0" w:space="0" w:color="auto"/>
        <w:right w:val="none" w:sz="0" w:space="0" w:color="auto"/>
      </w:divBdr>
    </w:div>
    <w:div w:id="858274504">
      <w:bodyDiv w:val="1"/>
      <w:marLeft w:val="0"/>
      <w:marRight w:val="0"/>
      <w:marTop w:val="0"/>
      <w:marBottom w:val="0"/>
      <w:divBdr>
        <w:top w:val="none" w:sz="0" w:space="0" w:color="auto"/>
        <w:left w:val="none" w:sz="0" w:space="0" w:color="auto"/>
        <w:bottom w:val="none" w:sz="0" w:space="0" w:color="auto"/>
        <w:right w:val="none" w:sz="0" w:space="0" w:color="auto"/>
      </w:divBdr>
    </w:div>
    <w:div w:id="859978115">
      <w:bodyDiv w:val="1"/>
      <w:marLeft w:val="0"/>
      <w:marRight w:val="0"/>
      <w:marTop w:val="0"/>
      <w:marBottom w:val="0"/>
      <w:divBdr>
        <w:top w:val="none" w:sz="0" w:space="0" w:color="auto"/>
        <w:left w:val="none" w:sz="0" w:space="0" w:color="auto"/>
        <w:bottom w:val="none" w:sz="0" w:space="0" w:color="auto"/>
        <w:right w:val="none" w:sz="0" w:space="0" w:color="auto"/>
      </w:divBdr>
    </w:div>
    <w:div w:id="864249594">
      <w:bodyDiv w:val="1"/>
      <w:marLeft w:val="0"/>
      <w:marRight w:val="0"/>
      <w:marTop w:val="0"/>
      <w:marBottom w:val="0"/>
      <w:divBdr>
        <w:top w:val="none" w:sz="0" w:space="0" w:color="auto"/>
        <w:left w:val="none" w:sz="0" w:space="0" w:color="auto"/>
        <w:bottom w:val="none" w:sz="0" w:space="0" w:color="auto"/>
        <w:right w:val="none" w:sz="0" w:space="0" w:color="auto"/>
      </w:divBdr>
    </w:div>
    <w:div w:id="868376025">
      <w:bodyDiv w:val="1"/>
      <w:marLeft w:val="0"/>
      <w:marRight w:val="0"/>
      <w:marTop w:val="0"/>
      <w:marBottom w:val="0"/>
      <w:divBdr>
        <w:top w:val="none" w:sz="0" w:space="0" w:color="auto"/>
        <w:left w:val="none" w:sz="0" w:space="0" w:color="auto"/>
        <w:bottom w:val="none" w:sz="0" w:space="0" w:color="auto"/>
        <w:right w:val="none" w:sz="0" w:space="0" w:color="auto"/>
      </w:divBdr>
    </w:div>
    <w:div w:id="868490272">
      <w:bodyDiv w:val="1"/>
      <w:marLeft w:val="0"/>
      <w:marRight w:val="0"/>
      <w:marTop w:val="0"/>
      <w:marBottom w:val="0"/>
      <w:divBdr>
        <w:top w:val="none" w:sz="0" w:space="0" w:color="auto"/>
        <w:left w:val="none" w:sz="0" w:space="0" w:color="auto"/>
        <w:bottom w:val="none" w:sz="0" w:space="0" w:color="auto"/>
        <w:right w:val="none" w:sz="0" w:space="0" w:color="auto"/>
      </w:divBdr>
      <w:divsChild>
        <w:div w:id="2092846597">
          <w:marLeft w:val="0"/>
          <w:marRight w:val="0"/>
          <w:marTop w:val="0"/>
          <w:marBottom w:val="0"/>
          <w:divBdr>
            <w:top w:val="none" w:sz="0" w:space="0" w:color="auto"/>
            <w:left w:val="none" w:sz="0" w:space="0" w:color="auto"/>
            <w:bottom w:val="none" w:sz="0" w:space="0" w:color="auto"/>
            <w:right w:val="none" w:sz="0" w:space="0" w:color="auto"/>
          </w:divBdr>
        </w:div>
      </w:divsChild>
    </w:div>
    <w:div w:id="873810902">
      <w:bodyDiv w:val="1"/>
      <w:marLeft w:val="0"/>
      <w:marRight w:val="0"/>
      <w:marTop w:val="0"/>
      <w:marBottom w:val="0"/>
      <w:divBdr>
        <w:top w:val="none" w:sz="0" w:space="0" w:color="auto"/>
        <w:left w:val="none" w:sz="0" w:space="0" w:color="auto"/>
        <w:bottom w:val="none" w:sz="0" w:space="0" w:color="auto"/>
        <w:right w:val="none" w:sz="0" w:space="0" w:color="auto"/>
      </w:divBdr>
    </w:div>
    <w:div w:id="897739629">
      <w:bodyDiv w:val="1"/>
      <w:marLeft w:val="0"/>
      <w:marRight w:val="0"/>
      <w:marTop w:val="0"/>
      <w:marBottom w:val="0"/>
      <w:divBdr>
        <w:top w:val="none" w:sz="0" w:space="0" w:color="auto"/>
        <w:left w:val="none" w:sz="0" w:space="0" w:color="auto"/>
        <w:bottom w:val="none" w:sz="0" w:space="0" w:color="auto"/>
        <w:right w:val="none" w:sz="0" w:space="0" w:color="auto"/>
      </w:divBdr>
    </w:div>
    <w:div w:id="901672015">
      <w:bodyDiv w:val="1"/>
      <w:marLeft w:val="0"/>
      <w:marRight w:val="0"/>
      <w:marTop w:val="0"/>
      <w:marBottom w:val="0"/>
      <w:divBdr>
        <w:top w:val="none" w:sz="0" w:space="0" w:color="auto"/>
        <w:left w:val="none" w:sz="0" w:space="0" w:color="auto"/>
        <w:bottom w:val="none" w:sz="0" w:space="0" w:color="auto"/>
        <w:right w:val="none" w:sz="0" w:space="0" w:color="auto"/>
      </w:divBdr>
    </w:div>
    <w:div w:id="909851950">
      <w:bodyDiv w:val="1"/>
      <w:marLeft w:val="0"/>
      <w:marRight w:val="0"/>
      <w:marTop w:val="0"/>
      <w:marBottom w:val="0"/>
      <w:divBdr>
        <w:top w:val="none" w:sz="0" w:space="0" w:color="auto"/>
        <w:left w:val="none" w:sz="0" w:space="0" w:color="auto"/>
        <w:bottom w:val="none" w:sz="0" w:space="0" w:color="auto"/>
        <w:right w:val="none" w:sz="0" w:space="0" w:color="auto"/>
      </w:divBdr>
    </w:div>
    <w:div w:id="913005799">
      <w:bodyDiv w:val="1"/>
      <w:marLeft w:val="0"/>
      <w:marRight w:val="0"/>
      <w:marTop w:val="0"/>
      <w:marBottom w:val="0"/>
      <w:divBdr>
        <w:top w:val="none" w:sz="0" w:space="0" w:color="auto"/>
        <w:left w:val="none" w:sz="0" w:space="0" w:color="auto"/>
        <w:bottom w:val="none" w:sz="0" w:space="0" w:color="auto"/>
        <w:right w:val="none" w:sz="0" w:space="0" w:color="auto"/>
      </w:divBdr>
    </w:div>
    <w:div w:id="915165513">
      <w:bodyDiv w:val="1"/>
      <w:marLeft w:val="0"/>
      <w:marRight w:val="0"/>
      <w:marTop w:val="0"/>
      <w:marBottom w:val="0"/>
      <w:divBdr>
        <w:top w:val="none" w:sz="0" w:space="0" w:color="auto"/>
        <w:left w:val="none" w:sz="0" w:space="0" w:color="auto"/>
        <w:bottom w:val="none" w:sz="0" w:space="0" w:color="auto"/>
        <w:right w:val="none" w:sz="0" w:space="0" w:color="auto"/>
      </w:divBdr>
    </w:div>
    <w:div w:id="919752633">
      <w:bodyDiv w:val="1"/>
      <w:marLeft w:val="0"/>
      <w:marRight w:val="0"/>
      <w:marTop w:val="0"/>
      <w:marBottom w:val="0"/>
      <w:divBdr>
        <w:top w:val="none" w:sz="0" w:space="0" w:color="auto"/>
        <w:left w:val="none" w:sz="0" w:space="0" w:color="auto"/>
        <w:bottom w:val="none" w:sz="0" w:space="0" w:color="auto"/>
        <w:right w:val="none" w:sz="0" w:space="0" w:color="auto"/>
      </w:divBdr>
    </w:div>
    <w:div w:id="921374349">
      <w:bodyDiv w:val="1"/>
      <w:marLeft w:val="0"/>
      <w:marRight w:val="0"/>
      <w:marTop w:val="0"/>
      <w:marBottom w:val="0"/>
      <w:divBdr>
        <w:top w:val="none" w:sz="0" w:space="0" w:color="auto"/>
        <w:left w:val="none" w:sz="0" w:space="0" w:color="auto"/>
        <w:bottom w:val="none" w:sz="0" w:space="0" w:color="auto"/>
        <w:right w:val="none" w:sz="0" w:space="0" w:color="auto"/>
      </w:divBdr>
    </w:div>
    <w:div w:id="923344876">
      <w:bodyDiv w:val="1"/>
      <w:marLeft w:val="0"/>
      <w:marRight w:val="0"/>
      <w:marTop w:val="0"/>
      <w:marBottom w:val="0"/>
      <w:divBdr>
        <w:top w:val="none" w:sz="0" w:space="0" w:color="auto"/>
        <w:left w:val="none" w:sz="0" w:space="0" w:color="auto"/>
        <w:bottom w:val="none" w:sz="0" w:space="0" w:color="auto"/>
        <w:right w:val="none" w:sz="0" w:space="0" w:color="auto"/>
      </w:divBdr>
    </w:div>
    <w:div w:id="939610024">
      <w:bodyDiv w:val="1"/>
      <w:marLeft w:val="0"/>
      <w:marRight w:val="0"/>
      <w:marTop w:val="0"/>
      <w:marBottom w:val="0"/>
      <w:divBdr>
        <w:top w:val="none" w:sz="0" w:space="0" w:color="auto"/>
        <w:left w:val="none" w:sz="0" w:space="0" w:color="auto"/>
        <w:bottom w:val="none" w:sz="0" w:space="0" w:color="auto"/>
        <w:right w:val="none" w:sz="0" w:space="0" w:color="auto"/>
      </w:divBdr>
    </w:div>
    <w:div w:id="945116557">
      <w:bodyDiv w:val="1"/>
      <w:marLeft w:val="0"/>
      <w:marRight w:val="0"/>
      <w:marTop w:val="0"/>
      <w:marBottom w:val="0"/>
      <w:divBdr>
        <w:top w:val="none" w:sz="0" w:space="0" w:color="auto"/>
        <w:left w:val="none" w:sz="0" w:space="0" w:color="auto"/>
        <w:bottom w:val="none" w:sz="0" w:space="0" w:color="auto"/>
        <w:right w:val="none" w:sz="0" w:space="0" w:color="auto"/>
      </w:divBdr>
    </w:div>
    <w:div w:id="945190049">
      <w:bodyDiv w:val="1"/>
      <w:marLeft w:val="0"/>
      <w:marRight w:val="0"/>
      <w:marTop w:val="0"/>
      <w:marBottom w:val="0"/>
      <w:divBdr>
        <w:top w:val="none" w:sz="0" w:space="0" w:color="auto"/>
        <w:left w:val="none" w:sz="0" w:space="0" w:color="auto"/>
        <w:bottom w:val="none" w:sz="0" w:space="0" w:color="auto"/>
        <w:right w:val="none" w:sz="0" w:space="0" w:color="auto"/>
      </w:divBdr>
    </w:div>
    <w:div w:id="948464894">
      <w:bodyDiv w:val="1"/>
      <w:marLeft w:val="0"/>
      <w:marRight w:val="0"/>
      <w:marTop w:val="0"/>
      <w:marBottom w:val="0"/>
      <w:divBdr>
        <w:top w:val="none" w:sz="0" w:space="0" w:color="auto"/>
        <w:left w:val="none" w:sz="0" w:space="0" w:color="auto"/>
        <w:bottom w:val="none" w:sz="0" w:space="0" w:color="auto"/>
        <w:right w:val="none" w:sz="0" w:space="0" w:color="auto"/>
      </w:divBdr>
    </w:div>
    <w:div w:id="952370556">
      <w:bodyDiv w:val="1"/>
      <w:marLeft w:val="0"/>
      <w:marRight w:val="0"/>
      <w:marTop w:val="0"/>
      <w:marBottom w:val="0"/>
      <w:divBdr>
        <w:top w:val="none" w:sz="0" w:space="0" w:color="auto"/>
        <w:left w:val="none" w:sz="0" w:space="0" w:color="auto"/>
        <w:bottom w:val="none" w:sz="0" w:space="0" w:color="auto"/>
        <w:right w:val="none" w:sz="0" w:space="0" w:color="auto"/>
      </w:divBdr>
    </w:div>
    <w:div w:id="956986908">
      <w:bodyDiv w:val="1"/>
      <w:marLeft w:val="0"/>
      <w:marRight w:val="0"/>
      <w:marTop w:val="0"/>
      <w:marBottom w:val="0"/>
      <w:divBdr>
        <w:top w:val="none" w:sz="0" w:space="0" w:color="auto"/>
        <w:left w:val="none" w:sz="0" w:space="0" w:color="auto"/>
        <w:bottom w:val="none" w:sz="0" w:space="0" w:color="auto"/>
        <w:right w:val="none" w:sz="0" w:space="0" w:color="auto"/>
      </w:divBdr>
    </w:div>
    <w:div w:id="959528486">
      <w:bodyDiv w:val="1"/>
      <w:marLeft w:val="0"/>
      <w:marRight w:val="0"/>
      <w:marTop w:val="0"/>
      <w:marBottom w:val="0"/>
      <w:divBdr>
        <w:top w:val="none" w:sz="0" w:space="0" w:color="auto"/>
        <w:left w:val="none" w:sz="0" w:space="0" w:color="auto"/>
        <w:bottom w:val="none" w:sz="0" w:space="0" w:color="auto"/>
        <w:right w:val="none" w:sz="0" w:space="0" w:color="auto"/>
      </w:divBdr>
    </w:div>
    <w:div w:id="959802659">
      <w:bodyDiv w:val="1"/>
      <w:marLeft w:val="0"/>
      <w:marRight w:val="0"/>
      <w:marTop w:val="0"/>
      <w:marBottom w:val="0"/>
      <w:divBdr>
        <w:top w:val="none" w:sz="0" w:space="0" w:color="auto"/>
        <w:left w:val="none" w:sz="0" w:space="0" w:color="auto"/>
        <w:bottom w:val="none" w:sz="0" w:space="0" w:color="auto"/>
        <w:right w:val="none" w:sz="0" w:space="0" w:color="auto"/>
      </w:divBdr>
    </w:div>
    <w:div w:id="960958664">
      <w:bodyDiv w:val="1"/>
      <w:marLeft w:val="0"/>
      <w:marRight w:val="0"/>
      <w:marTop w:val="0"/>
      <w:marBottom w:val="0"/>
      <w:divBdr>
        <w:top w:val="none" w:sz="0" w:space="0" w:color="auto"/>
        <w:left w:val="none" w:sz="0" w:space="0" w:color="auto"/>
        <w:bottom w:val="none" w:sz="0" w:space="0" w:color="auto"/>
        <w:right w:val="none" w:sz="0" w:space="0" w:color="auto"/>
      </w:divBdr>
    </w:div>
    <w:div w:id="961151781">
      <w:bodyDiv w:val="1"/>
      <w:marLeft w:val="0"/>
      <w:marRight w:val="0"/>
      <w:marTop w:val="0"/>
      <w:marBottom w:val="0"/>
      <w:divBdr>
        <w:top w:val="none" w:sz="0" w:space="0" w:color="auto"/>
        <w:left w:val="none" w:sz="0" w:space="0" w:color="auto"/>
        <w:bottom w:val="none" w:sz="0" w:space="0" w:color="auto"/>
        <w:right w:val="none" w:sz="0" w:space="0" w:color="auto"/>
      </w:divBdr>
    </w:div>
    <w:div w:id="963388434">
      <w:bodyDiv w:val="1"/>
      <w:marLeft w:val="0"/>
      <w:marRight w:val="0"/>
      <w:marTop w:val="0"/>
      <w:marBottom w:val="0"/>
      <w:divBdr>
        <w:top w:val="none" w:sz="0" w:space="0" w:color="auto"/>
        <w:left w:val="none" w:sz="0" w:space="0" w:color="auto"/>
        <w:bottom w:val="none" w:sz="0" w:space="0" w:color="auto"/>
        <w:right w:val="none" w:sz="0" w:space="0" w:color="auto"/>
      </w:divBdr>
    </w:div>
    <w:div w:id="964197375">
      <w:bodyDiv w:val="1"/>
      <w:marLeft w:val="0"/>
      <w:marRight w:val="0"/>
      <w:marTop w:val="0"/>
      <w:marBottom w:val="0"/>
      <w:divBdr>
        <w:top w:val="none" w:sz="0" w:space="0" w:color="auto"/>
        <w:left w:val="none" w:sz="0" w:space="0" w:color="auto"/>
        <w:bottom w:val="none" w:sz="0" w:space="0" w:color="auto"/>
        <w:right w:val="none" w:sz="0" w:space="0" w:color="auto"/>
      </w:divBdr>
    </w:div>
    <w:div w:id="965508880">
      <w:bodyDiv w:val="1"/>
      <w:marLeft w:val="0"/>
      <w:marRight w:val="0"/>
      <w:marTop w:val="0"/>
      <w:marBottom w:val="0"/>
      <w:divBdr>
        <w:top w:val="none" w:sz="0" w:space="0" w:color="auto"/>
        <w:left w:val="none" w:sz="0" w:space="0" w:color="auto"/>
        <w:bottom w:val="none" w:sz="0" w:space="0" w:color="auto"/>
        <w:right w:val="none" w:sz="0" w:space="0" w:color="auto"/>
      </w:divBdr>
    </w:div>
    <w:div w:id="977759120">
      <w:bodyDiv w:val="1"/>
      <w:marLeft w:val="0"/>
      <w:marRight w:val="0"/>
      <w:marTop w:val="0"/>
      <w:marBottom w:val="0"/>
      <w:divBdr>
        <w:top w:val="none" w:sz="0" w:space="0" w:color="auto"/>
        <w:left w:val="none" w:sz="0" w:space="0" w:color="auto"/>
        <w:bottom w:val="none" w:sz="0" w:space="0" w:color="auto"/>
        <w:right w:val="none" w:sz="0" w:space="0" w:color="auto"/>
      </w:divBdr>
    </w:div>
    <w:div w:id="978539156">
      <w:bodyDiv w:val="1"/>
      <w:marLeft w:val="0"/>
      <w:marRight w:val="0"/>
      <w:marTop w:val="0"/>
      <w:marBottom w:val="0"/>
      <w:divBdr>
        <w:top w:val="none" w:sz="0" w:space="0" w:color="auto"/>
        <w:left w:val="none" w:sz="0" w:space="0" w:color="auto"/>
        <w:bottom w:val="none" w:sz="0" w:space="0" w:color="auto"/>
        <w:right w:val="none" w:sz="0" w:space="0" w:color="auto"/>
      </w:divBdr>
    </w:div>
    <w:div w:id="993681545">
      <w:bodyDiv w:val="1"/>
      <w:marLeft w:val="0"/>
      <w:marRight w:val="0"/>
      <w:marTop w:val="0"/>
      <w:marBottom w:val="0"/>
      <w:divBdr>
        <w:top w:val="none" w:sz="0" w:space="0" w:color="auto"/>
        <w:left w:val="none" w:sz="0" w:space="0" w:color="auto"/>
        <w:bottom w:val="none" w:sz="0" w:space="0" w:color="auto"/>
        <w:right w:val="none" w:sz="0" w:space="0" w:color="auto"/>
      </w:divBdr>
    </w:div>
    <w:div w:id="1002852720">
      <w:bodyDiv w:val="1"/>
      <w:marLeft w:val="0"/>
      <w:marRight w:val="0"/>
      <w:marTop w:val="0"/>
      <w:marBottom w:val="0"/>
      <w:divBdr>
        <w:top w:val="none" w:sz="0" w:space="0" w:color="auto"/>
        <w:left w:val="none" w:sz="0" w:space="0" w:color="auto"/>
        <w:bottom w:val="none" w:sz="0" w:space="0" w:color="auto"/>
        <w:right w:val="none" w:sz="0" w:space="0" w:color="auto"/>
      </w:divBdr>
      <w:divsChild>
        <w:div w:id="1547906433">
          <w:marLeft w:val="0"/>
          <w:marRight w:val="0"/>
          <w:marTop w:val="0"/>
          <w:marBottom w:val="0"/>
          <w:divBdr>
            <w:top w:val="none" w:sz="0" w:space="0" w:color="auto"/>
            <w:left w:val="none" w:sz="0" w:space="0" w:color="auto"/>
            <w:bottom w:val="none" w:sz="0" w:space="0" w:color="auto"/>
            <w:right w:val="none" w:sz="0" w:space="0" w:color="auto"/>
          </w:divBdr>
        </w:div>
      </w:divsChild>
    </w:div>
    <w:div w:id="1013066758">
      <w:bodyDiv w:val="1"/>
      <w:marLeft w:val="0"/>
      <w:marRight w:val="0"/>
      <w:marTop w:val="0"/>
      <w:marBottom w:val="0"/>
      <w:divBdr>
        <w:top w:val="none" w:sz="0" w:space="0" w:color="auto"/>
        <w:left w:val="none" w:sz="0" w:space="0" w:color="auto"/>
        <w:bottom w:val="none" w:sz="0" w:space="0" w:color="auto"/>
        <w:right w:val="none" w:sz="0" w:space="0" w:color="auto"/>
      </w:divBdr>
    </w:div>
    <w:div w:id="1013342597">
      <w:bodyDiv w:val="1"/>
      <w:marLeft w:val="0"/>
      <w:marRight w:val="0"/>
      <w:marTop w:val="0"/>
      <w:marBottom w:val="0"/>
      <w:divBdr>
        <w:top w:val="none" w:sz="0" w:space="0" w:color="auto"/>
        <w:left w:val="none" w:sz="0" w:space="0" w:color="auto"/>
        <w:bottom w:val="none" w:sz="0" w:space="0" w:color="auto"/>
        <w:right w:val="none" w:sz="0" w:space="0" w:color="auto"/>
      </w:divBdr>
    </w:div>
    <w:div w:id="1015157612">
      <w:bodyDiv w:val="1"/>
      <w:marLeft w:val="0"/>
      <w:marRight w:val="0"/>
      <w:marTop w:val="0"/>
      <w:marBottom w:val="0"/>
      <w:divBdr>
        <w:top w:val="none" w:sz="0" w:space="0" w:color="auto"/>
        <w:left w:val="none" w:sz="0" w:space="0" w:color="auto"/>
        <w:bottom w:val="none" w:sz="0" w:space="0" w:color="auto"/>
        <w:right w:val="none" w:sz="0" w:space="0" w:color="auto"/>
      </w:divBdr>
    </w:div>
    <w:div w:id="1016813554">
      <w:bodyDiv w:val="1"/>
      <w:marLeft w:val="0"/>
      <w:marRight w:val="0"/>
      <w:marTop w:val="0"/>
      <w:marBottom w:val="0"/>
      <w:divBdr>
        <w:top w:val="none" w:sz="0" w:space="0" w:color="auto"/>
        <w:left w:val="none" w:sz="0" w:space="0" w:color="auto"/>
        <w:bottom w:val="none" w:sz="0" w:space="0" w:color="auto"/>
        <w:right w:val="none" w:sz="0" w:space="0" w:color="auto"/>
      </w:divBdr>
    </w:div>
    <w:div w:id="1018317156">
      <w:bodyDiv w:val="1"/>
      <w:marLeft w:val="0"/>
      <w:marRight w:val="0"/>
      <w:marTop w:val="0"/>
      <w:marBottom w:val="0"/>
      <w:divBdr>
        <w:top w:val="none" w:sz="0" w:space="0" w:color="auto"/>
        <w:left w:val="none" w:sz="0" w:space="0" w:color="auto"/>
        <w:bottom w:val="none" w:sz="0" w:space="0" w:color="auto"/>
        <w:right w:val="none" w:sz="0" w:space="0" w:color="auto"/>
      </w:divBdr>
    </w:div>
    <w:div w:id="1020010295">
      <w:bodyDiv w:val="1"/>
      <w:marLeft w:val="0"/>
      <w:marRight w:val="0"/>
      <w:marTop w:val="0"/>
      <w:marBottom w:val="0"/>
      <w:divBdr>
        <w:top w:val="none" w:sz="0" w:space="0" w:color="auto"/>
        <w:left w:val="none" w:sz="0" w:space="0" w:color="auto"/>
        <w:bottom w:val="none" w:sz="0" w:space="0" w:color="auto"/>
        <w:right w:val="none" w:sz="0" w:space="0" w:color="auto"/>
      </w:divBdr>
    </w:div>
    <w:div w:id="1034966254">
      <w:bodyDiv w:val="1"/>
      <w:marLeft w:val="0"/>
      <w:marRight w:val="0"/>
      <w:marTop w:val="0"/>
      <w:marBottom w:val="0"/>
      <w:divBdr>
        <w:top w:val="none" w:sz="0" w:space="0" w:color="auto"/>
        <w:left w:val="none" w:sz="0" w:space="0" w:color="auto"/>
        <w:bottom w:val="none" w:sz="0" w:space="0" w:color="auto"/>
        <w:right w:val="none" w:sz="0" w:space="0" w:color="auto"/>
      </w:divBdr>
    </w:div>
    <w:div w:id="1040670005">
      <w:bodyDiv w:val="1"/>
      <w:marLeft w:val="0"/>
      <w:marRight w:val="0"/>
      <w:marTop w:val="0"/>
      <w:marBottom w:val="0"/>
      <w:divBdr>
        <w:top w:val="none" w:sz="0" w:space="0" w:color="auto"/>
        <w:left w:val="none" w:sz="0" w:space="0" w:color="auto"/>
        <w:bottom w:val="none" w:sz="0" w:space="0" w:color="auto"/>
        <w:right w:val="none" w:sz="0" w:space="0" w:color="auto"/>
      </w:divBdr>
    </w:div>
    <w:div w:id="1063677881">
      <w:bodyDiv w:val="1"/>
      <w:marLeft w:val="0"/>
      <w:marRight w:val="0"/>
      <w:marTop w:val="0"/>
      <w:marBottom w:val="0"/>
      <w:divBdr>
        <w:top w:val="none" w:sz="0" w:space="0" w:color="auto"/>
        <w:left w:val="none" w:sz="0" w:space="0" w:color="auto"/>
        <w:bottom w:val="none" w:sz="0" w:space="0" w:color="auto"/>
        <w:right w:val="none" w:sz="0" w:space="0" w:color="auto"/>
      </w:divBdr>
    </w:div>
    <w:div w:id="1070158685">
      <w:bodyDiv w:val="1"/>
      <w:marLeft w:val="0"/>
      <w:marRight w:val="0"/>
      <w:marTop w:val="0"/>
      <w:marBottom w:val="0"/>
      <w:divBdr>
        <w:top w:val="none" w:sz="0" w:space="0" w:color="auto"/>
        <w:left w:val="none" w:sz="0" w:space="0" w:color="auto"/>
        <w:bottom w:val="none" w:sz="0" w:space="0" w:color="auto"/>
        <w:right w:val="none" w:sz="0" w:space="0" w:color="auto"/>
      </w:divBdr>
    </w:div>
    <w:div w:id="1077706138">
      <w:bodyDiv w:val="1"/>
      <w:marLeft w:val="0"/>
      <w:marRight w:val="0"/>
      <w:marTop w:val="0"/>
      <w:marBottom w:val="0"/>
      <w:divBdr>
        <w:top w:val="none" w:sz="0" w:space="0" w:color="auto"/>
        <w:left w:val="none" w:sz="0" w:space="0" w:color="auto"/>
        <w:bottom w:val="none" w:sz="0" w:space="0" w:color="auto"/>
        <w:right w:val="none" w:sz="0" w:space="0" w:color="auto"/>
      </w:divBdr>
    </w:div>
    <w:div w:id="1078554300">
      <w:bodyDiv w:val="1"/>
      <w:marLeft w:val="0"/>
      <w:marRight w:val="0"/>
      <w:marTop w:val="0"/>
      <w:marBottom w:val="0"/>
      <w:divBdr>
        <w:top w:val="none" w:sz="0" w:space="0" w:color="auto"/>
        <w:left w:val="none" w:sz="0" w:space="0" w:color="auto"/>
        <w:bottom w:val="none" w:sz="0" w:space="0" w:color="auto"/>
        <w:right w:val="none" w:sz="0" w:space="0" w:color="auto"/>
      </w:divBdr>
    </w:div>
    <w:div w:id="1083183721">
      <w:bodyDiv w:val="1"/>
      <w:marLeft w:val="0"/>
      <w:marRight w:val="0"/>
      <w:marTop w:val="0"/>
      <w:marBottom w:val="0"/>
      <w:divBdr>
        <w:top w:val="none" w:sz="0" w:space="0" w:color="auto"/>
        <w:left w:val="none" w:sz="0" w:space="0" w:color="auto"/>
        <w:bottom w:val="none" w:sz="0" w:space="0" w:color="auto"/>
        <w:right w:val="none" w:sz="0" w:space="0" w:color="auto"/>
      </w:divBdr>
    </w:div>
    <w:div w:id="1087773574">
      <w:bodyDiv w:val="1"/>
      <w:marLeft w:val="0"/>
      <w:marRight w:val="0"/>
      <w:marTop w:val="0"/>
      <w:marBottom w:val="0"/>
      <w:divBdr>
        <w:top w:val="none" w:sz="0" w:space="0" w:color="auto"/>
        <w:left w:val="none" w:sz="0" w:space="0" w:color="auto"/>
        <w:bottom w:val="none" w:sz="0" w:space="0" w:color="auto"/>
        <w:right w:val="none" w:sz="0" w:space="0" w:color="auto"/>
      </w:divBdr>
    </w:div>
    <w:div w:id="1088041240">
      <w:bodyDiv w:val="1"/>
      <w:marLeft w:val="0"/>
      <w:marRight w:val="0"/>
      <w:marTop w:val="0"/>
      <w:marBottom w:val="0"/>
      <w:divBdr>
        <w:top w:val="none" w:sz="0" w:space="0" w:color="auto"/>
        <w:left w:val="none" w:sz="0" w:space="0" w:color="auto"/>
        <w:bottom w:val="none" w:sz="0" w:space="0" w:color="auto"/>
        <w:right w:val="none" w:sz="0" w:space="0" w:color="auto"/>
      </w:divBdr>
    </w:div>
    <w:div w:id="1110124528">
      <w:bodyDiv w:val="1"/>
      <w:marLeft w:val="0"/>
      <w:marRight w:val="0"/>
      <w:marTop w:val="0"/>
      <w:marBottom w:val="0"/>
      <w:divBdr>
        <w:top w:val="none" w:sz="0" w:space="0" w:color="auto"/>
        <w:left w:val="none" w:sz="0" w:space="0" w:color="auto"/>
        <w:bottom w:val="none" w:sz="0" w:space="0" w:color="auto"/>
        <w:right w:val="none" w:sz="0" w:space="0" w:color="auto"/>
      </w:divBdr>
    </w:div>
    <w:div w:id="1113089713">
      <w:bodyDiv w:val="1"/>
      <w:marLeft w:val="0"/>
      <w:marRight w:val="0"/>
      <w:marTop w:val="0"/>
      <w:marBottom w:val="0"/>
      <w:divBdr>
        <w:top w:val="none" w:sz="0" w:space="0" w:color="auto"/>
        <w:left w:val="none" w:sz="0" w:space="0" w:color="auto"/>
        <w:bottom w:val="none" w:sz="0" w:space="0" w:color="auto"/>
        <w:right w:val="none" w:sz="0" w:space="0" w:color="auto"/>
      </w:divBdr>
    </w:div>
    <w:div w:id="1125538545">
      <w:bodyDiv w:val="1"/>
      <w:marLeft w:val="0"/>
      <w:marRight w:val="0"/>
      <w:marTop w:val="0"/>
      <w:marBottom w:val="0"/>
      <w:divBdr>
        <w:top w:val="none" w:sz="0" w:space="0" w:color="auto"/>
        <w:left w:val="none" w:sz="0" w:space="0" w:color="auto"/>
        <w:bottom w:val="none" w:sz="0" w:space="0" w:color="auto"/>
        <w:right w:val="none" w:sz="0" w:space="0" w:color="auto"/>
      </w:divBdr>
    </w:div>
    <w:div w:id="1132558927">
      <w:bodyDiv w:val="1"/>
      <w:marLeft w:val="0"/>
      <w:marRight w:val="0"/>
      <w:marTop w:val="0"/>
      <w:marBottom w:val="0"/>
      <w:divBdr>
        <w:top w:val="none" w:sz="0" w:space="0" w:color="auto"/>
        <w:left w:val="none" w:sz="0" w:space="0" w:color="auto"/>
        <w:bottom w:val="none" w:sz="0" w:space="0" w:color="auto"/>
        <w:right w:val="none" w:sz="0" w:space="0" w:color="auto"/>
      </w:divBdr>
    </w:div>
    <w:div w:id="1133477248">
      <w:bodyDiv w:val="1"/>
      <w:marLeft w:val="0"/>
      <w:marRight w:val="0"/>
      <w:marTop w:val="0"/>
      <w:marBottom w:val="0"/>
      <w:divBdr>
        <w:top w:val="none" w:sz="0" w:space="0" w:color="auto"/>
        <w:left w:val="none" w:sz="0" w:space="0" w:color="auto"/>
        <w:bottom w:val="none" w:sz="0" w:space="0" w:color="auto"/>
        <w:right w:val="none" w:sz="0" w:space="0" w:color="auto"/>
      </w:divBdr>
    </w:div>
    <w:div w:id="1141112928">
      <w:bodyDiv w:val="1"/>
      <w:marLeft w:val="0"/>
      <w:marRight w:val="0"/>
      <w:marTop w:val="0"/>
      <w:marBottom w:val="0"/>
      <w:divBdr>
        <w:top w:val="none" w:sz="0" w:space="0" w:color="auto"/>
        <w:left w:val="none" w:sz="0" w:space="0" w:color="auto"/>
        <w:bottom w:val="none" w:sz="0" w:space="0" w:color="auto"/>
        <w:right w:val="none" w:sz="0" w:space="0" w:color="auto"/>
      </w:divBdr>
    </w:div>
    <w:div w:id="1146356653">
      <w:bodyDiv w:val="1"/>
      <w:marLeft w:val="0"/>
      <w:marRight w:val="0"/>
      <w:marTop w:val="0"/>
      <w:marBottom w:val="0"/>
      <w:divBdr>
        <w:top w:val="none" w:sz="0" w:space="0" w:color="auto"/>
        <w:left w:val="none" w:sz="0" w:space="0" w:color="auto"/>
        <w:bottom w:val="none" w:sz="0" w:space="0" w:color="auto"/>
        <w:right w:val="none" w:sz="0" w:space="0" w:color="auto"/>
      </w:divBdr>
    </w:div>
    <w:div w:id="1152912765">
      <w:bodyDiv w:val="1"/>
      <w:marLeft w:val="0"/>
      <w:marRight w:val="0"/>
      <w:marTop w:val="0"/>
      <w:marBottom w:val="0"/>
      <w:divBdr>
        <w:top w:val="none" w:sz="0" w:space="0" w:color="auto"/>
        <w:left w:val="none" w:sz="0" w:space="0" w:color="auto"/>
        <w:bottom w:val="none" w:sz="0" w:space="0" w:color="auto"/>
        <w:right w:val="none" w:sz="0" w:space="0" w:color="auto"/>
      </w:divBdr>
    </w:div>
    <w:div w:id="1158224633">
      <w:bodyDiv w:val="1"/>
      <w:marLeft w:val="0"/>
      <w:marRight w:val="0"/>
      <w:marTop w:val="0"/>
      <w:marBottom w:val="0"/>
      <w:divBdr>
        <w:top w:val="none" w:sz="0" w:space="0" w:color="auto"/>
        <w:left w:val="none" w:sz="0" w:space="0" w:color="auto"/>
        <w:bottom w:val="none" w:sz="0" w:space="0" w:color="auto"/>
        <w:right w:val="none" w:sz="0" w:space="0" w:color="auto"/>
      </w:divBdr>
    </w:div>
    <w:div w:id="1158304124">
      <w:bodyDiv w:val="1"/>
      <w:marLeft w:val="0"/>
      <w:marRight w:val="0"/>
      <w:marTop w:val="0"/>
      <w:marBottom w:val="0"/>
      <w:divBdr>
        <w:top w:val="none" w:sz="0" w:space="0" w:color="auto"/>
        <w:left w:val="none" w:sz="0" w:space="0" w:color="auto"/>
        <w:bottom w:val="none" w:sz="0" w:space="0" w:color="auto"/>
        <w:right w:val="none" w:sz="0" w:space="0" w:color="auto"/>
      </w:divBdr>
    </w:div>
    <w:div w:id="1168520211">
      <w:bodyDiv w:val="1"/>
      <w:marLeft w:val="0"/>
      <w:marRight w:val="0"/>
      <w:marTop w:val="0"/>
      <w:marBottom w:val="0"/>
      <w:divBdr>
        <w:top w:val="none" w:sz="0" w:space="0" w:color="auto"/>
        <w:left w:val="none" w:sz="0" w:space="0" w:color="auto"/>
        <w:bottom w:val="none" w:sz="0" w:space="0" w:color="auto"/>
        <w:right w:val="none" w:sz="0" w:space="0" w:color="auto"/>
      </w:divBdr>
    </w:div>
    <w:div w:id="1168978746">
      <w:bodyDiv w:val="1"/>
      <w:marLeft w:val="0"/>
      <w:marRight w:val="0"/>
      <w:marTop w:val="0"/>
      <w:marBottom w:val="0"/>
      <w:divBdr>
        <w:top w:val="none" w:sz="0" w:space="0" w:color="auto"/>
        <w:left w:val="none" w:sz="0" w:space="0" w:color="auto"/>
        <w:bottom w:val="none" w:sz="0" w:space="0" w:color="auto"/>
        <w:right w:val="none" w:sz="0" w:space="0" w:color="auto"/>
      </w:divBdr>
      <w:divsChild>
        <w:div w:id="1961112384">
          <w:marLeft w:val="0"/>
          <w:marRight w:val="0"/>
          <w:marTop w:val="0"/>
          <w:marBottom w:val="240"/>
          <w:divBdr>
            <w:top w:val="none" w:sz="0" w:space="0" w:color="auto"/>
            <w:left w:val="none" w:sz="0" w:space="0" w:color="auto"/>
            <w:bottom w:val="none" w:sz="0" w:space="0" w:color="auto"/>
            <w:right w:val="none" w:sz="0" w:space="0" w:color="auto"/>
          </w:divBdr>
        </w:div>
      </w:divsChild>
    </w:div>
    <w:div w:id="1177882814">
      <w:bodyDiv w:val="1"/>
      <w:marLeft w:val="0"/>
      <w:marRight w:val="0"/>
      <w:marTop w:val="0"/>
      <w:marBottom w:val="0"/>
      <w:divBdr>
        <w:top w:val="none" w:sz="0" w:space="0" w:color="auto"/>
        <w:left w:val="none" w:sz="0" w:space="0" w:color="auto"/>
        <w:bottom w:val="none" w:sz="0" w:space="0" w:color="auto"/>
        <w:right w:val="none" w:sz="0" w:space="0" w:color="auto"/>
      </w:divBdr>
      <w:divsChild>
        <w:div w:id="2080441152">
          <w:marLeft w:val="0"/>
          <w:marRight w:val="0"/>
          <w:marTop w:val="0"/>
          <w:marBottom w:val="0"/>
          <w:divBdr>
            <w:top w:val="none" w:sz="0" w:space="0" w:color="auto"/>
            <w:left w:val="none" w:sz="0" w:space="0" w:color="auto"/>
            <w:bottom w:val="none" w:sz="0" w:space="0" w:color="auto"/>
            <w:right w:val="none" w:sz="0" w:space="0" w:color="auto"/>
          </w:divBdr>
          <w:divsChild>
            <w:div w:id="2130738164">
              <w:marLeft w:val="0"/>
              <w:marRight w:val="0"/>
              <w:marTop w:val="0"/>
              <w:marBottom w:val="0"/>
              <w:divBdr>
                <w:top w:val="none" w:sz="0" w:space="0" w:color="auto"/>
                <w:left w:val="none" w:sz="0" w:space="0" w:color="auto"/>
                <w:bottom w:val="none" w:sz="0" w:space="0" w:color="auto"/>
                <w:right w:val="none" w:sz="0" w:space="0" w:color="auto"/>
              </w:divBdr>
              <w:divsChild>
                <w:div w:id="789937528">
                  <w:marLeft w:val="0"/>
                  <w:marRight w:val="0"/>
                  <w:marTop w:val="0"/>
                  <w:marBottom w:val="0"/>
                  <w:divBdr>
                    <w:top w:val="none" w:sz="0" w:space="0" w:color="auto"/>
                    <w:left w:val="none" w:sz="0" w:space="0" w:color="auto"/>
                    <w:bottom w:val="none" w:sz="0" w:space="0" w:color="auto"/>
                    <w:right w:val="none" w:sz="0" w:space="0" w:color="auto"/>
                  </w:divBdr>
                </w:div>
              </w:divsChild>
            </w:div>
            <w:div w:id="1939830138">
              <w:marLeft w:val="0"/>
              <w:marRight w:val="0"/>
              <w:marTop w:val="0"/>
              <w:marBottom w:val="0"/>
              <w:divBdr>
                <w:top w:val="none" w:sz="0" w:space="0" w:color="auto"/>
                <w:left w:val="none" w:sz="0" w:space="0" w:color="auto"/>
                <w:bottom w:val="none" w:sz="0" w:space="0" w:color="auto"/>
                <w:right w:val="none" w:sz="0" w:space="0" w:color="auto"/>
              </w:divBdr>
              <w:divsChild>
                <w:div w:id="1811898369">
                  <w:marLeft w:val="0"/>
                  <w:marRight w:val="0"/>
                  <w:marTop w:val="0"/>
                  <w:marBottom w:val="0"/>
                  <w:divBdr>
                    <w:top w:val="none" w:sz="0" w:space="0" w:color="auto"/>
                    <w:left w:val="none" w:sz="0" w:space="0" w:color="auto"/>
                    <w:bottom w:val="none" w:sz="0" w:space="0" w:color="auto"/>
                    <w:right w:val="none" w:sz="0" w:space="0" w:color="auto"/>
                  </w:divBdr>
                  <w:divsChild>
                    <w:div w:id="877663927">
                      <w:marLeft w:val="0"/>
                      <w:marRight w:val="0"/>
                      <w:marTop w:val="0"/>
                      <w:marBottom w:val="0"/>
                      <w:divBdr>
                        <w:top w:val="none" w:sz="0" w:space="0" w:color="auto"/>
                        <w:left w:val="none" w:sz="0" w:space="0" w:color="auto"/>
                        <w:bottom w:val="none" w:sz="0" w:space="0" w:color="auto"/>
                        <w:right w:val="none" w:sz="0" w:space="0" w:color="auto"/>
                      </w:divBdr>
                      <w:divsChild>
                        <w:div w:id="1959098392">
                          <w:marLeft w:val="0"/>
                          <w:marRight w:val="0"/>
                          <w:marTop w:val="0"/>
                          <w:marBottom w:val="0"/>
                          <w:divBdr>
                            <w:top w:val="none" w:sz="0" w:space="0" w:color="auto"/>
                            <w:left w:val="none" w:sz="0" w:space="0" w:color="auto"/>
                            <w:bottom w:val="none" w:sz="0" w:space="0" w:color="auto"/>
                            <w:right w:val="none" w:sz="0" w:space="0" w:color="auto"/>
                          </w:divBdr>
                        </w:div>
                        <w:div w:id="148505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10020">
                  <w:marLeft w:val="0"/>
                  <w:marRight w:val="0"/>
                  <w:marTop w:val="0"/>
                  <w:marBottom w:val="0"/>
                  <w:divBdr>
                    <w:top w:val="none" w:sz="0" w:space="0" w:color="auto"/>
                    <w:left w:val="none" w:sz="0" w:space="0" w:color="auto"/>
                    <w:bottom w:val="none" w:sz="0" w:space="0" w:color="auto"/>
                    <w:right w:val="none" w:sz="0" w:space="0" w:color="auto"/>
                  </w:divBdr>
                  <w:divsChild>
                    <w:div w:id="1988590797">
                      <w:marLeft w:val="0"/>
                      <w:marRight w:val="0"/>
                      <w:marTop w:val="0"/>
                      <w:marBottom w:val="0"/>
                      <w:divBdr>
                        <w:top w:val="none" w:sz="0" w:space="0" w:color="auto"/>
                        <w:left w:val="none" w:sz="0" w:space="0" w:color="auto"/>
                        <w:bottom w:val="none" w:sz="0" w:space="0" w:color="auto"/>
                        <w:right w:val="none" w:sz="0" w:space="0" w:color="auto"/>
                      </w:divBdr>
                      <w:divsChild>
                        <w:div w:id="121807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110008">
                  <w:marLeft w:val="0"/>
                  <w:marRight w:val="0"/>
                  <w:marTop w:val="0"/>
                  <w:marBottom w:val="0"/>
                  <w:divBdr>
                    <w:top w:val="none" w:sz="0" w:space="0" w:color="auto"/>
                    <w:left w:val="none" w:sz="0" w:space="0" w:color="auto"/>
                    <w:bottom w:val="none" w:sz="0" w:space="0" w:color="auto"/>
                    <w:right w:val="none" w:sz="0" w:space="0" w:color="auto"/>
                  </w:divBdr>
                  <w:divsChild>
                    <w:div w:id="855461294">
                      <w:marLeft w:val="0"/>
                      <w:marRight w:val="0"/>
                      <w:marTop w:val="0"/>
                      <w:marBottom w:val="0"/>
                      <w:divBdr>
                        <w:top w:val="none" w:sz="0" w:space="0" w:color="auto"/>
                        <w:left w:val="none" w:sz="0" w:space="0" w:color="auto"/>
                        <w:bottom w:val="none" w:sz="0" w:space="0" w:color="auto"/>
                        <w:right w:val="none" w:sz="0" w:space="0" w:color="auto"/>
                      </w:divBdr>
                    </w:div>
                  </w:divsChild>
                </w:div>
                <w:div w:id="1141926597">
                  <w:marLeft w:val="0"/>
                  <w:marRight w:val="0"/>
                  <w:marTop w:val="0"/>
                  <w:marBottom w:val="0"/>
                  <w:divBdr>
                    <w:top w:val="none" w:sz="0" w:space="0" w:color="auto"/>
                    <w:left w:val="none" w:sz="0" w:space="0" w:color="auto"/>
                    <w:bottom w:val="none" w:sz="0" w:space="0" w:color="auto"/>
                    <w:right w:val="none" w:sz="0" w:space="0" w:color="auto"/>
                  </w:divBdr>
                  <w:divsChild>
                    <w:div w:id="1790934463">
                      <w:marLeft w:val="0"/>
                      <w:marRight w:val="0"/>
                      <w:marTop w:val="0"/>
                      <w:marBottom w:val="0"/>
                      <w:divBdr>
                        <w:top w:val="none" w:sz="0" w:space="0" w:color="auto"/>
                        <w:left w:val="none" w:sz="0" w:space="0" w:color="auto"/>
                        <w:bottom w:val="none" w:sz="0" w:space="0" w:color="auto"/>
                        <w:right w:val="none" w:sz="0" w:space="0" w:color="auto"/>
                      </w:divBdr>
                    </w:div>
                    <w:div w:id="1560900251">
                      <w:marLeft w:val="0"/>
                      <w:marRight w:val="0"/>
                      <w:marTop w:val="0"/>
                      <w:marBottom w:val="0"/>
                      <w:divBdr>
                        <w:top w:val="none" w:sz="0" w:space="0" w:color="auto"/>
                        <w:left w:val="none" w:sz="0" w:space="0" w:color="auto"/>
                        <w:bottom w:val="none" w:sz="0" w:space="0" w:color="auto"/>
                        <w:right w:val="none" w:sz="0" w:space="0" w:color="auto"/>
                      </w:divBdr>
                      <w:divsChild>
                        <w:div w:id="1128398920">
                          <w:marLeft w:val="0"/>
                          <w:marRight w:val="0"/>
                          <w:marTop w:val="0"/>
                          <w:marBottom w:val="0"/>
                          <w:divBdr>
                            <w:top w:val="none" w:sz="0" w:space="0" w:color="auto"/>
                            <w:left w:val="none" w:sz="0" w:space="0" w:color="auto"/>
                            <w:bottom w:val="none" w:sz="0" w:space="0" w:color="auto"/>
                            <w:right w:val="none" w:sz="0" w:space="0" w:color="auto"/>
                          </w:divBdr>
                          <w:divsChild>
                            <w:div w:id="957220079">
                              <w:marLeft w:val="0"/>
                              <w:marRight w:val="0"/>
                              <w:marTop w:val="0"/>
                              <w:marBottom w:val="0"/>
                              <w:divBdr>
                                <w:top w:val="none" w:sz="0" w:space="0" w:color="auto"/>
                                <w:left w:val="none" w:sz="0" w:space="0" w:color="auto"/>
                                <w:bottom w:val="none" w:sz="0" w:space="0" w:color="auto"/>
                                <w:right w:val="none" w:sz="0" w:space="0" w:color="auto"/>
                              </w:divBdr>
                            </w:div>
                            <w:div w:id="1853911887">
                              <w:marLeft w:val="0"/>
                              <w:marRight w:val="0"/>
                              <w:marTop w:val="0"/>
                              <w:marBottom w:val="0"/>
                              <w:divBdr>
                                <w:top w:val="none" w:sz="0" w:space="0" w:color="auto"/>
                                <w:left w:val="none" w:sz="0" w:space="0" w:color="auto"/>
                                <w:bottom w:val="none" w:sz="0" w:space="0" w:color="auto"/>
                                <w:right w:val="none" w:sz="0" w:space="0" w:color="auto"/>
                              </w:divBdr>
                            </w:div>
                            <w:div w:id="1408723520">
                              <w:marLeft w:val="0"/>
                              <w:marRight w:val="0"/>
                              <w:marTop w:val="0"/>
                              <w:marBottom w:val="0"/>
                              <w:divBdr>
                                <w:top w:val="none" w:sz="0" w:space="0" w:color="auto"/>
                                <w:left w:val="none" w:sz="0" w:space="0" w:color="auto"/>
                                <w:bottom w:val="none" w:sz="0" w:space="0" w:color="auto"/>
                                <w:right w:val="none" w:sz="0" w:space="0" w:color="auto"/>
                              </w:divBdr>
                            </w:div>
                            <w:div w:id="1175415770">
                              <w:marLeft w:val="0"/>
                              <w:marRight w:val="0"/>
                              <w:marTop w:val="0"/>
                              <w:marBottom w:val="0"/>
                              <w:divBdr>
                                <w:top w:val="none" w:sz="0" w:space="0" w:color="auto"/>
                                <w:left w:val="none" w:sz="0" w:space="0" w:color="auto"/>
                                <w:bottom w:val="none" w:sz="0" w:space="0" w:color="auto"/>
                                <w:right w:val="none" w:sz="0" w:space="0" w:color="auto"/>
                              </w:divBdr>
                            </w:div>
                            <w:div w:id="800341962">
                              <w:marLeft w:val="0"/>
                              <w:marRight w:val="0"/>
                              <w:marTop w:val="0"/>
                              <w:marBottom w:val="0"/>
                              <w:divBdr>
                                <w:top w:val="none" w:sz="0" w:space="0" w:color="auto"/>
                                <w:left w:val="none" w:sz="0" w:space="0" w:color="auto"/>
                                <w:bottom w:val="none" w:sz="0" w:space="0" w:color="auto"/>
                                <w:right w:val="none" w:sz="0" w:space="0" w:color="auto"/>
                              </w:divBdr>
                            </w:div>
                            <w:div w:id="1390615284">
                              <w:marLeft w:val="0"/>
                              <w:marRight w:val="0"/>
                              <w:marTop w:val="0"/>
                              <w:marBottom w:val="0"/>
                              <w:divBdr>
                                <w:top w:val="none" w:sz="0" w:space="0" w:color="auto"/>
                                <w:left w:val="none" w:sz="0" w:space="0" w:color="auto"/>
                                <w:bottom w:val="none" w:sz="0" w:space="0" w:color="auto"/>
                                <w:right w:val="none" w:sz="0" w:space="0" w:color="auto"/>
                              </w:divBdr>
                            </w:div>
                            <w:div w:id="161047425">
                              <w:marLeft w:val="0"/>
                              <w:marRight w:val="0"/>
                              <w:marTop w:val="0"/>
                              <w:marBottom w:val="0"/>
                              <w:divBdr>
                                <w:top w:val="none" w:sz="0" w:space="0" w:color="auto"/>
                                <w:left w:val="none" w:sz="0" w:space="0" w:color="auto"/>
                                <w:bottom w:val="none" w:sz="0" w:space="0" w:color="auto"/>
                                <w:right w:val="none" w:sz="0" w:space="0" w:color="auto"/>
                              </w:divBdr>
                            </w:div>
                            <w:div w:id="174183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491811">
                  <w:marLeft w:val="4272"/>
                  <w:marRight w:val="0"/>
                  <w:marTop w:val="0"/>
                  <w:marBottom w:val="0"/>
                  <w:divBdr>
                    <w:top w:val="none" w:sz="0" w:space="0" w:color="auto"/>
                    <w:left w:val="none" w:sz="0" w:space="0" w:color="auto"/>
                    <w:bottom w:val="none" w:sz="0" w:space="0" w:color="auto"/>
                    <w:right w:val="none" w:sz="0" w:space="0" w:color="auto"/>
                  </w:divBdr>
                  <w:divsChild>
                    <w:div w:id="1129652">
                      <w:marLeft w:val="0"/>
                      <w:marRight w:val="0"/>
                      <w:marTop w:val="0"/>
                      <w:marBottom w:val="0"/>
                      <w:divBdr>
                        <w:top w:val="none" w:sz="0" w:space="0" w:color="auto"/>
                        <w:left w:val="none" w:sz="0" w:space="0" w:color="auto"/>
                        <w:bottom w:val="none" w:sz="0" w:space="0" w:color="auto"/>
                        <w:right w:val="none" w:sz="0" w:space="0" w:color="auto"/>
                      </w:divBdr>
                      <w:divsChild>
                        <w:div w:id="557713052">
                          <w:marLeft w:val="0"/>
                          <w:marRight w:val="0"/>
                          <w:marTop w:val="0"/>
                          <w:marBottom w:val="0"/>
                          <w:divBdr>
                            <w:top w:val="none" w:sz="0" w:space="0" w:color="auto"/>
                            <w:left w:val="none" w:sz="0" w:space="0" w:color="auto"/>
                            <w:bottom w:val="none" w:sz="0" w:space="0" w:color="auto"/>
                            <w:right w:val="none" w:sz="0" w:space="0" w:color="auto"/>
                          </w:divBdr>
                        </w:div>
                        <w:div w:id="1229195902">
                          <w:marLeft w:val="0"/>
                          <w:marRight w:val="0"/>
                          <w:marTop w:val="0"/>
                          <w:marBottom w:val="0"/>
                          <w:divBdr>
                            <w:top w:val="none" w:sz="0" w:space="0" w:color="auto"/>
                            <w:left w:val="none" w:sz="0" w:space="0" w:color="auto"/>
                            <w:bottom w:val="none" w:sz="0" w:space="0" w:color="auto"/>
                            <w:right w:val="none" w:sz="0" w:space="0" w:color="auto"/>
                          </w:divBdr>
                          <w:divsChild>
                            <w:div w:id="113098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62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094303">
      <w:bodyDiv w:val="1"/>
      <w:marLeft w:val="0"/>
      <w:marRight w:val="0"/>
      <w:marTop w:val="0"/>
      <w:marBottom w:val="0"/>
      <w:divBdr>
        <w:top w:val="none" w:sz="0" w:space="0" w:color="auto"/>
        <w:left w:val="none" w:sz="0" w:space="0" w:color="auto"/>
        <w:bottom w:val="none" w:sz="0" w:space="0" w:color="auto"/>
        <w:right w:val="none" w:sz="0" w:space="0" w:color="auto"/>
      </w:divBdr>
    </w:div>
    <w:div w:id="1190948792">
      <w:bodyDiv w:val="1"/>
      <w:marLeft w:val="0"/>
      <w:marRight w:val="0"/>
      <w:marTop w:val="0"/>
      <w:marBottom w:val="0"/>
      <w:divBdr>
        <w:top w:val="none" w:sz="0" w:space="0" w:color="auto"/>
        <w:left w:val="none" w:sz="0" w:space="0" w:color="auto"/>
        <w:bottom w:val="none" w:sz="0" w:space="0" w:color="auto"/>
        <w:right w:val="none" w:sz="0" w:space="0" w:color="auto"/>
      </w:divBdr>
    </w:div>
    <w:div w:id="1198616925">
      <w:bodyDiv w:val="1"/>
      <w:marLeft w:val="0"/>
      <w:marRight w:val="0"/>
      <w:marTop w:val="0"/>
      <w:marBottom w:val="0"/>
      <w:divBdr>
        <w:top w:val="none" w:sz="0" w:space="0" w:color="auto"/>
        <w:left w:val="none" w:sz="0" w:space="0" w:color="auto"/>
        <w:bottom w:val="none" w:sz="0" w:space="0" w:color="auto"/>
        <w:right w:val="none" w:sz="0" w:space="0" w:color="auto"/>
      </w:divBdr>
    </w:div>
    <w:div w:id="1201673883">
      <w:bodyDiv w:val="1"/>
      <w:marLeft w:val="0"/>
      <w:marRight w:val="0"/>
      <w:marTop w:val="0"/>
      <w:marBottom w:val="0"/>
      <w:divBdr>
        <w:top w:val="none" w:sz="0" w:space="0" w:color="auto"/>
        <w:left w:val="none" w:sz="0" w:space="0" w:color="auto"/>
        <w:bottom w:val="none" w:sz="0" w:space="0" w:color="auto"/>
        <w:right w:val="none" w:sz="0" w:space="0" w:color="auto"/>
      </w:divBdr>
    </w:div>
    <w:div w:id="1203636764">
      <w:bodyDiv w:val="1"/>
      <w:marLeft w:val="0"/>
      <w:marRight w:val="0"/>
      <w:marTop w:val="0"/>
      <w:marBottom w:val="0"/>
      <w:divBdr>
        <w:top w:val="none" w:sz="0" w:space="0" w:color="auto"/>
        <w:left w:val="none" w:sz="0" w:space="0" w:color="auto"/>
        <w:bottom w:val="none" w:sz="0" w:space="0" w:color="auto"/>
        <w:right w:val="none" w:sz="0" w:space="0" w:color="auto"/>
      </w:divBdr>
    </w:div>
    <w:div w:id="1215004164">
      <w:bodyDiv w:val="1"/>
      <w:marLeft w:val="0"/>
      <w:marRight w:val="0"/>
      <w:marTop w:val="0"/>
      <w:marBottom w:val="0"/>
      <w:divBdr>
        <w:top w:val="none" w:sz="0" w:space="0" w:color="auto"/>
        <w:left w:val="none" w:sz="0" w:space="0" w:color="auto"/>
        <w:bottom w:val="none" w:sz="0" w:space="0" w:color="auto"/>
        <w:right w:val="none" w:sz="0" w:space="0" w:color="auto"/>
      </w:divBdr>
    </w:div>
    <w:div w:id="1220244160">
      <w:bodyDiv w:val="1"/>
      <w:marLeft w:val="0"/>
      <w:marRight w:val="0"/>
      <w:marTop w:val="0"/>
      <w:marBottom w:val="0"/>
      <w:divBdr>
        <w:top w:val="none" w:sz="0" w:space="0" w:color="auto"/>
        <w:left w:val="none" w:sz="0" w:space="0" w:color="auto"/>
        <w:bottom w:val="none" w:sz="0" w:space="0" w:color="auto"/>
        <w:right w:val="none" w:sz="0" w:space="0" w:color="auto"/>
      </w:divBdr>
      <w:divsChild>
        <w:div w:id="1836339885">
          <w:marLeft w:val="0"/>
          <w:marRight w:val="0"/>
          <w:marTop w:val="0"/>
          <w:marBottom w:val="0"/>
          <w:divBdr>
            <w:top w:val="none" w:sz="0" w:space="0" w:color="auto"/>
            <w:left w:val="none" w:sz="0" w:space="0" w:color="auto"/>
            <w:bottom w:val="none" w:sz="0" w:space="0" w:color="auto"/>
            <w:right w:val="none" w:sz="0" w:space="0" w:color="auto"/>
          </w:divBdr>
          <w:divsChild>
            <w:div w:id="1829514569">
              <w:marLeft w:val="0"/>
              <w:marRight w:val="0"/>
              <w:marTop w:val="0"/>
              <w:marBottom w:val="0"/>
              <w:divBdr>
                <w:top w:val="none" w:sz="0" w:space="0" w:color="auto"/>
                <w:left w:val="none" w:sz="0" w:space="0" w:color="auto"/>
                <w:bottom w:val="none" w:sz="0" w:space="0" w:color="auto"/>
                <w:right w:val="none" w:sz="0" w:space="0" w:color="auto"/>
              </w:divBdr>
              <w:divsChild>
                <w:div w:id="1966228574">
                  <w:marLeft w:val="0"/>
                  <w:marRight w:val="0"/>
                  <w:marTop w:val="0"/>
                  <w:marBottom w:val="0"/>
                  <w:divBdr>
                    <w:top w:val="none" w:sz="0" w:space="0" w:color="auto"/>
                    <w:left w:val="none" w:sz="0" w:space="0" w:color="auto"/>
                    <w:bottom w:val="none" w:sz="0" w:space="0" w:color="auto"/>
                    <w:right w:val="none" w:sz="0" w:space="0" w:color="auto"/>
                  </w:divBdr>
                </w:div>
              </w:divsChild>
            </w:div>
            <w:div w:id="1989280898">
              <w:marLeft w:val="0"/>
              <w:marRight w:val="0"/>
              <w:marTop w:val="0"/>
              <w:marBottom w:val="0"/>
              <w:divBdr>
                <w:top w:val="none" w:sz="0" w:space="0" w:color="auto"/>
                <w:left w:val="none" w:sz="0" w:space="0" w:color="auto"/>
                <w:bottom w:val="none" w:sz="0" w:space="0" w:color="auto"/>
                <w:right w:val="none" w:sz="0" w:space="0" w:color="auto"/>
              </w:divBdr>
              <w:divsChild>
                <w:div w:id="1311135775">
                  <w:marLeft w:val="0"/>
                  <w:marRight w:val="0"/>
                  <w:marTop w:val="0"/>
                  <w:marBottom w:val="0"/>
                  <w:divBdr>
                    <w:top w:val="none" w:sz="0" w:space="0" w:color="auto"/>
                    <w:left w:val="none" w:sz="0" w:space="0" w:color="auto"/>
                    <w:bottom w:val="none" w:sz="0" w:space="0" w:color="auto"/>
                    <w:right w:val="none" w:sz="0" w:space="0" w:color="auto"/>
                  </w:divBdr>
                  <w:divsChild>
                    <w:div w:id="2006394211">
                      <w:marLeft w:val="0"/>
                      <w:marRight w:val="0"/>
                      <w:marTop w:val="0"/>
                      <w:marBottom w:val="0"/>
                      <w:divBdr>
                        <w:top w:val="none" w:sz="0" w:space="0" w:color="auto"/>
                        <w:left w:val="none" w:sz="0" w:space="0" w:color="auto"/>
                        <w:bottom w:val="none" w:sz="0" w:space="0" w:color="auto"/>
                        <w:right w:val="none" w:sz="0" w:space="0" w:color="auto"/>
                      </w:divBdr>
                      <w:divsChild>
                        <w:div w:id="1731877135">
                          <w:marLeft w:val="0"/>
                          <w:marRight w:val="0"/>
                          <w:marTop w:val="0"/>
                          <w:marBottom w:val="0"/>
                          <w:divBdr>
                            <w:top w:val="none" w:sz="0" w:space="0" w:color="auto"/>
                            <w:left w:val="none" w:sz="0" w:space="0" w:color="auto"/>
                            <w:bottom w:val="none" w:sz="0" w:space="0" w:color="auto"/>
                            <w:right w:val="none" w:sz="0" w:space="0" w:color="auto"/>
                          </w:divBdr>
                        </w:div>
                        <w:div w:id="62373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485308">
                  <w:marLeft w:val="0"/>
                  <w:marRight w:val="0"/>
                  <w:marTop w:val="0"/>
                  <w:marBottom w:val="0"/>
                  <w:divBdr>
                    <w:top w:val="none" w:sz="0" w:space="0" w:color="auto"/>
                    <w:left w:val="none" w:sz="0" w:space="0" w:color="auto"/>
                    <w:bottom w:val="none" w:sz="0" w:space="0" w:color="auto"/>
                    <w:right w:val="none" w:sz="0" w:space="0" w:color="auto"/>
                  </w:divBdr>
                  <w:divsChild>
                    <w:div w:id="329724352">
                      <w:marLeft w:val="0"/>
                      <w:marRight w:val="0"/>
                      <w:marTop w:val="0"/>
                      <w:marBottom w:val="0"/>
                      <w:divBdr>
                        <w:top w:val="none" w:sz="0" w:space="0" w:color="auto"/>
                        <w:left w:val="none" w:sz="0" w:space="0" w:color="auto"/>
                        <w:bottom w:val="none" w:sz="0" w:space="0" w:color="auto"/>
                        <w:right w:val="none" w:sz="0" w:space="0" w:color="auto"/>
                      </w:divBdr>
                      <w:divsChild>
                        <w:div w:id="5250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737773">
                  <w:marLeft w:val="0"/>
                  <w:marRight w:val="0"/>
                  <w:marTop w:val="0"/>
                  <w:marBottom w:val="0"/>
                  <w:divBdr>
                    <w:top w:val="none" w:sz="0" w:space="0" w:color="auto"/>
                    <w:left w:val="none" w:sz="0" w:space="0" w:color="auto"/>
                    <w:bottom w:val="none" w:sz="0" w:space="0" w:color="auto"/>
                    <w:right w:val="none" w:sz="0" w:space="0" w:color="auto"/>
                  </w:divBdr>
                  <w:divsChild>
                    <w:div w:id="371266256">
                      <w:marLeft w:val="0"/>
                      <w:marRight w:val="0"/>
                      <w:marTop w:val="0"/>
                      <w:marBottom w:val="0"/>
                      <w:divBdr>
                        <w:top w:val="none" w:sz="0" w:space="0" w:color="auto"/>
                        <w:left w:val="none" w:sz="0" w:space="0" w:color="auto"/>
                        <w:bottom w:val="none" w:sz="0" w:space="0" w:color="auto"/>
                        <w:right w:val="none" w:sz="0" w:space="0" w:color="auto"/>
                      </w:divBdr>
                    </w:div>
                  </w:divsChild>
                </w:div>
                <w:div w:id="29843981">
                  <w:marLeft w:val="0"/>
                  <w:marRight w:val="0"/>
                  <w:marTop w:val="0"/>
                  <w:marBottom w:val="0"/>
                  <w:divBdr>
                    <w:top w:val="none" w:sz="0" w:space="0" w:color="auto"/>
                    <w:left w:val="none" w:sz="0" w:space="0" w:color="auto"/>
                    <w:bottom w:val="none" w:sz="0" w:space="0" w:color="auto"/>
                    <w:right w:val="none" w:sz="0" w:space="0" w:color="auto"/>
                  </w:divBdr>
                  <w:divsChild>
                    <w:div w:id="1243178260">
                      <w:marLeft w:val="0"/>
                      <w:marRight w:val="0"/>
                      <w:marTop w:val="0"/>
                      <w:marBottom w:val="0"/>
                      <w:divBdr>
                        <w:top w:val="none" w:sz="0" w:space="0" w:color="auto"/>
                        <w:left w:val="none" w:sz="0" w:space="0" w:color="auto"/>
                        <w:bottom w:val="none" w:sz="0" w:space="0" w:color="auto"/>
                        <w:right w:val="none" w:sz="0" w:space="0" w:color="auto"/>
                      </w:divBdr>
                    </w:div>
                    <w:div w:id="1223832953">
                      <w:marLeft w:val="0"/>
                      <w:marRight w:val="0"/>
                      <w:marTop w:val="0"/>
                      <w:marBottom w:val="0"/>
                      <w:divBdr>
                        <w:top w:val="none" w:sz="0" w:space="0" w:color="auto"/>
                        <w:left w:val="none" w:sz="0" w:space="0" w:color="auto"/>
                        <w:bottom w:val="none" w:sz="0" w:space="0" w:color="auto"/>
                        <w:right w:val="none" w:sz="0" w:space="0" w:color="auto"/>
                      </w:divBdr>
                      <w:divsChild>
                        <w:div w:id="344864623">
                          <w:marLeft w:val="0"/>
                          <w:marRight w:val="0"/>
                          <w:marTop w:val="0"/>
                          <w:marBottom w:val="0"/>
                          <w:divBdr>
                            <w:top w:val="none" w:sz="0" w:space="0" w:color="auto"/>
                            <w:left w:val="none" w:sz="0" w:space="0" w:color="auto"/>
                            <w:bottom w:val="none" w:sz="0" w:space="0" w:color="auto"/>
                            <w:right w:val="none" w:sz="0" w:space="0" w:color="auto"/>
                          </w:divBdr>
                          <w:divsChild>
                            <w:div w:id="1250312775">
                              <w:marLeft w:val="0"/>
                              <w:marRight w:val="0"/>
                              <w:marTop w:val="0"/>
                              <w:marBottom w:val="0"/>
                              <w:divBdr>
                                <w:top w:val="none" w:sz="0" w:space="0" w:color="auto"/>
                                <w:left w:val="none" w:sz="0" w:space="0" w:color="auto"/>
                                <w:bottom w:val="none" w:sz="0" w:space="0" w:color="auto"/>
                                <w:right w:val="none" w:sz="0" w:space="0" w:color="auto"/>
                              </w:divBdr>
                            </w:div>
                            <w:div w:id="175311325">
                              <w:marLeft w:val="0"/>
                              <w:marRight w:val="0"/>
                              <w:marTop w:val="0"/>
                              <w:marBottom w:val="0"/>
                              <w:divBdr>
                                <w:top w:val="none" w:sz="0" w:space="0" w:color="auto"/>
                                <w:left w:val="none" w:sz="0" w:space="0" w:color="auto"/>
                                <w:bottom w:val="none" w:sz="0" w:space="0" w:color="auto"/>
                                <w:right w:val="none" w:sz="0" w:space="0" w:color="auto"/>
                              </w:divBdr>
                            </w:div>
                            <w:div w:id="1831366351">
                              <w:marLeft w:val="0"/>
                              <w:marRight w:val="0"/>
                              <w:marTop w:val="0"/>
                              <w:marBottom w:val="0"/>
                              <w:divBdr>
                                <w:top w:val="none" w:sz="0" w:space="0" w:color="auto"/>
                                <w:left w:val="none" w:sz="0" w:space="0" w:color="auto"/>
                                <w:bottom w:val="none" w:sz="0" w:space="0" w:color="auto"/>
                                <w:right w:val="none" w:sz="0" w:space="0" w:color="auto"/>
                              </w:divBdr>
                            </w:div>
                            <w:div w:id="827329399">
                              <w:marLeft w:val="0"/>
                              <w:marRight w:val="0"/>
                              <w:marTop w:val="0"/>
                              <w:marBottom w:val="0"/>
                              <w:divBdr>
                                <w:top w:val="none" w:sz="0" w:space="0" w:color="auto"/>
                                <w:left w:val="none" w:sz="0" w:space="0" w:color="auto"/>
                                <w:bottom w:val="none" w:sz="0" w:space="0" w:color="auto"/>
                                <w:right w:val="none" w:sz="0" w:space="0" w:color="auto"/>
                              </w:divBdr>
                            </w:div>
                            <w:div w:id="1668825181">
                              <w:marLeft w:val="0"/>
                              <w:marRight w:val="0"/>
                              <w:marTop w:val="0"/>
                              <w:marBottom w:val="0"/>
                              <w:divBdr>
                                <w:top w:val="none" w:sz="0" w:space="0" w:color="auto"/>
                                <w:left w:val="none" w:sz="0" w:space="0" w:color="auto"/>
                                <w:bottom w:val="none" w:sz="0" w:space="0" w:color="auto"/>
                                <w:right w:val="none" w:sz="0" w:space="0" w:color="auto"/>
                              </w:divBdr>
                            </w:div>
                            <w:div w:id="1490904925">
                              <w:marLeft w:val="0"/>
                              <w:marRight w:val="0"/>
                              <w:marTop w:val="0"/>
                              <w:marBottom w:val="0"/>
                              <w:divBdr>
                                <w:top w:val="none" w:sz="0" w:space="0" w:color="auto"/>
                                <w:left w:val="none" w:sz="0" w:space="0" w:color="auto"/>
                                <w:bottom w:val="none" w:sz="0" w:space="0" w:color="auto"/>
                                <w:right w:val="none" w:sz="0" w:space="0" w:color="auto"/>
                              </w:divBdr>
                            </w:div>
                            <w:div w:id="156314023">
                              <w:marLeft w:val="0"/>
                              <w:marRight w:val="0"/>
                              <w:marTop w:val="0"/>
                              <w:marBottom w:val="0"/>
                              <w:divBdr>
                                <w:top w:val="none" w:sz="0" w:space="0" w:color="auto"/>
                                <w:left w:val="none" w:sz="0" w:space="0" w:color="auto"/>
                                <w:bottom w:val="none" w:sz="0" w:space="0" w:color="auto"/>
                                <w:right w:val="none" w:sz="0" w:space="0" w:color="auto"/>
                              </w:divBdr>
                            </w:div>
                            <w:div w:id="192657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773099">
                  <w:marLeft w:val="4272"/>
                  <w:marRight w:val="0"/>
                  <w:marTop w:val="0"/>
                  <w:marBottom w:val="0"/>
                  <w:divBdr>
                    <w:top w:val="none" w:sz="0" w:space="0" w:color="auto"/>
                    <w:left w:val="none" w:sz="0" w:space="0" w:color="auto"/>
                    <w:bottom w:val="none" w:sz="0" w:space="0" w:color="auto"/>
                    <w:right w:val="none" w:sz="0" w:space="0" w:color="auto"/>
                  </w:divBdr>
                  <w:divsChild>
                    <w:div w:id="87239072">
                      <w:marLeft w:val="0"/>
                      <w:marRight w:val="0"/>
                      <w:marTop w:val="0"/>
                      <w:marBottom w:val="0"/>
                      <w:divBdr>
                        <w:top w:val="none" w:sz="0" w:space="0" w:color="auto"/>
                        <w:left w:val="none" w:sz="0" w:space="0" w:color="auto"/>
                        <w:bottom w:val="none" w:sz="0" w:space="0" w:color="auto"/>
                        <w:right w:val="none" w:sz="0" w:space="0" w:color="auto"/>
                      </w:divBdr>
                      <w:divsChild>
                        <w:div w:id="642009426">
                          <w:marLeft w:val="0"/>
                          <w:marRight w:val="0"/>
                          <w:marTop w:val="0"/>
                          <w:marBottom w:val="0"/>
                          <w:divBdr>
                            <w:top w:val="none" w:sz="0" w:space="0" w:color="auto"/>
                            <w:left w:val="none" w:sz="0" w:space="0" w:color="auto"/>
                            <w:bottom w:val="none" w:sz="0" w:space="0" w:color="auto"/>
                            <w:right w:val="none" w:sz="0" w:space="0" w:color="auto"/>
                          </w:divBdr>
                        </w:div>
                        <w:div w:id="513766054">
                          <w:marLeft w:val="0"/>
                          <w:marRight w:val="0"/>
                          <w:marTop w:val="0"/>
                          <w:marBottom w:val="0"/>
                          <w:divBdr>
                            <w:top w:val="none" w:sz="0" w:space="0" w:color="auto"/>
                            <w:left w:val="none" w:sz="0" w:space="0" w:color="auto"/>
                            <w:bottom w:val="none" w:sz="0" w:space="0" w:color="auto"/>
                            <w:right w:val="none" w:sz="0" w:space="0" w:color="auto"/>
                          </w:divBdr>
                          <w:divsChild>
                            <w:div w:id="115364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4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359366">
      <w:bodyDiv w:val="1"/>
      <w:marLeft w:val="0"/>
      <w:marRight w:val="0"/>
      <w:marTop w:val="0"/>
      <w:marBottom w:val="0"/>
      <w:divBdr>
        <w:top w:val="none" w:sz="0" w:space="0" w:color="auto"/>
        <w:left w:val="none" w:sz="0" w:space="0" w:color="auto"/>
        <w:bottom w:val="none" w:sz="0" w:space="0" w:color="auto"/>
        <w:right w:val="none" w:sz="0" w:space="0" w:color="auto"/>
      </w:divBdr>
      <w:divsChild>
        <w:div w:id="967973078">
          <w:marLeft w:val="0"/>
          <w:marRight w:val="0"/>
          <w:marTop w:val="0"/>
          <w:marBottom w:val="0"/>
          <w:divBdr>
            <w:top w:val="none" w:sz="0" w:space="0" w:color="auto"/>
            <w:left w:val="none" w:sz="0" w:space="0" w:color="auto"/>
            <w:bottom w:val="none" w:sz="0" w:space="0" w:color="auto"/>
            <w:right w:val="none" w:sz="0" w:space="0" w:color="auto"/>
          </w:divBdr>
          <w:divsChild>
            <w:div w:id="1691298076">
              <w:marLeft w:val="600"/>
              <w:marRight w:val="0"/>
              <w:marTop w:val="0"/>
              <w:marBottom w:val="240"/>
              <w:divBdr>
                <w:top w:val="none" w:sz="0" w:space="0" w:color="auto"/>
                <w:left w:val="none" w:sz="0" w:space="0" w:color="auto"/>
                <w:bottom w:val="none" w:sz="0" w:space="0" w:color="auto"/>
                <w:right w:val="none" w:sz="0" w:space="0" w:color="auto"/>
              </w:divBdr>
            </w:div>
          </w:divsChild>
        </w:div>
      </w:divsChild>
    </w:div>
    <w:div w:id="1220365504">
      <w:bodyDiv w:val="1"/>
      <w:marLeft w:val="0"/>
      <w:marRight w:val="0"/>
      <w:marTop w:val="0"/>
      <w:marBottom w:val="0"/>
      <w:divBdr>
        <w:top w:val="none" w:sz="0" w:space="0" w:color="auto"/>
        <w:left w:val="none" w:sz="0" w:space="0" w:color="auto"/>
        <w:bottom w:val="none" w:sz="0" w:space="0" w:color="auto"/>
        <w:right w:val="none" w:sz="0" w:space="0" w:color="auto"/>
      </w:divBdr>
    </w:div>
    <w:div w:id="1222521580">
      <w:bodyDiv w:val="1"/>
      <w:marLeft w:val="0"/>
      <w:marRight w:val="0"/>
      <w:marTop w:val="0"/>
      <w:marBottom w:val="0"/>
      <w:divBdr>
        <w:top w:val="none" w:sz="0" w:space="0" w:color="auto"/>
        <w:left w:val="none" w:sz="0" w:space="0" w:color="auto"/>
        <w:bottom w:val="none" w:sz="0" w:space="0" w:color="auto"/>
        <w:right w:val="none" w:sz="0" w:space="0" w:color="auto"/>
      </w:divBdr>
    </w:div>
    <w:div w:id="1224221826">
      <w:bodyDiv w:val="1"/>
      <w:marLeft w:val="0"/>
      <w:marRight w:val="0"/>
      <w:marTop w:val="0"/>
      <w:marBottom w:val="0"/>
      <w:divBdr>
        <w:top w:val="none" w:sz="0" w:space="0" w:color="auto"/>
        <w:left w:val="none" w:sz="0" w:space="0" w:color="auto"/>
        <w:bottom w:val="none" w:sz="0" w:space="0" w:color="auto"/>
        <w:right w:val="none" w:sz="0" w:space="0" w:color="auto"/>
      </w:divBdr>
    </w:div>
    <w:div w:id="1226839721">
      <w:bodyDiv w:val="1"/>
      <w:marLeft w:val="0"/>
      <w:marRight w:val="0"/>
      <w:marTop w:val="0"/>
      <w:marBottom w:val="0"/>
      <w:divBdr>
        <w:top w:val="none" w:sz="0" w:space="0" w:color="auto"/>
        <w:left w:val="none" w:sz="0" w:space="0" w:color="auto"/>
        <w:bottom w:val="none" w:sz="0" w:space="0" w:color="auto"/>
        <w:right w:val="none" w:sz="0" w:space="0" w:color="auto"/>
      </w:divBdr>
    </w:div>
    <w:div w:id="1227187407">
      <w:bodyDiv w:val="1"/>
      <w:marLeft w:val="0"/>
      <w:marRight w:val="0"/>
      <w:marTop w:val="0"/>
      <w:marBottom w:val="0"/>
      <w:divBdr>
        <w:top w:val="none" w:sz="0" w:space="0" w:color="auto"/>
        <w:left w:val="none" w:sz="0" w:space="0" w:color="auto"/>
        <w:bottom w:val="none" w:sz="0" w:space="0" w:color="auto"/>
        <w:right w:val="none" w:sz="0" w:space="0" w:color="auto"/>
      </w:divBdr>
    </w:div>
    <w:div w:id="1227839555">
      <w:bodyDiv w:val="1"/>
      <w:marLeft w:val="0"/>
      <w:marRight w:val="0"/>
      <w:marTop w:val="0"/>
      <w:marBottom w:val="0"/>
      <w:divBdr>
        <w:top w:val="none" w:sz="0" w:space="0" w:color="auto"/>
        <w:left w:val="none" w:sz="0" w:space="0" w:color="auto"/>
        <w:bottom w:val="none" w:sz="0" w:space="0" w:color="auto"/>
        <w:right w:val="none" w:sz="0" w:space="0" w:color="auto"/>
      </w:divBdr>
      <w:divsChild>
        <w:div w:id="2140412905">
          <w:marLeft w:val="0"/>
          <w:marRight w:val="0"/>
          <w:marTop w:val="0"/>
          <w:marBottom w:val="0"/>
          <w:divBdr>
            <w:top w:val="none" w:sz="0" w:space="0" w:color="auto"/>
            <w:left w:val="none" w:sz="0" w:space="0" w:color="auto"/>
            <w:bottom w:val="none" w:sz="0" w:space="0" w:color="auto"/>
            <w:right w:val="none" w:sz="0" w:space="0" w:color="auto"/>
          </w:divBdr>
        </w:div>
      </w:divsChild>
    </w:div>
    <w:div w:id="1229075606">
      <w:bodyDiv w:val="1"/>
      <w:marLeft w:val="0"/>
      <w:marRight w:val="0"/>
      <w:marTop w:val="0"/>
      <w:marBottom w:val="0"/>
      <w:divBdr>
        <w:top w:val="none" w:sz="0" w:space="0" w:color="auto"/>
        <w:left w:val="none" w:sz="0" w:space="0" w:color="auto"/>
        <w:bottom w:val="none" w:sz="0" w:space="0" w:color="auto"/>
        <w:right w:val="none" w:sz="0" w:space="0" w:color="auto"/>
      </w:divBdr>
    </w:div>
    <w:div w:id="1232696867">
      <w:bodyDiv w:val="1"/>
      <w:marLeft w:val="0"/>
      <w:marRight w:val="0"/>
      <w:marTop w:val="0"/>
      <w:marBottom w:val="0"/>
      <w:divBdr>
        <w:top w:val="none" w:sz="0" w:space="0" w:color="auto"/>
        <w:left w:val="none" w:sz="0" w:space="0" w:color="auto"/>
        <w:bottom w:val="none" w:sz="0" w:space="0" w:color="auto"/>
        <w:right w:val="none" w:sz="0" w:space="0" w:color="auto"/>
      </w:divBdr>
    </w:div>
    <w:div w:id="1234196445">
      <w:bodyDiv w:val="1"/>
      <w:marLeft w:val="0"/>
      <w:marRight w:val="0"/>
      <w:marTop w:val="0"/>
      <w:marBottom w:val="0"/>
      <w:divBdr>
        <w:top w:val="none" w:sz="0" w:space="0" w:color="auto"/>
        <w:left w:val="none" w:sz="0" w:space="0" w:color="auto"/>
        <w:bottom w:val="none" w:sz="0" w:space="0" w:color="auto"/>
        <w:right w:val="none" w:sz="0" w:space="0" w:color="auto"/>
      </w:divBdr>
    </w:div>
    <w:div w:id="1234971130">
      <w:bodyDiv w:val="1"/>
      <w:marLeft w:val="0"/>
      <w:marRight w:val="0"/>
      <w:marTop w:val="0"/>
      <w:marBottom w:val="0"/>
      <w:divBdr>
        <w:top w:val="none" w:sz="0" w:space="0" w:color="auto"/>
        <w:left w:val="none" w:sz="0" w:space="0" w:color="auto"/>
        <w:bottom w:val="none" w:sz="0" w:space="0" w:color="auto"/>
        <w:right w:val="none" w:sz="0" w:space="0" w:color="auto"/>
      </w:divBdr>
    </w:div>
    <w:div w:id="1240990703">
      <w:bodyDiv w:val="1"/>
      <w:marLeft w:val="0"/>
      <w:marRight w:val="0"/>
      <w:marTop w:val="0"/>
      <w:marBottom w:val="0"/>
      <w:divBdr>
        <w:top w:val="none" w:sz="0" w:space="0" w:color="auto"/>
        <w:left w:val="none" w:sz="0" w:space="0" w:color="auto"/>
        <w:bottom w:val="none" w:sz="0" w:space="0" w:color="auto"/>
        <w:right w:val="none" w:sz="0" w:space="0" w:color="auto"/>
      </w:divBdr>
    </w:div>
    <w:div w:id="1244608845">
      <w:bodyDiv w:val="1"/>
      <w:marLeft w:val="0"/>
      <w:marRight w:val="0"/>
      <w:marTop w:val="0"/>
      <w:marBottom w:val="0"/>
      <w:divBdr>
        <w:top w:val="none" w:sz="0" w:space="0" w:color="auto"/>
        <w:left w:val="none" w:sz="0" w:space="0" w:color="auto"/>
        <w:bottom w:val="none" w:sz="0" w:space="0" w:color="auto"/>
        <w:right w:val="none" w:sz="0" w:space="0" w:color="auto"/>
      </w:divBdr>
    </w:div>
    <w:div w:id="1247305071">
      <w:bodyDiv w:val="1"/>
      <w:marLeft w:val="0"/>
      <w:marRight w:val="0"/>
      <w:marTop w:val="0"/>
      <w:marBottom w:val="0"/>
      <w:divBdr>
        <w:top w:val="none" w:sz="0" w:space="0" w:color="auto"/>
        <w:left w:val="none" w:sz="0" w:space="0" w:color="auto"/>
        <w:bottom w:val="none" w:sz="0" w:space="0" w:color="auto"/>
        <w:right w:val="none" w:sz="0" w:space="0" w:color="auto"/>
      </w:divBdr>
    </w:div>
    <w:div w:id="1252280461">
      <w:bodyDiv w:val="1"/>
      <w:marLeft w:val="0"/>
      <w:marRight w:val="0"/>
      <w:marTop w:val="0"/>
      <w:marBottom w:val="0"/>
      <w:divBdr>
        <w:top w:val="none" w:sz="0" w:space="0" w:color="auto"/>
        <w:left w:val="none" w:sz="0" w:space="0" w:color="auto"/>
        <w:bottom w:val="none" w:sz="0" w:space="0" w:color="auto"/>
        <w:right w:val="none" w:sz="0" w:space="0" w:color="auto"/>
      </w:divBdr>
    </w:div>
    <w:div w:id="1260480802">
      <w:bodyDiv w:val="1"/>
      <w:marLeft w:val="0"/>
      <w:marRight w:val="0"/>
      <w:marTop w:val="0"/>
      <w:marBottom w:val="0"/>
      <w:divBdr>
        <w:top w:val="none" w:sz="0" w:space="0" w:color="auto"/>
        <w:left w:val="none" w:sz="0" w:space="0" w:color="auto"/>
        <w:bottom w:val="none" w:sz="0" w:space="0" w:color="auto"/>
        <w:right w:val="none" w:sz="0" w:space="0" w:color="auto"/>
      </w:divBdr>
    </w:div>
    <w:div w:id="1260914979">
      <w:bodyDiv w:val="1"/>
      <w:marLeft w:val="0"/>
      <w:marRight w:val="0"/>
      <w:marTop w:val="0"/>
      <w:marBottom w:val="0"/>
      <w:divBdr>
        <w:top w:val="none" w:sz="0" w:space="0" w:color="auto"/>
        <w:left w:val="none" w:sz="0" w:space="0" w:color="auto"/>
        <w:bottom w:val="none" w:sz="0" w:space="0" w:color="auto"/>
        <w:right w:val="none" w:sz="0" w:space="0" w:color="auto"/>
      </w:divBdr>
    </w:div>
    <w:div w:id="1261379403">
      <w:bodyDiv w:val="1"/>
      <w:marLeft w:val="0"/>
      <w:marRight w:val="0"/>
      <w:marTop w:val="0"/>
      <w:marBottom w:val="0"/>
      <w:divBdr>
        <w:top w:val="none" w:sz="0" w:space="0" w:color="auto"/>
        <w:left w:val="none" w:sz="0" w:space="0" w:color="auto"/>
        <w:bottom w:val="none" w:sz="0" w:space="0" w:color="auto"/>
        <w:right w:val="none" w:sz="0" w:space="0" w:color="auto"/>
      </w:divBdr>
    </w:div>
    <w:div w:id="1263144751">
      <w:bodyDiv w:val="1"/>
      <w:marLeft w:val="0"/>
      <w:marRight w:val="0"/>
      <w:marTop w:val="0"/>
      <w:marBottom w:val="0"/>
      <w:divBdr>
        <w:top w:val="none" w:sz="0" w:space="0" w:color="auto"/>
        <w:left w:val="none" w:sz="0" w:space="0" w:color="auto"/>
        <w:bottom w:val="none" w:sz="0" w:space="0" w:color="auto"/>
        <w:right w:val="none" w:sz="0" w:space="0" w:color="auto"/>
      </w:divBdr>
    </w:div>
    <w:div w:id="1263607850">
      <w:bodyDiv w:val="1"/>
      <w:marLeft w:val="0"/>
      <w:marRight w:val="0"/>
      <w:marTop w:val="0"/>
      <w:marBottom w:val="0"/>
      <w:divBdr>
        <w:top w:val="none" w:sz="0" w:space="0" w:color="auto"/>
        <w:left w:val="none" w:sz="0" w:space="0" w:color="auto"/>
        <w:bottom w:val="none" w:sz="0" w:space="0" w:color="auto"/>
        <w:right w:val="none" w:sz="0" w:space="0" w:color="auto"/>
      </w:divBdr>
    </w:div>
    <w:div w:id="1265190756">
      <w:bodyDiv w:val="1"/>
      <w:marLeft w:val="0"/>
      <w:marRight w:val="0"/>
      <w:marTop w:val="0"/>
      <w:marBottom w:val="0"/>
      <w:divBdr>
        <w:top w:val="none" w:sz="0" w:space="0" w:color="auto"/>
        <w:left w:val="none" w:sz="0" w:space="0" w:color="auto"/>
        <w:bottom w:val="none" w:sz="0" w:space="0" w:color="auto"/>
        <w:right w:val="none" w:sz="0" w:space="0" w:color="auto"/>
      </w:divBdr>
    </w:div>
    <w:div w:id="1288852283">
      <w:bodyDiv w:val="1"/>
      <w:marLeft w:val="0"/>
      <w:marRight w:val="0"/>
      <w:marTop w:val="0"/>
      <w:marBottom w:val="0"/>
      <w:divBdr>
        <w:top w:val="none" w:sz="0" w:space="0" w:color="auto"/>
        <w:left w:val="none" w:sz="0" w:space="0" w:color="auto"/>
        <w:bottom w:val="none" w:sz="0" w:space="0" w:color="auto"/>
        <w:right w:val="none" w:sz="0" w:space="0" w:color="auto"/>
      </w:divBdr>
    </w:div>
    <w:div w:id="1290207909">
      <w:bodyDiv w:val="1"/>
      <w:marLeft w:val="0"/>
      <w:marRight w:val="0"/>
      <w:marTop w:val="0"/>
      <w:marBottom w:val="0"/>
      <w:divBdr>
        <w:top w:val="none" w:sz="0" w:space="0" w:color="auto"/>
        <w:left w:val="none" w:sz="0" w:space="0" w:color="auto"/>
        <w:bottom w:val="none" w:sz="0" w:space="0" w:color="auto"/>
        <w:right w:val="none" w:sz="0" w:space="0" w:color="auto"/>
      </w:divBdr>
    </w:div>
    <w:div w:id="1296250635">
      <w:bodyDiv w:val="1"/>
      <w:marLeft w:val="0"/>
      <w:marRight w:val="0"/>
      <w:marTop w:val="0"/>
      <w:marBottom w:val="0"/>
      <w:divBdr>
        <w:top w:val="none" w:sz="0" w:space="0" w:color="auto"/>
        <w:left w:val="none" w:sz="0" w:space="0" w:color="auto"/>
        <w:bottom w:val="none" w:sz="0" w:space="0" w:color="auto"/>
        <w:right w:val="none" w:sz="0" w:space="0" w:color="auto"/>
      </w:divBdr>
    </w:div>
    <w:div w:id="1301299533">
      <w:bodyDiv w:val="1"/>
      <w:marLeft w:val="0"/>
      <w:marRight w:val="0"/>
      <w:marTop w:val="0"/>
      <w:marBottom w:val="0"/>
      <w:divBdr>
        <w:top w:val="none" w:sz="0" w:space="0" w:color="auto"/>
        <w:left w:val="none" w:sz="0" w:space="0" w:color="auto"/>
        <w:bottom w:val="none" w:sz="0" w:space="0" w:color="auto"/>
        <w:right w:val="none" w:sz="0" w:space="0" w:color="auto"/>
      </w:divBdr>
    </w:div>
    <w:div w:id="1301956172">
      <w:bodyDiv w:val="1"/>
      <w:marLeft w:val="0"/>
      <w:marRight w:val="0"/>
      <w:marTop w:val="0"/>
      <w:marBottom w:val="0"/>
      <w:divBdr>
        <w:top w:val="none" w:sz="0" w:space="0" w:color="auto"/>
        <w:left w:val="none" w:sz="0" w:space="0" w:color="auto"/>
        <w:bottom w:val="none" w:sz="0" w:space="0" w:color="auto"/>
        <w:right w:val="none" w:sz="0" w:space="0" w:color="auto"/>
      </w:divBdr>
    </w:div>
    <w:div w:id="1303535607">
      <w:bodyDiv w:val="1"/>
      <w:marLeft w:val="0"/>
      <w:marRight w:val="0"/>
      <w:marTop w:val="0"/>
      <w:marBottom w:val="0"/>
      <w:divBdr>
        <w:top w:val="none" w:sz="0" w:space="0" w:color="auto"/>
        <w:left w:val="none" w:sz="0" w:space="0" w:color="auto"/>
        <w:bottom w:val="none" w:sz="0" w:space="0" w:color="auto"/>
        <w:right w:val="none" w:sz="0" w:space="0" w:color="auto"/>
      </w:divBdr>
      <w:divsChild>
        <w:div w:id="109470275">
          <w:marLeft w:val="0"/>
          <w:marRight w:val="0"/>
          <w:marTop w:val="0"/>
          <w:marBottom w:val="0"/>
          <w:divBdr>
            <w:top w:val="none" w:sz="0" w:space="0" w:color="auto"/>
            <w:left w:val="none" w:sz="0" w:space="0" w:color="auto"/>
            <w:bottom w:val="none" w:sz="0" w:space="0" w:color="auto"/>
            <w:right w:val="none" w:sz="0" w:space="0" w:color="auto"/>
          </w:divBdr>
          <w:divsChild>
            <w:div w:id="1898081905">
              <w:marLeft w:val="600"/>
              <w:marRight w:val="0"/>
              <w:marTop w:val="0"/>
              <w:marBottom w:val="240"/>
              <w:divBdr>
                <w:top w:val="none" w:sz="0" w:space="0" w:color="auto"/>
                <w:left w:val="none" w:sz="0" w:space="0" w:color="auto"/>
                <w:bottom w:val="none" w:sz="0" w:space="0" w:color="auto"/>
                <w:right w:val="none" w:sz="0" w:space="0" w:color="auto"/>
              </w:divBdr>
            </w:div>
          </w:divsChild>
        </w:div>
      </w:divsChild>
    </w:div>
    <w:div w:id="1308706681">
      <w:bodyDiv w:val="1"/>
      <w:marLeft w:val="0"/>
      <w:marRight w:val="0"/>
      <w:marTop w:val="0"/>
      <w:marBottom w:val="0"/>
      <w:divBdr>
        <w:top w:val="none" w:sz="0" w:space="0" w:color="auto"/>
        <w:left w:val="none" w:sz="0" w:space="0" w:color="auto"/>
        <w:bottom w:val="none" w:sz="0" w:space="0" w:color="auto"/>
        <w:right w:val="none" w:sz="0" w:space="0" w:color="auto"/>
      </w:divBdr>
    </w:div>
    <w:div w:id="1309744829">
      <w:bodyDiv w:val="1"/>
      <w:marLeft w:val="0"/>
      <w:marRight w:val="0"/>
      <w:marTop w:val="0"/>
      <w:marBottom w:val="0"/>
      <w:divBdr>
        <w:top w:val="none" w:sz="0" w:space="0" w:color="auto"/>
        <w:left w:val="none" w:sz="0" w:space="0" w:color="auto"/>
        <w:bottom w:val="none" w:sz="0" w:space="0" w:color="auto"/>
        <w:right w:val="none" w:sz="0" w:space="0" w:color="auto"/>
      </w:divBdr>
    </w:div>
    <w:div w:id="1310984043">
      <w:bodyDiv w:val="1"/>
      <w:marLeft w:val="0"/>
      <w:marRight w:val="0"/>
      <w:marTop w:val="0"/>
      <w:marBottom w:val="0"/>
      <w:divBdr>
        <w:top w:val="none" w:sz="0" w:space="0" w:color="auto"/>
        <w:left w:val="none" w:sz="0" w:space="0" w:color="auto"/>
        <w:bottom w:val="none" w:sz="0" w:space="0" w:color="auto"/>
        <w:right w:val="none" w:sz="0" w:space="0" w:color="auto"/>
      </w:divBdr>
      <w:divsChild>
        <w:div w:id="1893882872">
          <w:marLeft w:val="0"/>
          <w:marRight w:val="0"/>
          <w:marTop w:val="0"/>
          <w:marBottom w:val="240"/>
          <w:divBdr>
            <w:top w:val="none" w:sz="0" w:space="0" w:color="auto"/>
            <w:left w:val="none" w:sz="0" w:space="0" w:color="auto"/>
            <w:bottom w:val="none" w:sz="0" w:space="0" w:color="auto"/>
            <w:right w:val="none" w:sz="0" w:space="0" w:color="auto"/>
          </w:divBdr>
        </w:div>
      </w:divsChild>
    </w:div>
    <w:div w:id="1319459689">
      <w:bodyDiv w:val="1"/>
      <w:marLeft w:val="0"/>
      <w:marRight w:val="0"/>
      <w:marTop w:val="0"/>
      <w:marBottom w:val="0"/>
      <w:divBdr>
        <w:top w:val="none" w:sz="0" w:space="0" w:color="auto"/>
        <w:left w:val="none" w:sz="0" w:space="0" w:color="auto"/>
        <w:bottom w:val="none" w:sz="0" w:space="0" w:color="auto"/>
        <w:right w:val="none" w:sz="0" w:space="0" w:color="auto"/>
      </w:divBdr>
    </w:div>
    <w:div w:id="1338846197">
      <w:bodyDiv w:val="1"/>
      <w:marLeft w:val="0"/>
      <w:marRight w:val="0"/>
      <w:marTop w:val="0"/>
      <w:marBottom w:val="0"/>
      <w:divBdr>
        <w:top w:val="none" w:sz="0" w:space="0" w:color="auto"/>
        <w:left w:val="none" w:sz="0" w:space="0" w:color="auto"/>
        <w:bottom w:val="none" w:sz="0" w:space="0" w:color="auto"/>
        <w:right w:val="none" w:sz="0" w:space="0" w:color="auto"/>
      </w:divBdr>
      <w:divsChild>
        <w:div w:id="554394063">
          <w:marLeft w:val="0"/>
          <w:marRight w:val="0"/>
          <w:marTop w:val="0"/>
          <w:marBottom w:val="480"/>
          <w:divBdr>
            <w:top w:val="none" w:sz="0" w:space="0" w:color="auto"/>
            <w:left w:val="none" w:sz="0" w:space="0" w:color="auto"/>
            <w:bottom w:val="none" w:sz="0" w:space="0" w:color="auto"/>
            <w:right w:val="none" w:sz="0" w:space="0" w:color="auto"/>
          </w:divBdr>
          <w:divsChild>
            <w:div w:id="151606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700405">
      <w:bodyDiv w:val="1"/>
      <w:marLeft w:val="0"/>
      <w:marRight w:val="0"/>
      <w:marTop w:val="0"/>
      <w:marBottom w:val="0"/>
      <w:divBdr>
        <w:top w:val="none" w:sz="0" w:space="0" w:color="auto"/>
        <w:left w:val="none" w:sz="0" w:space="0" w:color="auto"/>
        <w:bottom w:val="none" w:sz="0" w:space="0" w:color="auto"/>
        <w:right w:val="none" w:sz="0" w:space="0" w:color="auto"/>
      </w:divBdr>
      <w:divsChild>
        <w:div w:id="1020861858">
          <w:marLeft w:val="0"/>
          <w:marRight w:val="0"/>
          <w:marTop w:val="0"/>
          <w:marBottom w:val="0"/>
          <w:divBdr>
            <w:top w:val="none" w:sz="0" w:space="0" w:color="auto"/>
            <w:left w:val="none" w:sz="0" w:space="0" w:color="auto"/>
            <w:bottom w:val="none" w:sz="0" w:space="0" w:color="auto"/>
            <w:right w:val="none" w:sz="0" w:space="0" w:color="auto"/>
          </w:divBdr>
          <w:divsChild>
            <w:div w:id="34235087">
              <w:marLeft w:val="600"/>
              <w:marRight w:val="0"/>
              <w:marTop w:val="0"/>
              <w:marBottom w:val="240"/>
              <w:divBdr>
                <w:top w:val="none" w:sz="0" w:space="0" w:color="auto"/>
                <w:left w:val="none" w:sz="0" w:space="0" w:color="auto"/>
                <w:bottom w:val="none" w:sz="0" w:space="0" w:color="auto"/>
                <w:right w:val="none" w:sz="0" w:space="0" w:color="auto"/>
              </w:divBdr>
            </w:div>
          </w:divsChild>
        </w:div>
      </w:divsChild>
    </w:div>
    <w:div w:id="1351686361">
      <w:bodyDiv w:val="1"/>
      <w:marLeft w:val="0"/>
      <w:marRight w:val="0"/>
      <w:marTop w:val="0"/>
      <w:marBottom w:val="0"/>
      <w:divBdr>
        <w:top w:val="none" w:sz="0" w:space="0" w:color="auto"/>
        <w:left w:val="none" w:sz="0" w:space="0" w:color="auto"/>
        <w:bottom w:val="none" w:sz="0" w:space="0" w:color="auto"/>
        <w:right w:val="none" w:sz="0" w:space="0" w:color="auto"/>
      </w:divBdr>
    </w:div>
    <w:div w:id="1355687130">
      <w:bodyDiv w:val="1"/>
      <w:marLeft w:val="0"/>
      <w:marRight w:val="0"/>
      <w:marTop w:val="0"/>
      <w:marBottom w:val="0"/>
      <w:divBdr>
        <w:top w:val="none" w:sz="0" w:space="0" w:color="auto"/>
        <w:left w:val="none" w:sz="0" w:space="0" w:color="auto"/>
        <w:bottom w:val="none" w:sz="0" w:space="0" w:color="auto"/>
        <w:right w:val="none" w:sz="0" w:space="0" w:color="auto"/>
      </w:divBdr>
    </w:div>
    <w:div w:id="1372651564">
      <w:bodyDiv w:val="1"/>
      <w:marLeft w:val="0"/>
      <w:marRight w:val="0"/>
      <w:marTop w:val="0"/>
      <w:marBottom w:val="0"/>
      <w:divBdr>
        <w:top w:val="none" w:sz="0" w:space="0" w:color="auto"/>
        <w:left w:val="none" w:sz="0" w:space="0" w:color="auto"/>
        <w:bottom w:val="none" w:sz="0" w:space="0" w:color="auto"/>
        <w:right w:val="none" w:sz="0" w:space="0" w:color="auto"/>
      </w:divBdr>
    </w:div>
    <w:div w:id="1386828783">
      <w:bodyDiv w:val="1"/>
      <w:marLeft w:val="0"/>
      <w:marRight w:val="0"/>
      <w:marTop w:val="0"/>
      <w:marBottom w:val="0"/>
      <w:divBdr>
        <w:top w:val="none" w:sz="0" w:space="0" w:color="auto"/>
        <w:left w:val="none" w:sz="0" w:space="0" w:color="auto"/>
        <w:bottom w:val="none" w:sz="0" w:space="0" w:color="auto"/>
        <w:right w:val="none" w:sz="0" w:space="0" w:color="auto"/>
      </w:divBdr>
    </w:div>
    <w:div w:id="1388186860">
      <w:bodyDiv w:val="1"/>
      <w:marLeft w:val="0"/>
      <w:marRight w:val="0"/>
      <w:marTop w:val="0"/>
      <w:marBottom w:val="0"/>
      <w:divBdr>
        <w:top w:val="none" w:sz="0" w:space="0" w:color="auto"/>
        <w:left w:val="none" w:sz="0" w:space="0" w:color="auto"/>
        <w:bottom w:val="none" w:sz="0" w:space="0" w:color="auto"/>
        <w:right w:val="none" w:sz="0" w:space="0" w:color="auto"/>
      </w:divBdr>
    </w:div>
    <w:div w:id="1397440062">
      <w:bodyDiv w:val="1"/>
      <w:marLeft w:val="0"/>
      <w:marRight w:val="0"/>
      <w:marTop w:val="0"/>
      <w:marBottom w:val="0"/>
      <w:divBdr>
        <w:top w:val="none" w:sz="0" w:space="0" w:color="auto"/>
        <w:left w:val="none" w:sz="0" w:space="0" w:color="auto"/>
        <w:bottom w:val="none" w:sz="0" w:space="0" w:color="auto"/>
        <w:right w:val="none" w:sz="0" w:space="0" w:color="auto"/>
      </w:divBdr>
    </w:div>
    <w:div w:id="1404110640">
      <w:bodyDiv w:val="1"/>
      <w:marLeft w:val="0"/>
      <w:marRight w:val="0"/>
      <w:marTop w:val="0"/>
      <w:marBottom w:val="0"/>
      <w:divBdr>
        <w:top w:val="none" w:sz="0" w:space="0" w:color="auto"/>
        <w:left w:val="none" w:sz="0" w:space="0" w:color="auto"/>
        <w:bottom w:val="none" w:sz="0" w:space="0" w:color="auto"/>
        <w:right w:val="none" w:sz="0" w:space="0" w:color="auto"/>
      </w:divBdr>
    </w:div>
    <w:div w:id="1406033561">
      <w:bodyDiv w:val="1"/>
      <w:marLeft w:val="0"/>
      <w:marRight w:val="0"/>
      <w:marTop w:val="0"/>
      <w:marBottom w:val="0"/>
      <w:divBdr>
        <w:top w:val="none" w:sz="0" w:space="0" w:color="auto"/>
        <w:left w:val="none" w:sz="0" w:space="0" w:color="auto"/>
        <w:bottom w:val="none" w:sz="0" w:space="0" w:color="auto"/>
        <w:right w:val="none" w:sz="0" w:space="0" w:color="auto"/>
      </w:divBdr>
    </w:div>
    <w:div w:id="1407802223">
      <w:bodyDiv w:val="1"/>
      <w:marLeft w:val="0"/>
      <w:marRight w:val="0"/>
      <w:marTop w:val="0"/>
      <w:marBottom w:val="0"/>
      <w:divBdr>
        <w:top w:val="none" w:sz="0" w:space="0" w:color="auto"/>
        <w:left w:val="none" w:sz="0" w:space="0" w:color="auto"/>
        <w:bottom w:val="none" w:sz="0" w:space="0" w:color="auto"/>
        <w:right w:val="none" w:sz="0" w:space="0" w:color="auto"/>
      </w:divBdr>
      <w:divsChild>
        <w:div w:id="1480265624">
          <w:marLeft w:val="0"/>
          <w:marRight w:val="0"/>
          <w:marTop w:val="0"/>
          <w:marBottom w:val="0"/>
          <w:divBdr>
            <w:top w:val="none" w:sz="0" w:space="0" w:color="auto"/>
            <w:left w:val="none" w:sz="0" w:space="0" w:color="auto"/>
            <w:bottom w:val="none" w:sz="0" w:space="0" w:color="auto"/>
            <w:right w:val="none" w:sz="0" w:space="0" w:color="auto"/>
          </w:divBdr>
          <w:divsChild>
            <w:div w:id="1611427173">
              <w:marLeft w:val="600"/>
              <w:marRight w:val="0"/>
              <w:marTop w:val="0"/>
              <w:marBottom w:val="240"/>
              <w:divBdr>
                <w:top w:val="none" w:sz="0" w:space="0" w:color="auto"/>
                <w:left w:val="none" w:sz="0" w:space="0" w:color="auto"/>
                <w:bottom w:val="none" w:sz="0" w:space="0" w:color="auto"/>
                <w:right w:val="none" w:sz="0" w:space="0" w:color="auto"/>
              </w:divBdr>
            </w:div>
          </w:divsChild>
        </w:div>
      </w:divsChild>
    </w:div>
    <w:div w:id="1409230791">
      <w:bodyDiv w:val="1"/>
      <w:marLeft w:val="0"/>
      <w:marRight w:val="0"/>
      <w:marTop w:val="0"/>
      <w:marBottom w:val="0"/>
      <w:divBdr>
        <w:top w:val="none" w:sz="0" w:space="0" w:color="auto"/>
        <w:left w:val="none" w:sz="0" w:space="0" w:color="auto"/>
        <w:bottom w:val="none" w:sz="0" w:space="0" w:color="auto"/>
        <w:right w:val="none" w:sz="0" w:space="0" w:color="auto"/>
      </w:divBdr>
    </w:div>
    <w:div w:id="1412000008">
      <w:bodyDiv w:val="1"/>
      <w:marLeft w:val="0"/>
      <w:marRight w:val="0"/>
      <w:marTop w:val="0"/>
      <w:marBottom w:val="0"/>
      <w:divBdr>
        <w:top w:val="none" w:sz="0" w:space="0" w:color="auto"/>
        <w:left w:val="none" w:sz="0" w:space="0" w:color="auto"/>
        <w:bottom w:val="none" w:sz="0" w:space="0" w:color="auto"/>
        <w:right w:val="none" w:sz="0" w:space="0" w:color="auto"/>
      </w:divBdr>
    </w:div>
    <w:div w:id="1414081640">
      <w:bodyDiv w:val="1"/>
      <w:marLeft w:val="0"/>
      <w:marRight w:val="0"/>
      <w:marTop w:val="0"/>
      <w:marBottom w:val="0"/>
      <w:divBdr>
        <w:top w:val="none" w:sz="0" w:space="0" w:color="auto"/>
        <w:left w:val="none" w:sz="0" w:space="0" w:color="auto"/>
        <w:bottom w:val="none" w:sz="0" w:space="0" w:color="auto"/>
        <w:right w:val="none" w:sz="0" w:space="0" w:color="auto"/>
      </w:divBdr>
    </w:div>
    <w:div w:id="1414620731">
      <w:bodyDiv w:val="1"/>
      <w:marLeft w:val="0"/>
      <w:marRight w:val="0"/>
      <w:marTop w:val="0"/>
      <w:marBottom w:val="0"/>
      <w:divBdr>
        <w:top w:val="none" w:sz="0" w:space="0" w:color="auto"/>
        <w:left w:val="none" w:sz="0" w:space="0" w:color="auto"/>
        <w:bottom w:val="none" w:sz="0" w:space="0" w:color="auto"/>
        <w:right w:val="none" w:sz="0" w:space="0" w:color="auto"/>
      </w:divBdr>
    </w:div>
    <w:div w:id="1418478523">
      <w:bodyDiv w:val="1"/>
      <w:marLeft w:val="0"/>
      <w:marRight w:val="0"/>
      <w:marTop w:val="0"/>
      <w:marBottom w:val="0"/>
      <w:divBdr>
        <w:top w:val="none" w:sz="0" w:space="0" w:color="auto"/>
        <w:left w:val="none" w:sz="0" w:space="0" w:color="auto"/>
        <w:bottom w:val="none" w:sz="0" w:space="0" w:color="auto"/>
        <w:right w:val="none" w:sz="0" w:space="0" w:color="auto"/>
      </w:divBdr>
    </w:div>
    <w:div w:id="1418945400">
      <w:bodyDiv w:val="1"/>
      <w:marLeft w:val="0"/>
      <w:marRight w:val="0"/>
      <w:marTop w:val="0"/>
      <w:marBottom w:val="0"/>
      <w:divBdr>
        <w:top w:val="none" w:sz="0" w:space="0" w:color="auto"/>
        <w:left w:val="none" w:sz="0" w:space="0" w:color="auto"/>
        <w:bottom w:val="none" w:sz="0" w:space="0" w:color="auto"/>
        <w:right w:val="none" w:sz="0" w:space="0" w:color="auto"/>
      </w:divBdr>
    </w:div>
    <w:div w:id="1422214948">
      <w:bodyDiv w:val="1"/>
      <w:marLeft w:val="0"/>
      <w:marRight w:val="0"/>
      <w:marTop w:val="0"/>
      <w:marBottom w:val="0"/>
      <w:divBdr>
        <w:top w:val="none" w:sz="0" w:space="0" w:color="auto"/>
        <w:left w:val="none" w:sz="0" w:space="0" w:color="auto"/>
        <w:bottom w:val="none" w:sz="0" w:space="0" w:color="auto"/>
        <w:right w:val="none" w:sz="0" w:space="0" w:color="auto"/>
      </w:divBdr>
    </w:div>
    <w:div w:id="1427075175">
      <w:bodyDiv w:val="1"/>
      <w:marLeft w:val="0"/>
      <w:marRight w:val="0"/>
      <w:marTop w:val="0"/>
      <w:marBottom w:val="0"/>
      <w:divBdr>
        <w:top w:val="none" w:sz="0" w:space="0" w:color="auto"/>
        <w:left w:val="none" w:sz="0" w:space="0" w:color="auto"/>
        <w:bottom w:val="none" w:sz="0" w:space="0" w:color="auto"/>
        <w:right w:val="none" w:sz="0" w:space="0" w:color="auto"/>
      </w:divBdr>
    </w:div>
    <w:div w:id="1429496981">
      <w:bodyDiv w:val="1"/>
      <w:marLeft w:val="0"/>
      <w:marRight w:val="0"/>
      <w:marTop w:val="0"/>
      <w:marBottom w:val="0"/>
      <w:divBdr>
        <w:top w:val="none" w:sz="0" w:space="0" w:color="auto"/>
        <w:left w:val="none" w:sz="0" w:space="0" w:color="auto"/>
        <w:bottom w:val="none" w:sz="0" w:space="0" w:color="auto"/>
        <w:right w:val="none" w:sz="0" w:space="0" w:color="auto"/>
      </w:divBdr>
    </w:div>
    <w:div w:id="1439178976">
      <w:bodyDiv w:val="1"/>
      <w:marLeft w:val="0"/>
      <w:marRight w:val="0"/>
      <w:marTop w:val="0"/>
      <w:marBottom w:val="0"/>
      <w:divBdr>
        <w:top w:val="none" w:sz="0" w:space="0" w:color="auto"/>
        <w:left w:val="none" w:sz="0" w:space="0" w:color="auto"/>
        <w:bottom w:val="none" w:sz="0" w:space="0" w:color="auto"/>
        <w:right w:val="none" w:sz="0" w:space="0" w:color="auto"/>
      </w:divBdr>
      <w:divsChild>
        <w:div w:id="2062170382">
          <w:marLeft w:val="0"/>
          <w:marRight w:val="0"/>
          <w:marTop w:val="0"/>
          <w:marBottom w:val="0"/>
          <w:divBdr>
            <w:top w:val="none" w:sz="0" w:space="0" w:color="auto"/>
            <w:left w:val="none" w:sz="0" w:space="0" w:color="auto"/>
            <w:bottom w:val="none" w:sz="0" w:space="0" w:color="auto"/>
            <w:right w:val="none" w:sz="0" w:space="0" w:color="auto"/>
          </w:divBdr>
          <w:divsChild>
            <w:div w:id="2143889211">
              <w:marLeft w:val="0"/>
              <w:marRight w:val="0"/>
              <w:marTop w:val="0"/>
              <w:marBottom w:val="0"/>
              <w:divBdr>
                <w:top w:val="none" w:sz="0" w:space="0" w:color="auto"/>
                <w:left w:val="none" w:sz="0" w:space="0" w:color="auto"/>
                <w:bottom w:val="none" w:sz="0" w:space="0" w:color="auto"/>
                <w:right w:val="none" w:sz="0" w:space="0" w:color="auto"/>
              </w:divBdr>
              <w:divsChild>
                <w:div w:id="580988661">
                  <w:marLeft w:val="0"/>
                  <w:marRight w:val="0"/>
                  <w:marTop w:val="0"/>
                  <w:marBottom w:val="0"/>
                  <w:divBdr>
                    <w:top w:val="none" w:sz="0" w:space="0" w:color="auto"/>
                    <w:left w:val="none" w:sz="0" w:space="0" w:color="auto"/>
                    <w:bottom w:val="none" w:sz="0" w:space="0" w:color="auto"/>
                    <w:right w:val="none" w:sz="0" w:space="0" w:color="auto"/>
                  </w:divBdr>
                </w:div>
              </w:divsChild>
            </w:div>
            <w:div w:id="981690071">
              <w:marLeft w:val="0"/>
              <w:marRight w:val="0"/>
              <w:marTop w:val="0"/>
              <w:marBottom w:val="0"/>
              <w:divBdr>
                <w:top w:val="none" w:sz="0" w:space="0" w:color="auto"/>
                <w:left w:val="none" w:sz="0" w:space="0" w:color="auto"/>
                <w:bottom w:val="none" w:sz="0" w:space="0" w:color="auto"/>
                <w:right w:val="none" w:sz="0" w:space="0" w:color="auto"/>
              </w:divBdr>
              <w:divsChild>
                <w:div w:id="349307157">
                  <w:marLeft w:val="0"/>
                  <w:marRight w:val="0"/>
                  <w:marTop w:val="0"/>
                  <w:marBottom w:val="0"/>
                  <w:divBdr>
                    <w:top w:val="none" w:sz="0" w:space="0" w:color="auto"/>
                    <w:left w:val="none" w:sz="0" w:space="0" w:color="auto"/>
                    <w:bottom w:val="none" w:sz="0" w:space="0" w:color="auto"/>
                    <w:right w:val="none" w:sz="0" w:space="0" w:color="auto"/>
                  </w:divBdr>
                  <w:divsChild>
                    <w:div w:id="484198429">
                      <w:marLeft w:val="0"/>
                      <w:marRight w:val="0"/>
                      <w:marTop w:val="0"/>
                      <w:marBottom w:val="0"/>
                      <w:divBdr>
                        <w:top w:val="none" w:sz="0" w:space="0" w:color="auto"/>
                        <w:left w:val="none" w:sz="0" w:space="0" w:color="auto"/>
                        <w:bottom w:val="none" w:sz="0" w:space="0" w:color="auto"/>
                        <w:right w:val="none" w:sz="0" w:space="0" w:color="auto"/>
                      </w:divBdr>
                      <w:divsChild>
                        <w:div w:id="387458796">
                          <w:marLeft w:val="0"/>
                          <w:marRight w:val="0"/>
                          <w:marTop w:val="0"/>
                          <w:marBottom w:val="0"/>
                          <w:divBdr>
                            <w:top w:val="none" w:sz="0" w:space="0" w:color="auto"/>
                            <w:left w:val="none" w:sz="0" w:space="0" w:color="auto"/>
                            <w:bottom w:val="none" w:sz="0" w:space="0" w:color="auto"/>
                            <w:right w:val="none" w:sz="0" w:space="0" w:color="auto"/>
                          </w:divBdr>
                        </w:div>
                        <w:div w:id="93351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433670">
                  <w:marLeft w:val="0"/>
                  <w:marRight w:val="0"/>
                  <w:marTop w:val="0"/>
                  <w:marBottom w:val="0"/>
                  <w:divBdr>
                    <w:top w:val="none" w:sz="0" w:space="0" w:color="auto"/>
                    <w:left w:val="none" w:sz="0" w:space="0" w:color="auto"/>
                    <w:bottom w:val="none" w:sz="0" w:space="0" w:color="auto"/>
                    <w:right w:val="none" w:sz="0" w:space="0" w:color="auto"/>
                  </w:divBdr>
                  <w:divsChild>
                    <w:div w:id="1891840750">
                      <w:marLeft w:val="0"/>
                      <w:marRight w:val="0"/>
                      <w:marTop w:val="0"/>
                      <w:marBottom w:val="0"/>
                      <w:divBdr>
                        <w:top w:val="none" w:sz="0" w:space="0" w:color="auto"/>
                        <w:left w:val="none" w:sz="0" w:space="0" w:color="auto"/>
                        <w:bottom w:val="none" w:sz="0" w:space="0" w:color="auto"/>
                        <w:right w:val="none" w:sz="0" w:space="0" w:color="auto"/>
                      </w:divBdr>
                      <w:divsChild>
                        <w:div w:id="17990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740586">
                  <w:marLeft w:val="0"/>
                  <w:marRight w:val="0"/>
                  <w:marTop w:val="0"/>
                  <w:marBottom w:val="0"/>
                  <w:divBdr>
                    <w:top w:val="none" w:sz="0" w:space="0" w:color="auto"/>
                    <w:left w:val="none" w:sz="0" w:space="0" w:color="auto"/>
                    <w:bottom w:val="none" w:sz="0" w:space="0" w:color="auto"/>
                    <w:right w:val="none" w:sz="0" w:space="0" w:color="auto"/>
                  </w:divBdr>
                  <w:divsChild>
                    <w:div w:id="427235609">
                      <w:marLeft w:val="0"/>
                      <w:marRight w:val="0"/>
                      <w:marTop w:val="0"/>
                      <w:marBottom w:val="0"/>
                      <w:divBdr>
                        <w:top w:val="none" w:sz="0" w:space="0" w:color="auto"/>
                        <w:left w:val="none" w:sz="0" w:space="0" w:color="auto"/>
                        <w:bottom w:val="none" w:sz="0" w:space="0" w:color="auto"/>
                        <w:right w:val="none" w:sz="0" w:space="0" w:color="auto"/>
                      </w:divBdr>
                    </w:div>
                  </w:divsChild>
                </w:div>
                <w:div w:id="1333484501">
                  <w:marLeft w:val="0"/>
                  <w:marRight w:val="0"/>
                  <w:marTop w:val="0"/>
                  <w:marBottom w:val="0"/>
                  <w:divBdr>
                    <w:top w:val="none" w:sz="0" w:space="0" w:color="auto"/>
                    <w:left w:val="none" w:sz="0" w:space="0" w:color="auto"/>
                    <w:bottom w:val="none" w:sz="0" w:space="0" w:color="auto"/>
                    <w:right w:val="none" w:sz="0" w:space="0" w:color="auto"/>
                  </w:divBdr>
                  <w:divsChild>
                    <w:div w:id="794521927">
                      <w:marLeft w:val="0"/>
                      <w:marRight w:val="0"/>
                      <w:marTop w:val="0"/>
                      <w:marBottom w:val="0"/>
                      <w:divBdr>
                        <w:top w:val="none" w:sz="0" w:space="0" w:color="auto"/>
                        <w:left w:val="none" w:sz="0" w:space="0" w:color="auto"/>
                        <w:bottom w:val="none" w:sz="0" w:space="0" w:color="auto"/>
                        <w:right w:val="none" w:sz="0" w:space="0" w:color="auto"/>
                      </w:divBdr>
                    </w:div>
                    <w:div w:id="932587078">
                      <w:marLeft w:val="0"/>
                      <w:marRight w:val="0"/>
                      <w:marTop w:val="0"/>
                      <w:marBottom w:val="0"/>
                      <w:divBdr>
                        <w:top w:val="none" w:sz="0" w:space="0" w:color="auto"/>
                        <w:left w:val="none" w:sz="0" w:space="0" w:color="auto"/>
                        <w:bottom w:val="none" w:sz="0" w:space="0" w:color="auto"/>
                        <w:right w:val="none" w:sz="0" w:space="0" w:color="auto"/>
                      </w:divBdr>
                      <w:divsChild>
                        <w:div w:id="1833057843">
                          <w:marLeft w:val="0"/>
                          <w:marRight w:val="0"/>
                          <w:marTop w:val="0"/>
                          <w:marBottom w:val="0"/>
                          <w:divBdr>
                            <w:top w:val="none" w:sz="0" w:space="0" w:color="auto"/>
                            <w:left w:val="none" w:sz="0" w:space="0" w:color="auto"/>
                            <w:bottom w:val="none" w:sz="0" w:space="0" w:color="auto"/>
                            <w:right w:val="none" w:sz="0" w:space="0" w:color="auto"/>
                          </w:divBdr>
                          <w:divsChild>
                            <w:div w:id="1588617715">
                              <w:marLeft w:val="0"/>
                              <w:marRight w:val="0"/>
                              <w:marTop w:val="0"/>
                              <w:marBottom w:val="0"/>
                              <w:divBdr>
                                <w:top w:val="none" w:sz="0" w:space="0" w:color="auto"/>
                                <w:left w:val="none" w:sz="0" w:space="0" w:color="auto"/>
                                <w:bottom w:val="none" w:sz="0" w:space="0" w:color="auto"/>
                                <w:right w:val="none" w:sz="0" w:space="0" w:color="auto"/>
                              </w:divBdr>
                            </w:div>
                            <w:div w:id="1441409521">
                              <w:marLeft w:val="0"/>
                              <w:marRight w:val="0"/>
                              <w:marTop w:val="0"/>
                              <w:marBottom w:val="0"/>
                              <w:divBdr>
                                <w:top w:val="none" w:sz="0" w:space="0" w:color="auto"/>
                                <w:left w:val="none" w:sz="0" w:space="0" w:color="auto"/>
                                <w:bottom w:val="none" w:sz="0" w:space="0" w:color="auto"/>
                                <w:right w:val="none" w:sz="0" w:space="0" w:color="auto"/>
                              </w:divBdr>
                            </w:div>
                            <w:div w:id="260335793">
                              <w:marLeft w:val="0"/>
                              <w:marRight w:val="0"/>
                              <w:marTop w:val="0"/>
                              <w:marBottom w:val="0"/>
                              <w:divBdr>
                                <w:top w:val="none" w:sz="0" w:space="0" w:color="auto"/>
                                <w:left w:val="none" w:sz="0" w:space="0" w:color="auto"/>
                                <w:bottom w:val="none" w:sz="0" w:space="0" w:color="auto"/>
                                <w:right w:val="none" w:sz="0" w:space="0" w:color="auto"/>
                              </w:divBdr>
                            </w:div>
                            <w:div w:id="2144690344">
                              <w:marLeft w:val="0"/>
                              <w:marRight w:val="0"/>
                              <w:marTop w:val="0"/>
                              <w:marBottom w:val="0"/>
                              <w:divBdr>
                                <w:top w:val="none" w:sz="0" w:space="0" w:color="auto"/>
                                <w:left w:val="none" w:sz="0" w:space="0" w:color="auto"/>
                                <w:bottom w:val="none" w:sz="0" w:space="0" w:color="auto"/>
                                <w:right w:val="none" w:sz="0" w:space="0" w:color="auto"/>
                              </w:divBdr>
                            </w:div>
                            <w:div w:id="1090813042">
                              <w:marLeft w:val="0"/>
                              <w:marRight w:val="0"/>
                              <w:marTop w:val="0"/>
                              <w:marBottom w:val="0"/>
                              <w:divBdr>
                                <w:top w:val="none" w:sz="0" w:space="0" w:color="auto"/>
                                <w:left w:val="none" w:sz="0" w:space="0" w:color="auto"/>
                                <w:bottom w:val="none" w:sz="0" w:space="0" w:color="auto"/>
                                <w:right w:val="none" w:sz="0" w:space="0" w:color="auto"/>
                              </w:divBdr>
                            </w:div>
                            <w:div w:id="1595357492">
                              <w:marLeft w:val="0"/>
                              <w:marRight w:val="0"/>
                              <w:marTop w:val="0"/>
                              <w:marBottom w:val="0"/>
                              <w:divBdr>
                                <w:top w:val="none" w:sz="0" w:space="0" w:color="auto"/>
                                <w:left w:val="none" w:sz="0" w:space="0" w:color="auto"/>
                                <w:bottom w:val="none" w:sz="0" w:space="0" w:color="auto"/>
                                <w:right w:val="none" w:sz="0" w:space="0" w:color="auto"/>
                              </w:divBdr>
                            </w:div>
                            <w:div w:id="165752383">
                              <w:marLeft w:val="0"/>
                              <w:marRight w:val="0"/>
                              <w:marTop w:val="0"/>
                              <w:marBottom w:val="0"/>
                              <w:divBdr>
                                <w:top w:val="none" w:sz="0" w:space="0" w:color="auto"/>
                                <w:left w:val="none" w:sz="0" w:space="0" w:color="auto"/>
                                <w:bottom w:val="none" w:sz="0" w:space="0" w:color="auto"/>
                                <w:right w:val="none" w:sz="0" w:space="0" w:color="auto"/>
                              </w:divBdr>
                            </w:div>
                            <w:div w:id="102579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95537">
                  <w:marLeft w:val="4272"/>
                  <w:marRight w:val="0"/>
                  <w:marTop w:val="0"/>
                  <w:marBottom w:val="0"/>
                  <w:divBdr>
                    <w:top w:val="none" w:sz="0" w:space="0" w:color="auto"/>
                    <w:left w:val="none" w:sz="0" w:space="0" w:color="auto"/>
                    <w:bottom w:val="none" w:sz="0" w:space="0" w:color="auto"/>
                    <w:right w:val="none" w:sz="0" w:space="0" w:color="auto"/>
                  </w:divBdr>
                  <w:divsChild>
                    <w:div w:id="1169062497">
                      <w:marLeft w:val="0"/>
                      <w:marRight w:val="0"/>
                      <w:marTop w:val="0"/>
                      <w:marBottom w:val="0"/>
                      <w:divBdr>
                        <w:top w:val="none" w:sz="0" w:space="0" w:color="auto"/>
                        <w:left w:val="none" w:sz="0" w:space="0" w:color="auto"/>
                        <w:bottom w:val="none" w:sz="0" w:space="0" w:color="auto"/>
                        <w:right w:val="none" w:sz="0" w:space="0" w:color="auto"/>
                      </w:divBdr>
                      <w:divsChild>
                        <w:div w:id="278535662">
                          <w:marLeft w:val="0"/>
                          <w:marRight w:val="0"/>
                          <w:marTop w:val="0"/>
                          <w:marBottom w:val="0"/>
                          <w:divBdr>
                            <w:top w:val="none" w:sz="0" w:space="0" w:color="auto"/>
                            <w:left w:val="none" w:sz="0" w:space="0" w:color="auto"/>
                            <w:bottom w:val="none" w:sz="0" w:space="0" w:color="auto"/>
                            <w:right w:val="none" w:sz="0" w:space="0" w:color="auto"/>
                          </w:divBdr>
                        </w:div>
                        <w:div w:id="1093210298">
                          <w:marLeft w:val="0"/>
                          <w:marRight w:val="0"/>
                          <w:marTop w:val="0"/>
                          <w:marBottom w:val="0"/>
                          <w:divBdr>
                            <w:top w:val="none" w:sz="0" w:space="0" w:color="auto"/>
                            <w:left w:val="none" w:sz="0" w:space="0" w:color="auto"/>
                            <w:bottom w:val="none" w:sz="0" w:space="0" w:color="auto"/>
                            <w:right w:val="none" w:sz="0" w:space="0" w:color="auto"/>
                          </w:divBdr>
                          <w:divsChild>
                            <w:div w:id="31144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89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223577">
      <w:bodyDiv w:val="1"/>
      <w:marLeft w:val="0"/>
      <w:marRight w:val="0"/>
      <w:marTop w:val="0"/>
      <w:marBottom w:val="0"/>
      <w:divBdr>
        <w:top w:val="none" w:sz="0" w:space="0" w:color="auto"/>
        <w:left w:val="none" w:sz="0" w:space="0" w:color="auto"/>
        <w:bottom w:val="none" w:sz="0" w:space="0" w:color="auto"/>
        <w:right w:val="none" w:sz="0" w:space="0" w:color="auto"/>
      </w:divBdr>
    </w:div>
    <w:div w:id="1443182128">
      <w:marLeft w:val="0"/>
      <w:marRight w:val="0"/>
      <w:marTop w:val="0"/>
      <w:marBottom w:val="0"/>
      <w:divBdr>
        <w:top w:val="none" w:sz="0" w:space="0" w:color="auto"/>
        <w:left w:val="none" w:sz="0" w:space="0" w:color="auto"/>
        <w:bottom w:val="none" w:sz="0" w:space="0" w:color="auto"/>
        <w:right w:val="none" w:sz="0" w:space="0" w:color="auto"/>
      </w:divBdr>
    </w:div>
    <w:div w:id="1443182129">
      <w:marLeft w:val="0"/>
      <w:marRight w:val="0"/>
      <w:marTop w:val="0"/>
      <w:marBottom w:val="0"/>
      <w:divBdr>
        <w:top w:val="none" w:sz="0" w:space="0" w:color="auto"/>
        <w:left w:val="none" w:sz="0" w:space="0" w:color="auto"/>
        <w:bottom w:val="none" w:sz="0" w:space="0" w:color="auto"/>
        <w:right w:val="none" w:sz="0" w:space="0" w:color="auto"/>
      </w:divBdr>
    </w:div>
    <w:div w:id="1443182130">
      <w:marLeft w:val="0"/>
      <w:marRight w:val="0"/>
      <w:marTop w:val="0"/>
      <w:marBottom w:val="0"/>
      <w:divBdr>
        <w:top w:val="none" w:sz="0" w:space="0" w:color="auto"/>
        <w:left w:val="none" w:sz="0" w:space="0" w:color="auto"/>
        <w:bottom w:val="none" w:sz="0" w:space="0" w:color="auto"/>
        <w:right w:val="none" w:sz="0" w:space="0" w:color="auto"/>
      </w:divBdr>
    </w:div>
    <w:div w:id="1443182131">
      <w:marLeft w:val="0"/>
      <w:marRight w:val="0"/>
      <w:marTop w:val="0"/>
      <w:marBottom w:val="0"/>
      <w:divBdr>
        <w:top w:val="none" w:sz="0" w:space="0" w:color="auto"/>
        <w:left w:val="none" w:sz="0" w:space="0" w:color="auto"/>
        <w:bottom w:val="none" w:sz="0" w:space="0" w:color="auto"/>
        <w:right w:val="none" w:sz="0" w:space="0" w:color="auto"/>
      </w:divBdr>
    </w:div>
    <w:div w:id="1443182135">
      <w:marLeft w:val="0"/>
      <w:marRight w:val="0"/>
      <w:marTop w:val="0"/>
      <w:marBottom w:val="0"/>
      <w:divBdr>
        <w:top w:val="none" w:sz="0" w:space="0" w:color="auto"/>
        <w:left w:val="none" w:sz="0" w:space="0" w:color="auto"/>
        <w:bottom w:val="none" w:sz="0" w:space="0" w:color="auto"/>
        <w:right w:val="none" w:sz="0" w:space="0" w:color="auto"/>
      </w:divBdr>
      <w:divsChild>
        <w:div w:id="1443182442">
          <w:marLeft w:val="0"/>
          <w:marRight w:val="0"/>
          <w:marTop w:val="0"/>
          <w:marBottom w:val="0"/>
          <w:divBdr>
            <w:top w:val="none" w:sz="0" w:space="0" w:color="auto"/>
            <w:left w:val="none" w:sz="0" w:space="0" w:color="auto"/>
            <w:bottom w:val="none" w:sz="0" w:space="0" w:color="auto"/>
            <w:right w:val="none" w:sz="0" w:space="0" w:color="auto"/>
          </w:divBdr>
          <w:divsChild>
            <w:div w:id="1443182264">
              <w:marLeft w:val="4332"/>
              <w:marRight w:val="0"/>
              <w:marTop w:val="0"/>
              <w:marBottom w:val="0"/>
              <w:divBdr>
                <w:top w:val="none" w:sz="0" w:space="0" w:color="auto"/>
                <w:left w:val="none" w:sz="0" w:space="0" w:color="auto"/>
                <w:bottom w:val="none" w:sz="0" w:space="0" w:color="auto"/>
                <w:right w:val="none" w:sz="0" w:space="0" w:color="auto"/>
              </w:divBdr>
              <w:divsChild>
                <w:div w:id="144318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182136">
      <w:marLeft w:val="0"/>
      <w:marRight w:val="0"/>
      <w:marTop w:val="0"/>
      <w:marBottom w:val="0"/>
      <w:divBdr>
        <w:top w:val="none" w:sz="0" w:space="0" w:color="auto"/>
        <w:left w:val="none" w:sz="0" w:space="0" w:color="auto"/>
        <w:bottom w:val="none" w:sz="0" w:space="0" w:color="auto"/>
        <w:right w:val="none" w:sz="0" w:space="0" w:color="auto"/>
      </w:divBdr>
    </w:div>
    <w:div w:id="1443182138">
      <w:marLeft w:val="0"/>
      <w:marRight w:val="0"/>
      <w:marTop w:val="0"/>
      <w:marBottom w:val="0"/>
      <w:divBdr>
        <w:top w:val="none" w:sz="0" w:space="0" w:color="auto"/>
        <w:left w:val="none" w:sz="0" w:space="0" w:color="auto"/>
        <w:bottom w:val="none" w:sz="0" w:space="0" w:color="auto"/>
        <w:right w:val="none" w:sz="0" w:space="0" w:color="auto"/>
      </w:divBdr>
    </w:div>
    <w:div w:id="1443182139">
      <w:marLeft w:val="0"/>
      <w:marRight w:val="0"/>
      <w:marTop w:val="0"/>
      <w:marBottom w:val="0"/>
      <w:divBdr>
        <w:top w:val="none" w:sz="0" w:space="0" w:color="auto"/>
        <w:left w:val="none" w:sz="0" w:space="0" w:color="auto"/>
        <w:bottom w:val="none" w:sz="0" w:space="0" w:color="auto"/>
        <w:right w:val="none" w:sz="0" w:space="0" w:color="auto"/>
      </w:divBdr>
    </w:div>
    <w:div w:id="1443182141">
      <w:marLeft w:val="0"/>
      <w:marRight w:val="0"/>
      <w:marTop w:val="0"/>
      <w:marBottom w:val="0"/>
      <w:divBdr>
        <w:top w:val="none" w:sz="0" w:space="0" w:color="auto"/>
        <w:left w:val="none" w:sz="0" w:space="0" w:color="auto"/>
        <w:bottom w:val="none" w:sz="0" w:space="0" w:color="auto"/>
        <w:right w:val="none" w:sz="0" w:space="0" w:color="auto"/>
      </w:divBdr>
    </w:div>
    <w:div w:id="1443182144">
      <w:marLeft w:val="0"/>
      <w:marRight w:val="0"/>
      <w:marTop w:val="0"/>
      <w:marBottom w:val="0"/>
      <w:divBdr>
        <w:top w:val="none" w:sz="0" w:space="0" w:color="auto"/>
        <w:left w:val="none" w:sz="0" w:space="0" w:color="auto"/>
        <w:bottom w:val="none" w:sz="0" w:space="0" w:color="auto"/>
        <w:right w:val="none" w:sz="0" w:space="0" w:color="auto"/>
      </w:divBdr>
    </w:div>
    <w:div w:id="1443182146">
      <w:marLeft w:val="0"/>
      <w:marRight w:val="0"/>
      <w:marTop w:val="0"/>
      <w:marBottom w:val="0"/>
      <w:divBdr>
        <w:top w:val="none" w:sz="0" w:space="0" w:color="auto"/>
        <w:left w:val="none" w:sz="0" w:space="0" w:color="auto"/>
        <w:bottom w:val="none" w:sz="0" w:space="0" w:color="auto"/>
        <w:right w:val="none" w:sz="0" w:space="0" w:color="auto"/>
      </w:divBdr>
    </w:div>
    <w:div w:id="1443182147">
      <w:marLeft w:val="0"/>
      <w:marRight w:val="0"/>
      <w:marTop w:val="0"/>
      <w:marBottom w:val="0"/>
      <w:divBdr>
        <w:top w:val="none" w:sz="0" w:space="0" w:color="auto"/>
        <w:left w:val="none" w:sz="0" w:space="0" w:color="auto"/>
        <w:bottom w:val="none" w:sz="0" w:space="0" w:color="auto"/>
        <w:right w:val="none" w:sz="0" w:space="0" w:color="auto"/>
      </w:divBdr>
    </w:div>
    <w:div w:id="1443182148">
      <w:marLeft w:val="0"/>
      <w:marRight w:val="0"/>
      <w:marTop w:val="0"/>
      <w:marBottom w:val="0"/>
      <w:divBdr>
        <w:top w:val="none" w:sz="0" w:space="0" w:color="auto"/>
        <w:left w:val="none" w:sz="0" w:space="0" w:color="auto"/>
        <w:bottom w:val="none" w:sz="0" w:space="0" w:color="auto"/>
        <w:right w:val="none" w:sz="0" w:space="0" w:color="auto"/>
      </w:divBdr>
    </w:div>
    <w:div w:id="1443182151">
      <w:marLeft w:val="0"/>
      <w:marRight w:val="0"/>
      <w:marTop w:val="0"/>
      <w:marBottom w:val="0"/>
      <w:divBdr>
        <w:top w:val="none" w:sz="0" w:space="0" w:color="auto"/>
        <w:left w:val="none" w:sz="0" w:space="0" w:color="auto"/>
        <w:bottom w:val="none" w:sz="0" w:space="0" w:color="auto"/>
        <w:right w:val="none" w:sz="0" w:space="0" w:color="auto"/>
      </w:divBdr>
    </w:div>
    <w:div w:id="1443182152">
      <w:marLeft w:val="0"/>
      <w:marRight w:val="0"/>
      <w:marTop w:val="0"/>
      <w:marBottom w:val="0"/>
      <w:divBdr>
        <w:top w:val="none" w:sz="0" w:space="0" w:color="auto"/>
        <w:left w:val="none" w:sz="0" w:space="0" w:color="auto"/>
        <w:bottom w:val="none" w:sz="0" w:space="0" w:color="auto"/>
        <w:right w:val="none" w:sz="0" w:space="0" w:color="auto"/>
      </w:divBdr>
    </w:div>
    <w:div w:id="1443182154">
      <w:marLeft w:val="0"/>
      <w:marRight w:val="0"/>
      <w:marTop w:val="0"/>
      <w:marBottom w:val="0"/>
      <w:divBdr>
        <w:top w:val="none" w:sz="0" w:space="0" w:color="auto"/>
        <w:left w:val="none" w:sz="0" w:space="0" w:color="auto"/>
        <w:bottom w:val="none" w:sz="0" w:space="0" w:color="auto"/>
        <w:right w:val="none" w:sz="0" w:space="0" w:color="auto"/>
      </w:divBdr>
    </w:div>
    <w:div w:id="1443182155">
      <w:marLeft w:val="0"/>
      <w:marRight w:val="0"/>
      <w:marTop w:val="0"/>
      <w:marBottom w:val="0"/>
      <w:divBdr>
        <w:top w:val="none" w:sz="0" w:space="0" w:color="auto"/>
        <w:left w:val="none" w:sz="0" w:space="0" w:color="auto"/>
        <w:bottom w:val="none" w:sz="0" w:space="0" w:color="auto"/>
        <w:right w:val="none" w:sz="0" w:space="0" w:color="auto"/>
      </w:divBdr>
    </w:div>
    <w:div w:id="1443182156">
      <w:marLeft w:val="0"/>
      <w:marRight w:val="0"/>
      <w:marTop w:val="0"/>
      <w:marBottom w:val="0"/>
      <w:divBdr>
        <w:top w:val="none" w:sz="0" w:space="0" w:color="auto"/>
        <w:left w:val="none" w:sz="0" w:space="0" w:color="auto"/>
        <w:bottom w:val="none" w:sz="0" w:space="0" w:color="auto"/>
        <w:right w:val="none" w:sz="0" w:space="0" w:color="auto"/>
      </w:divBdr>
    </w:div>
    <w:div w:id="1443182157">
      <w:marLeft w:val="0"/>
      <w:marRight w:val="0"/>
      <w:marTop w:val="0"/>
      <w:marBottom w:val="0"/>
      <w:divBdr>
        <w:top w:val="none" w:sz="0" w:space="0" w:color="auto"/>
        <w:left w:val="none" w:sz="0" w:space="0" w:color="auto"/>
        <w:bottom w:val="none" w:sz="0" w:space="0" w:color="auto"/>
        <w:right w:val="none" w:sz="0" w:space="0" w:color="auto"/>
      </w:divBdr>
    </w:div>
    <w:div w:id="1443182158">
      <w:marLeft w:val="0"/>
      <w:marRight w:val="0"/>
      <w:marTop w:val="0"/>
      <w:marBottom w:val="0"/>
      <w:divBdr>
        <w:top w:val="none" w:sz="0" w:space="0" w:color="auto"/>
        <w:left w:val="none" w:sz="0" w:space="0" w:color="auto"/>
        <w:bottom w:val="none" w:sz="0" w:space="0" w:color="auto"/>
        <w:right w:val="none" w:sz="0" w:space="0" w:color="auto"/>
      </w:divBdr>
    </w:div>
    <w:div w:id="1443182159">
      <w:marLeft w:val="0"/>
      <w:marRight w:val="0"/>
      <w:marTop w:val="0"/>
      <w:marBottom w:val="0"/>
      <w:divBdr>
        <w:top w:val="none" w:sz="0" w:space="0" w:color="auto"/>
        <w:left w:val="none" w:sz="0" w:space="0" w:color="auto"/>
        <w:bottom w:val="none" w:sz="0" w:space="0" w:color="auto"/>
        <w:right w:val="none" w:sz="0" w:space="0" w:color="auto"/>
      </w:divBdr>
    </w:div>
    <w:div w:id="1443182160">
      <w:marLeft w:val="0"/>
      <w:marRight w:val="0"/>
      <w:marTop w:val="0"/>
      <w:marBottom w:val="0"/>
      <w:divBdr>
        <w:top w:val="none" w:sz="0" w:space="0" w:color="auto"/>
        <w:left w:val="none" w:sz="0" w:space="0" w:color="auto"/>
        <w:bottom w:val="none" w:sz="0" w:space="0" w:color="auto"/>
        <w:right w:val="none" w:sz="0" w:space="0" w:color="auto"/>
      </w:divBdr>
    </w:div>
    <w:div w:id="1443182162">
      <w:marLeft w:val="0"/>
      <w:marRight w:val="0"/>
      <w:marTop w:val="0"/>
      <w:marBottom w:val="0"/>
      <w:divBdr>
        <w:top w:val="none" w:sz="0" w:space="0" w:color="auto"/>
        <w:left w:val="none" w:sz="0" w:space="0" w:color="auto"/>
        <w:bottom w:val="none" w:sz="0" w:space="0" w:color="auto"/>
        <w:right w:val="none" w:sz="0" w:space="0" w:color="auto"/>
      </w:divBdr>
    </w:div>
    <w:div w:id="1443182163">
      <w:marLeft w:val="0"/>
      <w:marRight w:val="0"/>
      <w:marTop w:val="0"/>
      <w:marBottom w:val="0"/>
      <w:divBdr>
        <w:top w:val="none" w:sz="0" w:space="0" w:color="auto"/>
        <w:left w:val="none" w:sz="0" w:space="0" w:color="auto"/>
        <w:bottom w:val="none" w:sz="0" w:space="0" w:color="auto"/>
        <w:right w:val="none" w:sz="0" w:space="0" w:color="auto"/>
      </w:divBdr>
    </w:div>
    <w:div w:id="1443182164">
      <w:marLeft w:val="0"/>
      <w:marRight w:val="0"/>
      <w:marTop w:val="0"/>
      <w:marBottom w:val="0"/>
      <w:divBdr>
        <w:top w:val="none" w:sz="0" w:space="0" w:color="auto"/>
        <w:left w:val="none" w:sz="0" w:space="0" w:color="auto"/>
        <w:bottom w:val="none" w:sz="0" w:space="0" w:color="auto"/>
        <w:right w:val="none" w:sz="0" w:space="0" w:color="auto"/>
      </w:divBdr>
    </w:div>
    <w:div w:id="1443182165">
      <w:marLeft w:val="0"/>
      <w:marRight w:val="0"/>
      <w:marTop w:val="0"/>
      <w:marBottom w:val="0"/>
      <w:divBdr>
        <w:top w:val="none" w:sz="0" w:space="0" w:color="auto"/>
        <w:left w:val="none" w:sz="0" w:space="0" w:color="auto"/>
        <w:bottom w:val="none" w:sz="0" w:space="0" w:color="auto"/>
        <w:right w:val="none" w:sz="0" w:space="0" w:color="auto"/>
      </w:divBdr>
    </w:div>
    <w:div w:id="1443182166">
      <w:marLeft w:val="0"/>
      <w:marRight w:val="0"/>
      <w:marTop w:val="0"/>
      <w:marBottom w:val="0"/>
      <w:divBdr>
        <w:top w:val="none" w:sz="0" w:space="0" w:color="auto"/>
        <w:left w:val="none" w:sz="0" w:space="0" w:color="auto"/>
        <w:bottom w:val="none" w:sz="0" w:space="0" w:color="auto"/>
        <w:right w:val="none" w:sz="0" w:space="0" w:color="auto"/>
      </w:divBdr>
    </w:div>
    <w:div w:id="1443182167">
      <w:marLeft w:val="0"/>
      <w:marRight w:val="0"/>
      <w:marTop w:val="0"/>
      <w:marBottom w:val="0"/>
      <w:divBdr>
        <w:top w:val="none" w:sz="0" w:space="0" w:color="auto"/>
        <w:left w:val="none" w:sz="0" w:space="0" w:color="auto"/>
        <w:bottom w:val="none" w:sz="0" w:space="0" w:color="auto"/>
        <w:right w:val="none" w:sz="0" w:space="0" w:color="auto"/>
      </w:divBdr>
    </w:div>
    <w:div w:id="1443182168">
      <w:marLeft w:val="0"/>
      <w:marRight w:val="0"/>
      <w:marTop w:val="0"/>
      <w:marBottom w:val="0"/>
      <w:divBdr>
        <w:top w:val="none" w:sz="0" w:space="0" w:color="auto"/>
        <w:left w:val="none" w:sz="0" w:space="0" w:color="auto"/>
        <w:bottom w:val="none" w:sz="0" w:space="0" w:color="auto"/>
        <w:right w:val="none" w:sz="0" w:space="0" w:color="auto"/>
      </w:divBdr>
    </w:div>
    <w:div w:id="1443182170">
      <w:marLeft w:val="0"/>
      <w:marRight w:val="0"/>
      <w:marTop w:val="0"/>
      <w:marBottom w:val="0"/>
      <w:divBdr>
        <w:top w:val="none" w:sz="0" w:space="0" w:color="auto"/>
        <w:left w:val="none" w:sz="0" w:space="0" w:color="auto"/>
        <w:bottom w:val="none" w:sz="0" w:space="0" w:color="auto"/>
        <w:right w:val="none" w:sz="0" w:space="0" w:color="auto"/>
      </w:divBdr>
    </w:div>
    <w:div w:id="1443182174">
      <w:marLeft w:val="0"/>
      <w:marRight w:val="0"/>
      <w:marTop w:val="0"/>
      <w:marBottom w:val="0"/>
      <w:divBdr>
        <w:top w:val="none" w:sz="0" w:space="0" w:color="auto"/>
        <w:left w:val="none" w:sz="0" w:space="0" w:color="auto"/>
        <w:bottom w:val="none" w:sz="0" w:space="0" w:color="auto"/>
        <w:right w:val="none" w:sz="0" w:space="0" w:color="auto"/>
      </w:divBdr>
    </w:div>
    <w:div w:id="1443182176">
      <w:marLeft w:val="0"/>
      <w:marRight w:val="0"/>
      <w:marTop w:val="0"/>
      <w:marBottom w:val="0"/>
      <w:divBdr>
        <w:top w:val="none" w:sz="0" w:space="0" w:color="auto"/>
        <w:left w:val="none" w:sz="0" w:space="0" w:color="auto"/>
        <w:bottom w:val="none" w:sz="0" w:space="0" w:color="auto"/>
        <w:right w:val="none" w:sz="0" w:space="0" w:color="auto"/>
      </w:divBdr>
    </w:div>
    <w:div w:id="1443182177">
      <w:marLeft w:val="0"/>
      <w:marRight w:val="0"/>
      <w:marTop w:val="0"/>
      <w:marBottom w:val="0"/>
      <w:divBdr>
        <w:top w:val="none" w:sz="0" w:space="0" w:color="auto"/>
        <w:left w:val="none" w:sz="0" w:space="0" w:color="auto"/>
        <w:bottom w:val="none" w:sz="0" w:space="0" w:color="auto"/>
        <w:right w:val="none" w:sz="0" w:space="0" w:color="auto"/>
      </w:divBdr>
    </w:div>
    <w:div w:id="1443182178">
      <w:marLeft w:val="0"/>
      <w:marRight w:val="0"/>
      <w:marTop w:val="0"/>
      <w:marBottom w:val="0"/>
      <w:divBdr>
        <w:top w:val="none" w:sz="0" w:space="0" w:color="auto"/>
        <w:left w:val="none" w:sz="0" w:space="0" w:color="auto"/>
        <w:bottom w:val="none" w:sz="0" w:space="0" w:color="auto"/>
        <w:right w:val="none" w:sz="0" w:space="0" w:color="auto"/>
      </w:divBdr>
    </w:div>
    <w:div w:id="1443182179">
      <w:marLeft w:val="0"/>
      <w:marRight w:val="0"/>
      <w:marTop w:val="0"/>
      <w:marBottom w:val="0"/>
      <w:divBdr>
        <w:top w:val="none" w:sz="0" w:space="0" w:color="auto"/>
        <w:left w:val="none" w:sz="0" w:space="0" w:color="auto"/>
        <w:bottom w:val="none" w:sz="0" w:space="0" w:color="auto"/>
        <w:right w:val="none" w:sz="0" w:space="0" w:color="auto"/>
      </w:divBdr>
      <w:divsChild>
        <w:div w:id="1443182399">
          <w:marLeft w:val="0"/>
          <w:marRight w:val="0"/>
          <w:marTop w:val="0"/>
          <w:marBottom w:val="0"/>
          <w:divBdr>
            <w:top w:val="none" w:sz="0" w:space="0" w:color="auto"/>
            <w:left w:val="none" w:sz="0" w:space="0" w:color="auto"/>
            <w:bottom w:val="none" w:sz="0" w:space="0" w:color="auto"/>
            <w:right w:val="none" w:sz="0" w:space="0" w:color="auto"/>
          </w:divBdr>
        </w:div>
      </w:divsChild>
    </w:div>
    <w:div w:id="1443182180">
      <w:marLeft w:val="0"/>
      <w:marRight w:val="0"/>
      <w:marTop w:val="0"/>
      <w:marBottom w:val="0"/>
      <w:divBdr>
        <w:top w:val="none" w:sz="0" w:space="0" w:color="auto"/>
        <w:left w:val="none" w:sz="0" w:space="0" w:color="auto"/>
        <w:bottom w:val="none" w:sz="0" w:space="0" w:color="auto"/>
        <w:right w:val="none" w:sz="0" w:space="0" w:color="auto"/>
      </w:divBdr>
      <w:divsChild>
        <w:div w:id="1443182427">
          <w:marLeft w:val="0"/>
          <w:marRight w:val="0"/>
          <w:marTop w:val="0"/>
          <w:marBottom w:val="0"/>
          <w:divBdr>
            <w:top w:val="none" w:sz="0" w:space="0" w:color="auto"/>
            <w:left w:val="none" w:sz="0" w:space="0" w:color="auto"/>
            <w:bottom w:val="none" w:sz="0" w:space="0" w:color="auto"/>
            <w:right w:val="none" w:sz="0" w:space="0" w:color="auto"/>
          </w:divBdr>
          <w:divsChild>
            <w:div w:id="144318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182181">
      <w:marLeft w:val="0"/>
      <w:marRight w:val="0"/>
      <w:marTop w:val="0"/>
      <w:marBottom w:val="0"/>
      <w:divBdr>
        <w:top w:val="none" w:sz="0" w:space="0" w:color="auto"/>
        <w:left w:val="none" w:sz="0" w:space="0" w:color="auto"/>
        <w:bottom w:val="none" w:sz="0" w:space="0" w:color="auto"/>
        <w:right w:val="none" w:sz="0" w:space="0" w:color="auto"/>
      </w:divBdr>
    </w:div>
    <w:div w:id="1443182182">
      <w:marLeft w:val="0"/>
      <w:marRight w:val="0"/>
      <w:marTop w:val="0"/>
      <w:marBottom w:val="0"/>
      <w:divBdr>
        <w:top w:val="none" w:sz="0" w:space="0" w:color="auto"/>
        <w:left w:val="none" w:sz="0" w:space="0" w:color="auto"/>
        <w:bottom w:val="none" w:sz="0" w:space="0" w:color="auto"/>
        <w:right w:val="none" w:sz="0" w:space="0" w:color="auto"/>
      </w:divBdr>
      <w:divsChild>
        <w:div w:id="1443182369">
          <w:marLeft w:val="0"/>
          <w:marRight w:val="0"/>
          <w:marTop w:val="0"/>
          <w:marBottom w:val="0"/>
          <w:divBdr>
            <w:top w:val="none" w:sz="0" w:space="0" w:color="auto"/>
            <w:left w:val="none" w:sz="0" w:space="0" w:color="auto"/>
            <w:bottom w:val="none" w:sz="0" w:space="0" w:color="auto"/>
            <w:right w:val="none" w:sz="0" w:space="0" w:color="auto"/>
          </w:divBdr>
        </w:div>
      </w:divsChild>
    </w:div>
    <w:div w:id="1443182183">
      <w:marLeft w:val="0"/>
      <w:marRight w:val="0"/>
      <w:marTop w:val="0"/>
      <w:marBottom w:val="0"/>
      <w:divBdr>
        <w:top w:val="none" w:sz="0" w:space="0" w:color="auto"/>
        <w:left w:val="none" w:sz="0" w:space="0" w:color="auto"/>
        <w:bottom w:val="none" w:sz="0" w:space="0" w:color="auto"/>
        <w:right w:val="none" w:sz="0" w:space="0" w:color="auto"/>
      </w:divBdr>
    </w:div>
    <w:div w:id="1443182185">
      <w:marLeft w:val="0"/>
      <w:marRight w:val="0"/>
      <w:marTop w:val="0"/>
      <w:marBottom w:val="0"/>
      <w:divBdr>
        <w:top w:val="none" w:sz="0" w:space="0" w:color="auto"/>
        <w:left w:val="none" w:sz="0" w:space="0" w:color="auto"/>
        <w:bottom w:val="none" w:sz="0" w:space="0" w:color="auto"/>
        <w:right w:val="none" w:sz="0" w:space="0" w:color="auto"/>
      </w:divBdr>
    </w:div>
    <w:div w:id="1443182187">
      <w:marLeft w:val="0"/>
      <w:marRight w:val="0"/>
      <w:marTop w:val="0"/>
      <w:marBottom w:val="0"/>
      <w:divBdr>
        <w:top w:val="none" w:sz="0" w:space="0" w:color="auto"/>
        <w:left w:val="none" w:sz="0" w:space="0" w:color="auto"/>
        <w:bottom w:val="none" w:sz="0" w:space="0" w:color="auto"/>
        <w:right w:val="none" w:sz="0" w:space="0" w:color="auto"/>
      </w:divBdr>
    </w:div>
    <w:div w:id="1443182188">
      <w:marLeft w:val="0"/>
      <w:marRight w:val="0"/>
      <w:marTop w:val="0"/>
      <w:marBottom w:val="0"/>
      <w:divBdr>
        <w:top w:val="none" w:sz="0" w:space="0" w:color="auto"/>
        <w:left w:val="none" w:sz="0" w:space="0" w:color="auto"/>
        <w:bottom w:val="none" w:sz="0" w:space="0" w:color="auto"/>
        <w:right w:val="none" w:sz="0" w:space="0" w:color="auto"/>
      </w:divBdr>
    </w:div>
    <w:div w:id="1443182189">
      <w:marLeft w:val="0"/>
      <w:marRight w:val="0"/>
      <w:marTop w:val="0"/>
      <w:marBottom w:val="0"/>
      <w:divBdr>
        <w:top w:val="none" w:sz="0" w:space="0" w:color="auto"/>
        <w:left w:val="none" w:sz="0" w:space="0" w:color="auto"/>
        <w:bottom w:val="none" w:sz="0" w:space="0" w:color="auto"/>
        <w:right w:val="none" w:sz="0" w:space="0" w:color="auto"/>
      </w:divBdr>
    </w:div>
    <w:div w:id="1443182190">
      <w:marLeft w:val="0"/>
      <w:marRight w:val="0"/>
      <w:marTop w:val="0"/>
      <w:marBottom w:val="0"/>
      <w:divBdr>
        <w:top w:val="none" w:sz="0" w:space="0" w:color="auto"/>
        <w:left w:val="none" w:sz="0" w:space="0" w:color="auto"/>
        <w:bottom w:val="none" w:sz="0" w:space="0" w:color="auto"/>
        <w:right w:val="none" w:sz="0" w:space="0" w:color="auto"/>
      </w:divBdr>
      <w:divsChild>
        <w:div w:id="1443182133">
          <w:marLeft w:val="0"/>
          <w:marRight w:val="0"/>
          <w:marTop w:val="0"/>
          <w:marBottom w:val="0"/>
          <w:divBdr>
            <w:top w:val="none" w:sz="0" w:space="0" w:color="auto"/>
            <w:left w:val="none" w:sz="0" w:space="0" w:color="auto"/>
            <w:bottom w:val="none" w:sz="0" w:space="0" w:color="auto"/>
            <w:right w:val="none" w:sz="0" w:space="0" w:color="auto"/>
          </w:divBdr>
          <w:divsChild>
            <w:div w:id="1443182408">
              <w:marLeft w:val="0"/>
              <w:marRight w:val="0"/>
              <w:marTop w:val="0"/>
              <w:marBottom w:val="0"/>
              <w:divBdr>
                <w:top w:val="none" w:sz="0" w:space="0" w:color="auto"/>
                <w:left w:val="none" w:sz="0" w:space="0" w:color="auto"/>
                <w:bottom w:val="none" w:sz="0" w:space="0" w:color="auto"/>
                <w:right w:val="none" w:sz="0" w:space="0" w:color="auto"/>
              </w:divBdr>
              <w:divsChild>
                <w:div w:id="1443182216">
                  <w:marLeft w:val="0"/>
                  <w:marRight w:val="0"/>
                  <w:marTop w:val="0"/>
                  <w:marBottom w:val="0"/>
                  <w:divBdr>
                    <w:top w:val="none" w:sz="0" w:space="0" w:color="auto"/>
                    <w:left w:val="none" w:sz="0" w:space="0" w:color="auto"/>
                    <w:bottom w:val="none" w:sz="0" w:space="0" w:color="auto"/>
                    <w:right w:val="none" w:sz="0" w:space="0" w:color="auto"/>
                  </w:divBdr>
                  <w:divsChild>
                    <w:div w:id="144318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182191">
      <w:marLeft w:val="0"/>
      <w:marRight w:val="0"/>
      <w:marTop w:val="0"/>
      <w:marBottom w:val="0"/>
      <w:divBdr>
        <w:top w:val="none" w:sz="0" w:space="0" w:color="auto"/>
        <w:left w:val="none" w:sz="0" w:space="0" w:color="auto"/>
        <w:bottom w:val="none" w:sz="0" w:space="0" w:color="auto"/>
        <w:right w:val="none" w:sz="0" w:space="0" w:color="auto"/>
      </w:divBdr>
    </w:div>
    <w:div w:id="1443182192">
      <w:marLeft w:val="0"/>
      <w:marRight w:val="0"/>
      <w:marTop w:val="0"/>
      <w:marBottom w:val="0"/>
      <w:divBdr>
        <w:top w:val="none" w:sz="0" w:space="0" w:color="auto"/>
        <w:left w:val="none" w:sz="0" w:space="0" w:color="auto"/>
        <w:bottom w:val="none" w:sz="0" w:space="0" w:color="auto"/>
        <w:right w:val="none" w:sz="0" w:space="0" w:color="auto"/>
      </w:divBdr>
    </w:div>
    <w:div w:id="1443182193">
      <w:marLeft w:val="0"/>
      <w:marRight w:val="0"/>
      <w:marTop w:val="0"/>
      <w:marBottom w:val="0"/>
      <w:divBdr>
        <w:top w:val="none" w:sz="0" w:space="0" w:color="auto"/>
        <w:left w:val="none" w:sz="0" w:space="0" w:color="auto"/>
        <w:bottom w:val="none" w:sz="0" w:space="0" w:color="auto"/>
        <w:right w:val="none" w:sz="0" w:space="0" w:color="auto"/>
      </w:divBdr>
    </w:div>
    <w:div w:id="1443182196">
      <w:marLeft w:val="0"/>
      <w:marRight w:val="0"/>
      <w:marTop w:val="0"/>
      <w:marBottom w:val="0"/>
      <w:divBdr>
        <w:top w:val="none" w:sz="0" w:space="0" w:color="auto"/>
        <w:left w:val="none" w:sz="0" w:space="0" w:color="auto"/>
        <w:bottom w:val="none" w:sz="0" w:space="0" w:color="auto"/>
        <w:right w:val="none" w:sz="0" w:space="0" w:color="auto"/>
      </w:divBdr>
    </w:div>
    <w:div w:id="1443182197">
      <w:marLeft w:val="0"/>
      <w:marRight w:val="0"/>
      <w:marTop w:val="0"/>
      <w:marBottom w:val="0"/>
      <w:divBdr>
        <w:top w:val="none" w:sz="0" w:space="0" w:color="auto"/>
        <w:left w:val="none" w:sz="0" w:space="0" w:color="auto"/>
        <w:bottom w:val="none" w:sz="0" w:space="0" w:color="auto"/>
        <w:right w:val="none" w:sz="0" w:space="0" w:color="auto"/>
      </w:divBdr>
    </w:div>
    <w:div w:id="1443182199">
      <w:marLeft w:val="0"/>
      <w:marRight w:val="0"/>
      <w:marTop w:val="0"/>
      <w:marBottom w:val="0"/>
      <w:divBdr>
        <w:top w:val="none" w:sz="0" w:space="0" w:color="auto"/>
        <w:left w:val="none" w:sz="0" w:space="0" w:color="auto"/>
        <w:bottom w:val="none" w:sz="0" w:space="0" w:color="auto"/>
        <w:right w:val="none" w:sz="0" w:space="0" w:color="auto"/>
      </w:divBdr>
    </w:div>
    <w:div w:id="1443182200">
      <w:marLeft w:val="0"/>
      <w:marRight w:val="0"/>
      <w:marTop w:val="0"/>
      <w:marBottom w:val="0"/>
      <w:divBdr>
        <w:top w:val="none" w:sz="0" w:space="0" w:color="auto"/>
        <w:left w:val="none" w:sz="0" w:space="0" w:color="auto"/>
        <w:bottom w:val="none" w:sz="0" w:space="0" w:color="auto"/>
        <w:right w:val="none" w:sz="0" w:space="0" w:color="auto"/>
      </w:divBdr>
      <w:divsChild>
        <w:div w:id="1443182149">
          <w:marLeft w:val="0"/>
          <w:marRight w:val="0"/>
          <w:marTop w:val="0"/>
          <w:marBottom w:val="0"/>
          <w:divBdr>
            <w:top w:val="none" w:sz="0" w:space="0" w:color="auto"/>
            <w:left w:val="none" w:sz="0" w:space="0" w:color="auto"/>
            <w:bottom w:val="none" w:sz="0" w:space="0" w:color="auto"/>
            <w:right w:val="none" w:sz="0" w:space="0" w:color="auto"/>
          </w:divBdr>
        </w:div>
      </w:divsChild>
    </w:div>
    <w:div w:id="1443182201">
      <w:marLeft w:val="0"/>
      <w:marRight w:val="0"/>
      <w:marTop w:val="0"/>
      <w:marBottom w:val="0"/>
      <w:divBdr>
        <w:top w:val="none" w:sz="0" w:space="0" w:color="auto"/>
        <w:left w:val="none" w:sz="0" w:space="0" w:color="auto"/>
        <w:bottom w:val="none" w:sz="0" w:space="0" w:color="auto"/>
        <w:right w:val="none" w:sz="0" w:space="0" w:color="auto"/>
      </w:divBdr>
    </w:div>
    <w:div w:id="1443182202">
      <w:marLeft w:val="0"/>
      <w:marRight w:val="0"/>
      <w:marTop w:val="0"/>
      <w:marBottom w:val="0"/>
      <w:divBdr>
        <w:top w:val="none" w:sz="0" w:space="0" w:color="auto"/>
        <w:left w:val="none" w:sz="0" w:space="0" w:color="auto"/>
        <w:bottom w:val="none" w:sz="0" w:space="0" w:color="auto"/>
        <w:right w:val="none" w:sz="0" w:space="0" w:color="auto"/>
      </w:divBdr>
    </w:div>
    <w:div w:id="1443182203">
      <w:marLeft w:val="0"/>
      <w:marRight w:val="0"/>
      <w:marTop w:val="0"/>
      <w:marBottom w:val="0"/>
      <w:divBdr>
        <w:top w:val="none" w:sz="0" w:space="0" w:color="auto"/>
        <w:left w:val="none" w:sz="0" w:space="0" w:color="auto"/>
        <w:bottom w:val="none" w:sz="0" w:space="0" w:color="auto"/>
        <w:right w:val="none" w:sz="0" w:space="0" w:color="auto"/>
      </w:divBdr>
    </w:div>
    <w:div w:id="1443182204">
      <w:marLeft w:val="0"/>
      <w:marRight w:val="0"/>
      <w:marTop w:val="0"/>
      <w:marBottom w:val="0"/>
      <w:divBdr>
        <w:top w:val="none" w:sz="0" w:space="0" w:color="auto"/>
        <w:left w:val="none" w:sz="0" w:space="0" w:color="auto"/>
        <w:bottom w:val="none" w:sz="0" w:space="0" w:color="auto"/>
        <w:right w:val="none" w:sz="0" w:space="0" w:color="auto"/>
      </w:divBdr>
    </w:div>
    <w:div w:id="1443182206">
      <w:marLeft w:val="0"/>
      <w:marRight w:val="0"/>
      <w:marTop w:val="0"/>
      <w:marBottom w:val="0"/>
      <w:divBdr>
        <w:top w:val="none" w:sz="0" w:space="0" w:color="auto"/>
        <w:left w:val="none" w:sz="0" w:space="0" w:color="auto"/>
        <w:bottom w:val="none" w:sz="0" w:space="0" w:color="auto"/>
        <w:right w:val="none" w:sz="0" w:space="0" w:color="auto"/>
      </w:divBdr>
    </w:div>
    <w:div w:id="1443182207">
      <w:marLeft w:val="0"/>
      <w:marRight w:val="0"/>
      <w:marTop w:val="0"/>
      <w:marBottom w:val="0"/>
      <w:divBdr>
        <w:top w:val="none" w:sz="0" w:space="0" w:color="auto"/>
        <w:left w:val="none" w:sz="0" w:space="0" w:color="auto"/>
        <w:bottom w:val="none" w:sz="0" w:space="0" w:color="auto"/>
        <w:right w:val="none" w:sz="0" w:space="0" w:color="auto"/>
      </w:divBdr>
    </w:div>
    <w:div w:id="1443182208">
      <w:marLeft w:val="0"/>
      <w:marRight w:val="0"/>
      <w:marTop w:val="0"/>
      <w:marBottom w:val="0"/>
      <w:divBdr>
        <w:top w:val="none" w:sz="0" w:space="0" w:color="auto"/>
        <w:left w:val="none" w:sz="0" w:space="0" w:color="auto"/>
        <w:bottom w:val="none" w:sz="0" w:space="0" w:color="auto"/>
        <w:right w:val="none" w:sz="0" w:space="0" w:color="auto"/>
      </w:divBdr>
    </w:div>
    <w:div w:id="1443182209">
      <w:marLeft w:val="0"/>
      <w:marRight w:val="0"/>
      <w:marTop w:val="0"/>
      <w:marBottom w:val="0"/>
      <w:divBdr>
        <w:top w:val="none" w:sz="0" w:space="0" w:color="auto"/>
        <w:left w:val="none" w:sz="0" w:space="0" w:color="auto"/>
        <w:bottom w:val="none" w:sz="0" w:space="0" w:color="auto"/>
        <w:right w:val="none" w:sz="0" w:space="0" w:color="auto"/>
      </w:divBdr>
    </w:div>
    <w:div w:id="1443182211">
      <w:marLeft w:val="0"/>
      <w:marRight w:val="0"/>
      <w:marTop w:val="0"/>
      <w:marBottom w:val="0"/>
      <w:divBdr>
        <w:top w:val="none" w:sz="0" w:space="0" w:color="auto"/>
        <w:left w:val="none" w:sz="0" w:space="0" w:color="auto"/>
        <w:bottom w:val="none" w:sz="0" w:space="0" w:color="auto"/>
        <w:right w:val="none" w:sz="0" w:space="0" w:color="auto"/>
      </w:divBdr>
    </w:div>
    <w:div w:id="1443182213">
      <w:marLeft w:val="0"/>
      <w:marRight w:val="0"/>
      <w:marTop w:val="0"/>
      <w:marBottom w:val="0"/>
      <w:divBdr>
        <w:top w:val="none" w:sz="0" w:space="0" w:color="auto"/>
        <w:left w:val="none" w:sz="0" w:space="0" w:color="auto"/>
        <w:bottom w:val="none" w:sz="0" w:space="0" w:color="auto"/>
        <w:right w:val="none" w:sz="0" w:space="0" w:color="auto"/>
      </w:divBdr>
    </w:div>
    <w:div w:id="1443182214">
      <w:marLeft w:val="0"/>
      <w:marRight w:val="0"/>
      <w:marTop w:val="0"/>
      <w:marBottom w:val="0"/>
      <w:divBdr>
        <w:top w:val="none" w:sz="0" w:space="0" w:color="auto"/>
        <w:left w:val="none" w:sz="0" w:space="0" w:color="auto"/>
        <w:bottom w:val="none" w:sz="0" w:space="0" w:color="auto"/>
        <w:right w:val="none" w:sz="0" w:space="0" w:color="auto"/>
      </w:divBdr>
    </w:div>
    <w:div w:id="1443182215">
      <w:marLeft w:val="0"/>
      <w:marRight w:val="0"/>
      <w:marTop w:val="0"/>
      <w:marBottom w:val="0"/>
      <w:divBdr>
        <w:top w:val="none" w:sz="0" w:space="0" w:color="auto"/>
        <w:left w:val="none" w:sz="0" w:space="0" w:color="auto"/>
        <w:bottom w:val="none" w:sz="0" w:space="0" w:color="auto"/>
        <w:right w:val="none" w:sz="0" w:space="0" w:color="auto"/>
      </w:divBdr>
    </w:div>
    <w:div w:id="1443182217">
      <w:marLeft w:val="0"/>
      <w:marRight w:val="0"/>
      <w:marTop w:val="0"/>
      <w:marBottom w:val="0"/>
      <w:divBdr>
        <w:top w:val="none" w:sz="0" w:space="0" w:color="auto"/>
        <w:left w:val="none" w:sz="0" w:space="0" w:color="auto"/>
        <w:bottom w:val="none" w:sz="0" w:space="0" w:color="auto"/>
        <w:right w:val="none" w:sz="0" w:space="0" w:color="auto"/>
      </w:divBdr>
    </w:div>
    <w:div w:id="1443182218">
      <w:marLeft w:val="0"/>
      <w:marRight w:val="0"/>
      <w:marTop w:val="0"/>
      <w:marBottom w:val="0"/>
      <w:divBdr>
        <w:top w:val="none" w:sz="0" w:space="0" w:color="auto"/>
        <w:left w:val="none" w:sz="0" w:space="0" w:color="auto"/>
        <w:bottom w:val="none" w:sz="0" w:space="0" w:color="auto"/>
        <w:right w:val="none" w:sz="0" w:space="0" w:color="auto"/>
      </w:divBdr>
    </w:div>
    <w:div w:id="1443182222">
      <w:marLeft w:val="0"/>
      <w:marRight w:val="0"/>
      <w:marTop w:val="0"/>
      <w:marBottom w:val="0"/>
      <w:divBdr>
        <w:top w:val="none" w:sz="0" w:space="0" w:color="auto"/>
        <w:left w:val="none" w:sz="0" w:space="0" w:color="auto"/>
        <w:bottom w:val="none" w:sz="0" w:space="0" w:color="auto"/>
        <w:right w:val="none" w:sz="0" w:space="0" w:color="auto"/>
      </w:divBdr>
    </w:div>
    <w:div w:id="1443182223">
      <w:marLeft w:val="0"/>
      <w:marRight w:val="0"/>
      <w:marTop w:val="0"/>
      <w:marBottom w:val="0"/>
      <w:divBdr>
        <w:top w:val="none" w:sz="0" w:space="0" w:color="auto"/>
        <w:left w:val="none" w:sz="0" w:space="0" w:color="auto"/>
        <w:bottom w:val="none" w:sz="0" w:space="0" w:color="auto"/>
        <w:right w:val="none" w:sz="0" w:space="0" w:color="auto"/>
      </w:divBdr>
      <w:divsChild>
        <w:div w:id="1443182392">
          <w:marLeft w:val="0"/>
          <w:marRight w:val="0"/>
          <w:marTop w:val="0"/>
          <w:marBottom w:val="0"/>
          <w:divBdr>
            <w:top w:val="none" w:sz="0" w:space="0" w:color="auto"/>
            <w:left w:val="none" w:sz="0" w:space="0" w:color="auto"/>
            <w:bottom w:val="none" w:sz="0" w:space="0" w:color="auto"/>
            <w:right w:val="none" w:sz="0" w:space="0" w:color="auto"/>
          </w:divBdr>
        </w:div>
      </w:divsChild>
    </w:div>
    <w:div w:id="1443182224">
      <w:marLeft w:val="0"/>
      <w:marRight w:val="0"/>
      <w:marTop w:val="0"/>
      <w:marBottom w:val="0"/>
      <w:divBdr>
        <w:top w:val="none" w:sz="0" w:space="0" w:color="auto"/>
        <w:left w:val="none" w:sz="0" w:space="0" w:color="auto"/>
        <w:bottom w:val="none" w:sz="0" w:space="0" w:color="auto"/>
        <w:right w:val="none" w:sz="0" w:space="0" w:color="auto"/>
      </w:divBdr>
      <w:divsChild>
        <w:div w:id="1443182262">
          <w:marLeft w:val="0"/>
          <w:marRight w:val="0"/>
          <w:marTop w:val="0"/>
          <w:marBottom w:val="0"/>
          <w:divBdr>
            <w:top w:val="none" w:sz="0" w:space="0" w:color="auto"/>
            <w:left w:val="none" w:sz="0" w:space="0" w:color="auto"/>
            <w:bottom w:val="none" w:sz="0" w:space="0" w:color="auto"/>
            <w:right w:val="none" w:sz="0" w:space="0" w:color="auto"/>
          </w:divBdr>
        </w:div>
      </w:divsChild>
    </w:div>
    <w:div w:id="1443182227">
      <w:marLeft w:val="0"/>
      <w:marRight w:val="0"/>
      <w:marTop w:val="0"/>
      <w:marBottom w:val="0"/>
      <w:divBdr>
        <w:top w:val="none" w:sz="0" w:space="0" w:color="auto"/>
        <w:left w:val="none" w:sz="0" w:space="0" w:color="auto"/>
        <w:bottom w:val="none" w:sz="0" w:space="0" w:color="auto"/>
        <w:right w:val="none" w:sz="0" w:space="0" w:color="auto"/>
      </w:divBdr>
    </w:div>
    <w:div w:id="1443182228">
      <w:marLeft w:val="0"/>
      <w:marRight w:val="0"/>
      <w:marTop w:val="0"/>
      <w:marBottom w:val="0"/>
      <w:divBdr>
        <w:top w:val="none" w:sz="0" w:space="0" w:color="auto"/>
        <w:left w:val="none" w:sz="0" w:space="0" w:color="auto"/>
        <w:bottom w:val="none" w:sz="0" w:space="0" w:color="auto"/>
        <w:right w:val="none" w:sz="0" w:space="0" w:color="auto"/>
      </w:divBdr>
    </w:div>
    <w:div w:id="1443182230">
      <w:marLeft w:val="0"/>
      <w:marRight w:val="0"/>
      <w:marTop w:val="0"/>
      <w:marBottom w:val="0"/>
      <w:divBdr>
        <w:top w:val="none" w:sz="0" w:space="0" w:color="auto"/>
        <w:left w:val="none" w:sz="0" w:space="0" w:color="auto"/>
        <w:bottom w:val="none" w:sz="0" w:space="0" w:color="auto"/>
        <w:right w:val="none" w:sz="0" w:space="0" w:color="auto"/>
      </w:divBdr>
    </w:div>
    <w:div w:id="1443182231">
      <w:marLeft w:val="0"/>
      <w:marRight w:val="0"/>
      <w:marTop w:val="0"/>
      <w:marBottom w:val="0"/>
      <w:divBdr>
        <w:top w:val="none" w:sz="0" w:space="0" w:color="auto"/>
        <w:left w:val="none" w:sz="0" w:space="0" w:color="auto"/>
        <w:bottom w:val="none" w:sz="0" w:space="0" w:color="auto"/>
        <w:right w:val="none" w:sz="0" w:space="0" w:color="auto"/>
      </w:divBdr>
    </w:div>
    <w:div w:id="1443182233">
      <w:marLeft w:val="0"/>
      <w:marRight w:val="0"/>
      <w:marTop w:val="0"/>
      <w:marBottom w:val="0"/>
      <w:divBdr>
        <w:top w:val="none" w:sz="0" w:space="0" w:color="auto"/>
        <w:left w:val="none" w:sz="0" w:space="0" w:color="auto"/>
        <w:bottom w:val="none" w:sz="0" w:space="0" w:color="auto"/>
        <w:right w:val="none" w:sz="0" w:space="0" w:color="auto"/>
      </w:divBdr>
    </w:div>
    <w:div w:id="1443182234">
      <w:marLeft w:val="0"/>
      <w:marRight w:val="0"/>
      <w:marTop w:val="0"/>
      <w:marBottom w:val="0"/>
      <w:divBdr>
        <w:top w:val="none" w:sz="0" w:space="0" w:color="auto"/>
        <w:left w:val="none" w:sz="0" w:space="0" w:color="auto"/>
        <w:bottom w:val="none" w:sz="0" w:space="0" w:color="auto"/>
        <w:right w:val="none" w:sz="0" w:space="0" w:color="auto"/>
      </w:divBdr>
      <w:divsChild>
        <w:div w:id="1443182353">
          <w:marLeft w:val="0"/>
          <w:marRight w:val="0"/>
          <w:marTop w:val="0"/>
          <w:marBottom w:val="0"/>
          <w:divBdr>
            <w:top w:val="none" w:sz="0" w:space="0" w:color="auto"/>
            <w:left w:val="none" w:sz="0" w:space="0" w:color="auto"/>
            <w:bottom w:val="none" w:sz="0" w:space="0" w:color="auto"/>
            <w:right w:val="none" w:sz="0" w:space="0" w:color="auto"/>
          </w:divBdr>
        </w:div>
      </w:divsChild>
    </w:div>
    <w:div w:id="1443182235">
      <w:marLeft w:val="0"/>
      <w:marRight w:val="0"/>
      <w:marTop w:val="0"/>
      <w:marBottom w:val="0"/>
      <w:divBdr>
        <w:top w:val="none" w:sz="0" w:space="0" w:color="auto"/>
        <w:left w:val="none" w:sz="0" w:space="0" w:color="auto"/>
        <w:bottom w:val="none" w:sz="0" w:space="0" w:color="auto"/>
        <w:right w:val="none" w:sz="0" w:space="0" w:color="auto"/>
      </w:divBdr>
    </w:div>
    <w:div w:id="1443182236">
      <w:marLeft w:val="0"/>
      <w:marRight w:val="0"/>
      <w:marTop w:val="0"/>
      <w:marBottom w:val="0"/>
      <w:divBdr>
        <w:top w:val="none" w:sz="0" w:space="0" w:color="auto"/>
        <w:left w:val="none" w:sz="0" w:space="0" w:color="auto"/>
        <w:bottom w:val="none" w:sz="0" w:space="0" w:color="auto"/>
        <w:right w:val="none" w:sz="0" w:space="0" w:color="auto"/>
      </w:divBdr>
      <w:divsChild>
        <w:div w:id="1443182242">
          <w:marLeft w:val="0"/>
          <w:marRight w:val="0"/>
          <w:marTop w:val="0"/>
          <w:marBottom w:val="0"/>
          <w:divBdr>
            <w:top w:val="none" w:sz="0" w:space="0" w:color="auto"/>
            <w:left w:val="none" w:sz="0" w:space="0" w:color="auto"/>
            <w:bottom w:val="none" w:sz="0" w:space="0" w:color="auto"/>
            <w:right w:val="none" w:sz="0" w:space="0" w:color="auto"/>
          </w:divBdr>
          <w:divsChild>
            <w:div w:id="1443182337">
              <w:marLeft w:val="4332"/>
              <w:marRight w:val="0"/>
              <w:marTop w:val="0"/>
              <w:marBottom w:val="0"/>
              <w:divBdr>
                <w:top w:val="none" w:sz="0" w:space="0" w:color="auto"/>
                <w:left w:val="none" w:sz="0" w:space="0" w:color="auto"/>
                <w:bottom w:val="none" w:sz="0" w:space="0" w:color="auto"/>
                <w:right w:val="none" w:sz="0" w:space="0" w:color="auto"/>
              </w:divBdr>
              <w:divsChild>
                <w:div w:id="1443182426">
                  <w:marLeft w:val="0"/>
                  <w:marRight w:val="0"/>
                  <w:marTop w:val="0"/>
                  <w:marBottom w:val="0"/>
                  <w:divBdr>
                    <w:top w:val="none" w:sz="0" w:space="0" w:color="auto"/>
                    <w:left w:val="none" w:sz="0" w:space="0" w:color="auto"/>
                    <w:bottom w:val="none" w:sz="0" w:space="0" w:color="auto"/>
                    <w:right w:val="none" w:sz="0" w:space="0" w:color="auto"/>
                  </w:divBdr>
                  <w:divsChild>
                    <w:div w:id="144318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182237">
      <w:marLeft w:val="0"/>
      <w:marRight w:val="0"/>
      <w:marTop w:val="0"/>
      <w:marBottom w:val="0"/>
      <w:divBdr>
        <w:top w:val="none" w:sz="0" w:space="0" w:color="auto"/>
        <w:left w:val="none" w:sz="0" w:space="0" w:color="auto"/>
        <w:bottom w:val="none" w:sz="0" w:space="0" w:color="auto"/>
        <w:right w:val="none" w:sz="0" w:space="0" w:color="auto"/>
      </w:divBdr>
    </w:div>
    <w:div w:id="1443182238">
      <w:marLeft w:val="0"/>
      <w:marRight w:val="0"/>
      <w:marTop w:val="0"/>
      <w:marBottom w:val="0"/>
      <w:divBdr>
        <w:top w:val="none" w:sz="0" w:space="0" w:color="auto"/>
        <w:left w:val="none" w:sz="0" w:space="0" w:color="auto"/>
        <w:bottom w:val="none" w:sz="0" w:space="0" w:color="auto"/>
        <w:right w:val="none" w:sz="0" w:space="0" w:color="auto"/>
      </w:divBdr>
    </w:div>
    <w:div w:id="1443182239">
      <w:marLeft w:val="0"/>
      <w:marRight w:val="0"/>
      <w:marTop w:val="0"/>
      <w:marBottom w:val="0"/>
      <w:divBdr>
        <w:top w:val="none" w:sz="0" w:space="0" w:color="auto"/>
        <w:left w:val="none" w:sz="0" w:space="0" w:color="auto"/>
        <w:bottom w:val="none" w:sz="0" w:space="0" w:color="auto"/>
        <w:right w:val="none" w:sz="0" w:space="0" w:color="auto"/>
      </w:divBdr>
    </w:div>
    <w:div w:id="1443182240">
      <w:marLeft w:val="0"/>
      <w:marRight w:val="0"/>
      <w:marTop w:val="0"/>
      <w:marBottom w:val="0"/>
      <w:divBdr>
        <w:top w:val="none" w:sz="0" w:space="0" w:color="auto"/>
        <w:left w:val="none" w:sz="0" w:space="0" w:color="auto"/>
        <w:bottom w:val="none" w:sz="0" w:space="0" w:color="auto"/>
        <w:right w:val="none" w:sz="0" w:space="0" w:color="auto"/>
      </w:divBdr>
    </w:div>
    <w:div w:id="1443182241">
      <w:marLeft w:val="0"/>
      <w:marRight w:val="0"/>
      <w:marTop w:val="0"/>
      <w:marBottom w:val="0"/>
      <w:divBdr>
        <w:top w:val="none" w:sz="0" w:space="0" w:color="auto"/>
        <w:left w:val="none" w:sz="0" w:space="0" w:color="auto"/>
        <w:bottom w:val="none" w:sz="0" w:space="0" w:color="auto"/>
        <w:right w:val="none" w:sz="0" w:space="0" w:color="auto"/>
      </w:divBdr>
      <w:divsChild>
        <w:div w:id="1443182447">
          <w:marLeft w:val="0"/>
          <w:marRight w:val="0"/>
          <w:marTop w:val="0"/>
          <w:marBottom w:val="0"/>
          <w:divBdr>
            <w:top w:val="none" w:sz="0" w:space="0" w:color="auto"/>
            <w:left w:val="none" w:sz="0" w:space="0" w:color="auto"/>
            <w:bottom w:val="none" w:sz="0" w:space="0" w:color="auto"/>
            <w:right w:val="none" w:sz="0" w:space="0" w:color="auto"/>
          </w:divBdr>
        </w:div>
      </w:divsChild>
    </w:div>
    <w:div w:id="1443182243">
      <w:marLeft w:val="0"/>
      <w:marRight w:val="0"/>
      <w:marTop w:val="0"/>
      <w:marBottom w:val="0"/>
      <w:divBdr>
        <w:top w:val="none" w:sz="0" w:space="0" w:color="auto"/>
        <w:left w:val="none" w:sz="0" w:space="0" w:color="auto"/>
        <w:bottom w:val="none" w:sz="0" w:space="0" w:color="auto"/>
        <w:right w:val="none" w:sz="0" w:space="0" w:color="auto"/>
      </w:divBdr>
    </w:div>
    <w:div w:id="1443182244">
      <w:marLeft w:val="0"/>
      <w:marRight w:val="0"/>
      <w:marTop w:val="0"/>
      <w:marBottom w:val="0"/>
      <w:divBdr>
        <w:top w:val="none" w:sz="0" w:space="0" w:color="auto"/>
        <w:left w:val="none" w:sz="0" w:space="0" w:color="auto"/>
        <w:bottom w:val="none" w:sz="0" w:space="0" w:color="auto"/>
        <w:right w:val="none" w:sz="0" w:space="0" w:color="auto"/>
      </w:divBdr>
    </w:div>
    <w:div w:id="1443182245">
      <w:marLeft w:val="0"/>
      <w:marRight w:val="0"/>
      <w:marTop w:val="0"/>
      <w:marBottom w:val="0"/>
      <w:divBdr>
        <w:top w:val="none" w:sz="0" w:space="0" w:color="auto"/>
        <w:left w:val="none" w:sz="0" w:space="0" w:color="auto"/>
        <w:bottom w:val="none" w:sz="0" w:space="0" w:color="auto"/>
        <w:right w:val="none" w:sz="0" w:space="0" w:color="auto"/>
      </w:divBdr>
      <w:divsChild>
        <w:div w:id="1443182438">
          <w:marLeft w:val="0"/>
          <w:marRight w:val="0"/>
          <w:marTop w:val="0"/>
          <w:marBottom w:val="0"/>
          <w:divBdr>
            <w:top w:val="none" w:sz="0" w:space="0" w:color="auto"/>
            <w:left w:val="none" w:sz="0" w:space="0" w:color="auto"/>
            <w:bottom w:val="none" w:sz="0" w:space="0" w:color="auto"/>
            <w:right w:val="none" w:sz="0" w:space="0" w:color="auto"/>
          </w:divBdr>
          <w:divsChild>
            <w:div w:id="1443182428">
              <w:marLeft w:val="0"/>
              <w:marRight w:val="0"/>
              <w:marTop w:val="0"/>
              <w:marBottom w:val="0"/>
              <w:divBdr>
                <w:top w:val="none" w:sz="0" w:space="0" w:color="auto"/>
                <w:left w:val="none" w:sz="0" w:space="0" w:color="auto"/>
                <w:bottom w:val="none" w:sz="0" w:space="0" w:color="auto"/>
                <w:right w:val="none" w:sz="0" w:space="0" w:color="auto"/>
              </w:divBdr>
              <w:divsChild>
                <w:div w:id="1443182226">
                  <w:marLeft w:val="0"/>
                  <w:marRight w:val="0"/>
                  <w:marTop w:val="0"/>
                  <w:marBottom w:val="0"/>
                  <w:divBdr>
                    <w:top w:val="none" w:sz="0" w:space="0" w:color="auto"/>
                    <w:left w:val="none" w:sz="0" w:space="0" w:color="auto"/>
                    <w:bottom w:val="none" w:sz="0" w:space="0" w:color="auto"/>
                    <w:right w:val="none" w:sz="0" w:space="0" w:color="auto"/>
                  </w:divBdr>
                  <w:divsChild>
                    <w:div w:id="144318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182247">
      <w:marLeft w:val="0"/>
      <w:marRight w:val="0"/>
      <w:marTop w:val="0"/>
      <w:marBottom w:val="0"/>
      <w:divBdr>
        <w:top w:val="none" w:sz="0" w:space="0" w:color="auto"/>
        <w:left w:val="none" w:sz="0" w:space="0" w:color="auto"/>
        <w:bottom w:val="none" w:sz="0" w:space="0" w:color="auto"/>
        <w:right w:val="none" w:sz="0" w:space="0" w:color="auto"/>
      </w:divBdr>
    </w:div>
    <w:div w:id="1443182248">
      <w:marLeft w:val="0"/>
      <w:marRight w:val="0"/>
      <w:marTop w:val="0"/>
      <w:marBottom w:val="0"/>
      <w:divBdr>
        <w:top w:val="none" w:sz="0" w:space="0" w:color="auto"/>
        <w:left w:val="none" w:sz="0" w:space="0" w:color="auto"/>
        <w:bottom w:val="none" w:sz="0" w:space="0" w:color="auto"/>
        <w:right w:val="none" w:sz="0" w:space="0" w:color="auto"/>
      </w:divBdr>
    </w:div>
    <w:div w:id="1443182250">
      <w:marLeft w:val="0"/>
      <w:marRight w:val="0"/>
      <w:marTop w:val="0"/>
      <w:marBottom w:val="0"/>
      <w:divBdr>
        <w:top w:val="none" w:sz="0" w:space="0" w:color="auto"/>
        <w:left w:val="none" w:sz="0" w:space="0" w:color="auto"/>
        <w:bottom w:val="none" w:sz="0" w:space="0" w:color="auto"/>
        <w:right w:val="none" w:sz="0" w:space="0" w:color="auto"/>
      </w:divBdr>
    </w:div>
    <w:div w:id="1443182251">
      <w:marLeft w:val="0"/>
      <w:marRight w:val="0"/>
      <w:marTop w:val="0"/>
      <w:marBottom w:val="0"/>
      <w:divBdr>
        <w:top w:val="none" w:sz="0" w:space="0" w:color="auto"/>
        <w:left w:val="none" w:sz="0" w:space="0" w:color="auto"/>
        <w:bottom w:val="none" w:sz="0" w:space="0" w:color="auto"/>
        <w:right w:val="none" w:sz="0" w:space="0" w:color="auto"/>
      </w:divBdr>
    </w:div>
    <w:div w:id="1443182252">
      <w:marLeft w:val="0"/>
      <w:marRight w:val="0"/>
      <w:marTop w:val="0"/>
      <w:marBottom w:val="0"/>
      <w:divBdr>
        <w:top w:val="none" w:sz="0" w:space="0" w:color="auto"/>
        <w:left w:val="none" w:sz="0" w:space="0" w:color="auto"/>
        <w:bottom w:val="none" w:sz="0" w:space="0" w:color="auto"/>
        <w:right w:val="none" w:sz="0" w:space="0" w:color="auto"/>
      </w:divBdr>
    </w:div>
    <w:div w:id="1443182253">
      <w:marLeft w:val="0"/>
      <w:marRight w:val="0"/>
      <w:marTop w:val="0"/>
      <w:marBottom w:val="0"/>
      <w:divBdr>
        <w:top w:val="none" w:sz="0" w:space="0" w:color="auto"/>
        <w:left w:val="none" w:sz="0" w:space="0" w:color="auto"/>
        <w:bottom w:val="none" w:sz="0" w:space="0" w:color="auto"/>
        <w:right w:val="none" w:sz="0" w:space="0" w:color="auto"/>
      </w:divBdr>
    </w:div>
    <w:div w:id="1443182254">
      <w:marLeft w:val="0"/>
      <w:marRight w:val="0"/>
      <w:marTop w:val="0"/>
      <w:marBottom w:val="0"/>
      <w:divBdr>
        <w:top w:val="none" w:sz="0" w:space="0" w:color="auto"/>
        <w:left w:val="none" w:sz="0" w:space="0" w:color="auto"/>
        <w:bottom w:val="none" w:sz="0" w:space="0" w:color="auto"/>
        <w:right w:val="none" w:sz="0" w:space="0" w:color="auto"/>
      </w:divBdr>
    </w:div>
    <w:div w:id="1443182255">
      <w:marLeft w:val="0"/>
      <w:marRight w:val="0"/>
      <w:marTop w:val="0"/>
      <w:marBottom w:val="0"/>
      <w:divBdr>
        <w:top w:val="none" w:sz="0" w:space="0" w:color="auto"/>
        <w:left w:val="none" w:sz="0" w:space="0" w:color="auto"/>
        <w:bottom w:val="none" w:sz="0" w:space="0" w:color="auto"/>
        <w:right w:val="none" w:sz="0" w:space="0" w:color="auto"/>
      </w:divBdr>
    </w:div>
    <w:div w:id="1443182256">
      <w:marLeft w:val="0"/>
      <w:marRight w:val="0"/>
      <w:marTop w:val="0"/>
      <w:marBottom w:val="0"/>
      <w:divBdr>
        <w:top w:val="none" w:sz="0" w:space="0" w:color="auto"/>
        <w:left w:val="none" w:sz="0" w:space="0" w:color="auto"/>
        <w:bottom w:val="none" w:sz="0" w:space="0" w:color="auto"/>
        <w:right w:val="none" w:sz="0" w:space="0" w:color="auto"/>
      </w:divBdr>
    </w:div>
    <w:div w:id="1443182257">
      <w:marLeft w:val="0"/>
      <w:marRight w:val="0"/>
      <w:marTop w:val="0"/>
      <w:marBottom w:val="0"/>
      <w:divBdr>
        <w:top w:val="none" w:sz="0" w:space="0" w:color="auto"/>
        <w:left w:val="none" w:sz="0" w:space="0" w:color="auto"/>
        <w:bottom w:val="none" w:sz="0" w:space="0" w:color="auto"/>
        <w:right w:val="none" w:sz="0" w:space="0" w:color="auto"/>
      </w:divBdr>
    </w:div>
    <w:div w:id="1443182258">
      <w:marLeft w:val="240"/>
      <w:marRight w:val="0"/>
      <w:marTop w:val="0"/>
      <w:marBottom w:val="0"/>
      <w:divBdr>
        <w:top w:val="none" w:sz="0" w:space="0" w:color="auto"/>
        <w:left w:val="none" w:sz="0" w:space="0" w:color="auto"/>
        <w:bottom w:val="none" w:sz="0" w:space="0" w:color="auto"/>
        <w:right w:val="none" w:sz="0" w:space="0" w:color="auto"/>
      </w:divBdr>
      <w:divsChild>
        <w:div w:id="1443182351">
          <w:marLeft w:val="0"/>
          <w:marRight w:val="0"/>
          <w:marTop w:val="0"/>
          <w:marBottom w:val="0"/>
          <w:divBdr>
            <w:top w:val="none" w:sz="0" w:space="0" w:color="auto"/>
            <w:left w:val="none" w:sz="0" w:space="0" w:color="auto"/>
            <w:bottom w:val="none" w:sz="0" w:space="0" w:color="auto"/>
            <w:right w:val="none" w:sz="0" w:space="0" w:color="auto"/>
          </w:divBdr>
          <w:divsChild>
            <w:div w:id="144318221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43182259">
      <w:marLeft w:val="0"/>
      <w:marRight w:val="0"/>
      <w:marTop w:val="0"/>
      <w:marBottom w:val="0"/>
      <w:divBdr>
        <w:top w:val="none" w:sz="0" w:space="0" w:color="auto"/>
        <w:left w:val="none" w:sz="0" w:space="0" w:color="auto"/>
        <w:bottom w:val="none" w:sz="0" w:space="0" w:color="auto"/>
        <w:right w:val="none" w:sz="0" w:space="0" w:color="auto"/>
      </w:divBdr>
      <w:divsChild>
        <w:div w:id="1443182325">
          <w:marLeft w:val="0"/>
          <w:marRight w:val="0"/>
          <w:marTop w:val="0"/>
          <w:marBottom w:val="0"/>
          <w:divBdr>
            <w:top w:val="none" w:sz="0" w:space="0" w:color="auto"/>
            <w:left w:val="none" w:sz="0" w:space="0" w:color="auto"/>
            <w:bottom w:val="none" w:sz="0" w:space="0" w:color="auto"/>
            <w:right w:val="none" w:sz="0" w:space="0" w:color="auto"/>
          </w:divBdr>
        </w:div>
      </w:divsChild>
    </w:div>
    <w:div w:id="1443182260">
      <w:marLeft w:val="0"/>
      <w:marRight w:val="0"/>
      <w:marTop w:val="0"/>
      <w:marBottom w:val="0"/>
      <w:divBdr>
        <w:top w:val="none" w:sz="0" w:space="0" w:color="auto"/>
        <w:left w:val="none" w:sz="0" w:space="0" w:color="auto"/>
        <w:bottom w:val="none" w:sz="0" w:space="0" w:color="auto"/>
        <w:right w:val="none" w:sz="0" w:space="0" w:color="auto"/>
      </w:divBdr>
    </w:div>
    <w:div w:id="1443182263">
      <w:marLeft w:val="0"/>
      <w:marRight w:val="0"/>
      <w:marTop w:val="0"/>
      <w:marBottom w:val="0"/>
      <w:divBdr>
        <w:top w:val="none" w:sz="0" w:space="0" w:color="auto"/>
        <w:left w:val="none" w:sz="0" w:space="0" w:color="auto"/>
        <w:bottom w:val="none" w:sz="0" w:space="0" w:color="auto"/>
        <w:right w:val="none" w:sz="0" w:space="0" w:color="auto"/>
      </w:divBdr>
    </w:div>
    <w:div w:id="1443182266">
      <w:marLeft w:val="0"/>
      <w:marRight w:val="0"/>
      <w:marTop w:val="0"/>
      <w:marBottom w:val="0"/>
      <w:divBdr>
        <w:top w:val="none" w:sz="0" w:space="0" w:color="auto"/>
        <w:left w:val="none" w:sz="0" w:space="0" w:color="auto"/>
        <w:bottom w:val="none" w:sz="0" w:space="0" w:color="auto"/>
        <w:right w:val="none" w:sz="0" w:space="0" w:color="auto"/>
      </w:divBdr>
    </w:div>
    <w:div w:id="1443182268">
      <w:marLeft w:val="0"/>
      <w:marRight w:val="0"/>
      <w:marTop w:val="0"/>
      <w:marBottom w:val="0"/>
      <w:divBdr>
        <w:top w:val="none" w:sz="0" w:space="0" w:color="auto"/>
        <w:left w:val="none" w:sz="0" w:space="0" w:color="auto"/>
        <w:bottom w:val="none" w:sz="0" w:space="0" w:color="auto"/>
        <w:right w:val="none" w:sz="0" w:space="0" w:color="auto"/>
      </w:divBdr>
    </w:div>
    <w:div w:id="1443182269">
      <w:marLeft w:val="0"/>
      <w:marRight w:val="0"/>
      <w:marTop w:val="0"/>
      <w:marBottom w:val="0"/>
      <w:divBdr>
        <w:top w:val="none" w:sz="0" w:space="0" w:color="auto"/>
        <w:left w:val="none" w:sz="0" w:space="0" w:color="auto"/>
        <w:bottom w:val="none" w:sz="0" w:space="0" w:color="auto"/>
        <w:right w:val="none" w:sz="0" w:space="0" w:color="auto"/>
      </w:divBdr>
    </w:div>
    <w:div w:id="1443182270">
      <w:marLeft w:val="0"/>
      <w:marRight w:val="0"/>
      <w:marTop w:val="0"/>
      <w:marBottom w:val="0"/>
      <w:divBdr>
        <w:top w:val="none" w:sz="0" w:space="0" w:color="auto"/>
        <w:left w:val="none" w:sz="0" w:space="0" w:color="auto"/>
        <w:bottom w:val="none" w:sz="0" w:space="0" w:color="auto"/>
        <w:right w:val="none" w:sz="0" w:space="0" w:color="auto"/>
      </w:divBdr>
    </w:div>
    <w:div w:id="1443182272">
      <w:marLeft w:val="0"/>
      <w:marRight w:val="0"/>
      <w:marTop w:val="0"/>
      <w:marBottom w:val="0"/>
      <w:divBdr>
        <w:top w:val="none" w:sz="0" w:space="0" w:color="auto"/>
        <w:left w:val="none" w:sz="0" w:space="0" w:color="auto"/>
        <w:bottom w:val="none" w:sz="0" w:space="0" w:color="auto"/>
        <w:right w:val="none" w:sz="0" w:space="0" w:color="auto"/>
      </w:divBdr>
    </w:div>
    <w:div w:id="1443182273">
      <w:marLeft w:val="0"/>
      <w:marRight w:val="0"/>
      <w:marTop w:val="0"/>
      <w:marBottom w:val="0"/>
      <w:divBdr>
        <w:top w:val="none" w:sz="0" w:space="0" w:color="auto"/>
        <w:left w:val="none" w:sz="0" w:space="0" w:color="auto"/>
        <w:bottom w:val="none" w:sz="0" w:space="0" w:color="auto"/>
        <w:right w:val="none" w:sz="0" w:space="0" w:color="auto"/>
      </w:divBdr>
    </w:div>
    <w:div w:id="1443182274">
      <w:marLeft w:val="0"/>
      <w:marRight w:val="0"/>
      <w:marTop w:val="0"/>
      <w:marBottom w:val="0"/>
      <w:divBdr>
        <w:top w:val="none" w:sz="0" w:space="0" w:color="auto"/>
        <w:left w:val="none" w:sz="0" w:space="0" w:color="auto"/>
        <w:bottom w:val="none" w:sz="0" w:space="0" w:color="auto"/>
        <w:right w:val="none" w:sz="0" w:space="0" w:color="auto"/>
      </w:divBdr>
      <w:divsChild>
        <w:div w:id="1443182444">
          <w:marLeft w:val="0"/>
          <w:marRight w:val="0"/>
          <w:marTop w:val="0"/>
          <w:marBottom w:val="0"/>
          <w:divBdr>
            <w:top w:val="none" w:sz="0" w:space="0" w:color="auto"/>
            <w:left w:val="none" w:sz="0" w:space="0" w:color="auto"/>
            <w:bottom w:val="none" w:sz="0" w:space="0" w:color="auto"/>
            <w:right w:val="none" w:sz="0" w:space="0" w:color="auto"/>
          </w:divBdr>
          <w:divsChild>
            <w:div w:id="1443182143">
              <w:marLeft w:val="4332"/>
              <w:marRight w:val="0"/>
              <w:marTop w:val="0"/>
              <w:marBottom w:val="0"/>
              <w:divBdr>
                <w:top w:val="none" w:sz="0" w:space="0" w:color="auto"/>
                <w:left w:val="none" w:sz="0" w:space="0" w:color="auto"/>
                <w:bottom w:val="none" w:sz="0" w:space="0" w:color="auto"/>
                <w:right w:val="none" w:sz="0" w:space="0" w:color="auto"/>
              </w:divBdr>
              <w:divsChild>
                <w:div w:id="144318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182275">
      <w:marLeft w:val="0"/>
      <w:marRight w:val="0"/>
      <w:marTop w:val="0"/>
      <w:marBottom w:val="0"/>
      <w:divBdr>
        <w:top w:val="none" w:sz="0" w:space="0" w:color="auto"/>
        <w:left w:val="none" w:sz="0" w:space="0" w:color="auto"/>
        <w:bottom w:val="none" w:sz="0" w:space="0" w:color="auto"/>
        <w:right w:val="none" w:sz="0" w:space="0" w:color="auto"/>
      </w:divBdr>
    </w:div>
    <w:div w:id="1443182276">
      <w:marLeft w:val="0"/>
      <w:marRight w:val="0"/>
      <w:marTop w:val="0"/>
      <w:marBottom w:val="0"/>
      <w:divBdr>
        <w:top w:val="none" w:sz="0" w:space="0" w:color="auto"/>
        <w:left w:val="none" w:sz="0" w:space="0" w:color="auto"/>
        <w:bottom w:val="none" w:sz="0" w:space="0" w:color="auto"/>
        <w:right w:val="none" w:sz="0" w:space="0" w:color="auto"/>
      </w:divBdr>
    </w:div>
    <w:div w:id="1443182277">
      <w:marLeft w:val="0"/>
      <w:marRight w:val="0"/>
      <w:marTop w:val="0"/>
      <w:marBottom w:val="0"/>
      <w:divBdr>
        <w:top w:val="none" w:sz="0" w:space="0" w:color="auto"/>
        <w:left w:val="none" w:sz="0" w:space="0" w:color="auto"/>
        <w:bottom w:val="none" w:sz="0" w:space="0" w:color="auto"/>
        <w:right w:val="none" w:sz="0" w:space="0" w:color="auto"/>
      </w:divBdr>
    </w:div>
    <w:div w:id="1443182279">
      <w:marLeft w:val="0"/>
      <w:marRight w:val="0"/>
      <w:marTop w:val="0"/>
      <w:marBottom w:val="0"/>
      <w:divBdr>
        <w:top w:val="none" w:sz="0" w:space="0" w:color="auto"/>
        <w:left w:val="none" w:sz="0" w:space="0" w:color="auto"/>
        <w:bottom w:val="none" w:sz="0" w:space="0" w:color="auto"/>
        <w:right w:val="none" w:sz="0" w:space="0" w:color="auto"/>
      </w:divBdr>
    </w:div>
    <w:div w:id="1443182280">
      <w:marLeft w:val="0"/>
      <w:marRight w:val="0"/>
      <w:marTop w:val="0"/>
      <w:marBottom w:val="0"/>
      <w:divBdr>
        <w:top w:val="none" w:sz="0" w:space="0" w:color="auto"/>
        <w:left w:val="none" w:sz="0" w:space="0" w:color="auto"/>
        <w:bottom w:val="none" w:sz="0" w:space="0" w:color="auto"/>
        <w:right w:val="none" w:sz="0" w:space="0" w:color="auto"/>
      </w:divBdr>
    </w:div>
    <w:div w:id="1443182282">
      <w:marLeft w:val="0"/>
      <w:marRight w:val="0"/>
      <w:marTop w:val="0"/>
      <w:marBottom w:val="0"/>
      <w:divBdr>
        <w:top w:val="none" w:sz="0" w:space="0" w:color="auto"/>
        <w:left w:val="none" w:sz="0" w:space="0" w:color="auto"/>
        <w:bottom w:val="none" w:sz="0" w:space="0" w:color="auto"/>
        <w:right w:val="none" w:sz="0" w:space="0" w:color="auto"/>
      </w:divBdr>
    </w:div>
    <w:div w:id="1443182284">
      <w:marLeft w:val="0"/>
      <w:marRight w:val="0"/>
      <w:marTop w:val="0"/>
      <w:marBottom w:val="0"/>
      <w:divBdr>
        <w:top w:val="none" w:sz="0" w:space="0" w:color="auto"/>
        <w:left w:val="none" w:sz="0" w:space="0" w:color="auto"/>
        <w:bottom w:val="none" w:sz="0" w:space="0" w:color="auto"/>
        <w:right w:val="none" w:sz="0" w:space="0" w:color="auto"/>
      </w:divBdr>
    </w:div>
    <w:div w:id="1443182285">
      <w:marLeft w:val="0"/>
      <w:marRight w:val="0"/>
      <w:marTop w:val="0"/>
      <w:marBottom w:val="0"/>
      <w:divBdr>
        <w:top w:val="none" w:sz="0" w:space="0" w:color="auto"/>
        <w:left w:val="none" w:sz="0" w:space="0" w:color="auto"/>
        <w:bottom w:val="none" w:sz="0" w:space="0" w:color="auto"/>
        <w:right w:val="none" w:sz="0" w:space="0" w:color="auto"/>
      </w:divBdr>
    </w:div>
    <w:div w:id="1443182286">
      <w:marLeft w:val="0"/>
      <w:marRight w:val="0"/>
      <w:marTop w:val="0"/>
      <w:marBottom w:val="0"/>
      <w:divBdr>
        <w:top w:val="none" w:sz="0" w:space="0" w:color="auto"/>
        <w:left w:val="none" w:sz="0" w:space="0" w:color="auto"/>
        <w:bottom w:val="none" w:sz="0" w:space="0" w:color="auto"/>
        <w:right w:val="none" w:sz="0" w:space="0" w:color="auto"/>
      </w:divBdr>
    </w:div>
    <w:div w:id="1443182287">
      <w:marLeft w:val="0"/>
      <w:marRight w:val="0"/>
      <w:marTop w:val="0"/>
      <w:marBottom w:val="0"/>
      <w:divBdr>
        <w:top w:val="none" w:sz="0" w:space="0" w:color="auto"/>
        <w:left w:val="none" w:sz="0" w:space="0" w:color="auto"/>
        <w:bottom w:val="none" w:sz="0" w:space="0" w:color="auto"/>
        <w:right w:val="none" w:sz="0" w:space="0" w:color="auto"/>
      </w:divBdr>
    </w:div>
    <w:div w:id="1443182289">
      <w:marLeft w:val="0"/>
      <w:marRight w:val="0"/>
      <w:marTop w:val="0"/>
      <w:marBottom w:val="0"/>
      <w:divBdr>
        <w:top w:val="none" w:sz="0" w:space="0" w:color="auto"/>
        <w:left w:val="none" w:sz="0" w:space="0" w:color="auto"/>
        <w:bottom w:val="none" w:sz="0" w:space="0" w:color="auto"/>
        <w:right w:val="none" w:sz="0" w:space="0" w:color="auto"/>
      </w:divBdr>
      <w:divsChild>
        <w:div w:id="1443182281">
          <w:marLeft w:val="0"/>
          <w:marRight w:val="0"/>
          <w:marTop w:val="0"/>
          <w:marBottom w:val="0"/>
          <w:divBdr>
            <w:top w:val="none" w:sz="0" w:space="0" w:color="auto"/>
            <w:left w:val="none" w:sz="0" w:space="0" w:color="auto"/>
            <w:bottom w:val="none" w:sz="0" w:space="0" w:color="auto"/>
            <w:right w:val="none" w:sz="0" w:space="0" w:color="auto"/>
          </w:divBdr>
        </w:div>
        <w:div w:id="1443182422">
          <w:marLeft w:val="0"/>
          <w:marRight w:val="0"/>
          <w:marTop w:val="0"/>
          <w:marBottom w:val="0"/>
          <w:divBdr>
            <w:top w:val="none" w:sz="0" w:space="0" w:color="auto"/>
            <w:left w:val="none" w:sz="0" w:space="0" w:color="auto"/>
            <w:bottom w:val="none" w:sz="0" w:space="0" w:color="auto"/>
            <w:right w:val="none" w:sz="0" w:space="0" w:color="auto"/>
          </w:divBdr>
        </w:div>
      </w:divsChild>
    </w:div>
    <w:div w:id="1443182290">
      <w:marLeft w:val="0"/>
      <w:marRight w:val="0"/>
      <w:marTop w:val="0"/>
      <w:marBottom w:val="0"/>
      <w:divBdr>
        <w:top w:val="none" w:sz="0" w:space="0" w:color="auto"/>
        <w:left w:val="none" w:sz="0" w:space="0" w:color="auto"/>
        <w:bottom w:val="none" w:sz="0" w:space="0" w:color="auto"/>
        <w:right w:val="none" w:sz="0" w:space="0" w:color="auto"/>
      </w:divBdr>
    </w:div>
    <w:div w:id="1443182291">
      <w:marLeft w:val="0"/>
      <w:marRight w:val="0"/>
      <w:marTop w:val="0"/>
      <w:marBottom w:val="0"/>
      <w:divBdr>
        <w:top w:val="none" w:sz="0" w:space="0" w:color="auto"/>
        <w:left w:val="none" w:sz="0" w:space="0" w:color="auto"/>
        <w:bottom w:val="none" w:sz="0" w:space="0" w:color="auto"/>
        <w:right w:val="none" w:sz="0" w:space="0" w:color="auto"/>
      </w:divBdr>
    </w:div>
    <w:div w:id="1443182292">
      <w:marLeft w:val="0"/>
      <w:marRight w:val="0"/>
      <w:marTop w:val="0"/>
      <w:marBottom w:val="0"/>
      <w:divBdr>
        <w:top w:val="none" w:sz="0" w:space="0" w:color="auto"/>
        <w:left w:val="none" w:sz="0" w:space="0" w:color="auto"/>
        <w:bottom w:val="none" w:sz="0" w:space="0" w:color="auto"/>
        <w:right w:val="none" w:sz="0" w:space="0" w:color="auto"/>
      </w:divBdr>
    </w:div>
    <w:div w:id="1443182293">
      <w:marLeft w:val="0"/>
      <w:marRight w:val="0"/>
      <w:marTop w:val="0"/>
      <w:marBottom w:val="0"/>
      <w:divBdr>
        <w:top w:val="none" w:sz="0" w:space="0" w:color="auto"/>
        <w:left w:val="none" w:sz="0" w:space="0" w:color="auto"/>
        <w:bottom w:val="none" w:sz="0" w:space="0" w:color="auto"/>
        <w:right w:val="none" w:sz="0" w:space="0" w:color="auto"/>
      </w:divBdr>
    </w:div>
    <w:div w:id="1443182294">
      <w:marLeft w:val="0"/>
      <w:marRight w:val="0"/>
      <w:marTop w:val="0"/>
      <w:marBottom w:val="0"/>
      <w:divBdr>
        <w:top w:val="none" w:sz="0" w:space="0" w:color="auto"/>
        <w:left w:val="none" w:sz="0" w:space="0" w:color="auto"/>
        <w:bottom w:val="none" w:sz="0" w:space="0" w:color="auto"/>
        <w:right w:val="none" w:sz="0" w:space="0" w:color="auto"/>
      </w:divBdr>
      <w:divsChild>
        <w:div w:id="1443182186">
          <w:marLeft w:val="0"/>
          <w:marRight w:val="0"/>
          <w:marTop w:val="0"/>
          <w:marBottom w:val="0"/>
          <w:divBdr>
            <w:top w:val="none" w:sz="0" w:space="0" w:color="auto"/>
            <w:left w:val="none" w:sz="0" w:space="0" w:color="auto"/>
            <w:bottom w:val="none" w:sz="0" w:space="0" w:color="auto"/>
            <w:right w:val="none" w:sz="0" w:space="0" w:color="auto"/>
          </w:divBdr>
        </w:div>
        <w:div w:id="1443182296">
          <w:marLeft w:val="0"/>
          <w:marRight w:val="0"/>
          <w:marTop w:val="0"/>
          <w:marBottom w:val="0"/>
          <w:divBdr>
            <w:top w:val="none" w:sz="0" w:space="0" w:color="auto"/>
            <w:left w:val="none" w:sz="0" w:space="0" w:color="auto"/>
            <w:bottom w:val="none" w:sz="0" w:space="0" w:color="auto"/>
            <w:right w:val="none" w:sz="0" w:space="0" w:color="auto"/>
          </w:divBdr>
        </w:div>
        <w:div w:id="1443182406">
          <w:marLeft w:val="0"/>
          <w:marRight w:val="0"/>
          <w:marTop w:val="0"/>
          <w:marBottom w:val="0"/>
          <w:divBdr>
            <w:top w:val="none" w:sz="0" w:space="0" w:color="auto"/>
            <w:left w:val="none" w:sz="0" w:space="0" w:color="auto"/>
            <w:bottom w:val="none" w:sz="0" w:space="0" w:color="auto"/>
            <w:right w:val="none" w:sz="0" w:space="0" w:color="auto"/>
          </w:divBdr>
        </w:div>
      </w:divsChild>
    </w:div>
    <w:div w:id="1443182295">
      <w:marLeft w:val="0"/>
      <w:marRight w:val="0"/>
      <w:marTop w:val="0"/>
      <w:marBottom w:val="0"/>
      <w:divBdr>
        <w:top w:val="none" w:sz="0" w:space="0" w:color="auto"/>
        <w:left w:val="none" w:sz="0" w:space="0" w:color="auto"/>
        <w:bottom w:val="none" w:sz="0" w:space="0" w:color="auto"/>
        <w:right w:val="none" w:sz="0" w:space="0" w:color="auto"/>
      </w:divBdr>
    </w:div>
    <w:div w:id="1443182297">
      <w:marLeft w:val="0"/>
      <w:marRight w:val="0"/>
      <w:marTop w:val="0"/>
      <w:marBottom w:val="0"/>
      <w:divBdr>
        <w:top w:val="none" w:sz="0" w:space="0" w:color="auto"/>
        <w:left w:val="none" w:sz="0" w:space="0" w:color="auto"/>
        <w:bottom w:val="none" w:sz="0" w:space="0" w:color="auto"/>
        <w:right w:val="none" w:sz="0" w:space="0" w:color="auto"/>
      </w:divBdr>
      <w:divsChild>
        <w:div w:id="1443182393">
          <w:marLeft w:val="0"/>
          <w:marRight w:val="0"/>
          <w:marTop w:val="0"/>
          <w:marBottom w:val="0"/>
          <w:divBdr>
            <w:top w:val="none" w:sz="0" w:space="0" w:color="auto"/>
            <w:left w:val="none" w:sz="0" w:space="0" w:color="auto"/>
            <w:bottom w:val="none" w:sz="0" w:space="0" w:color="auto"/>
            <w:right w:val="none" w:sz="0" w:space="0" w:color="auto"/>
          </w:divBdr>
          <w:divsChild>
            <w:div w:id="1443182219">
              <w:marLeft w:val="0"/>
              <w:marRight w:val="0"/>
              <w:marTop w:val="0"/>
              <w:marBottom w:val="0"/>
              <w:divBdr>
                <w:top w:val="none" w:sz="0" w:space="0" w:color="auto"/>
                <w:left w:val="none" w:sz="0" w:space="0" w:color="auto"/>
                <w:bottom w:val="none" w:sz="0" w:space="0" w:color="auto"/>
                <w:right w:val="none" w:sz="0" w:space="0" w:color="auto"/>
              </w:divBdr>
              <w:divsChild>
                <w:div w:id="1443182132">
                  <w:marLeft w:val="0"/>
                  <w:marRight w:val="0"/>
                  <w:marTop w:val="0"/>
                  <w:marBottom w:val="0"/>
                  <w:divBdr>
                    <w:top w:val="none" w:sz="0" w:space="0" w:color="auto"/>
                    <w:left w:val="none" w:sz="0" w:space="0" w:color="auto"/>
                    <w:bottom w:val="none" w:sz="0" w:space="0" w:color="auto"/>
                    <w:right w:val="none" w:sz="0" w:space="0" w:color="auto"/>
                  </w:divBdr>
                  <w:divsChild>
                    <w:div w:id="144318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182299">
      <w:marLeft w:val="0"/>
      <w:marRight w:val="0"/>
      <w:marTop w:val="0"/>
      <w:marBottom w:val="0"/>
      <w:divBdr>
        <w:top w:val="none" w:sz="0" w:space="0" w:color="auto"/>
        <w:left w:val="none" w:sz="0" w:space="0" w:color="auto"/>
        <w:bottom w:val="none" w:sz="0" w:space="0" w:color="auto"/>
        <w:right w:val="none" w:sz="0" w:space="0" w:color="auto"/>
      </w:divBdr>
    </w:div>
    <w:div w:id="1443182301">
      <w:marLeft w:val="0"/>
      <w:marRight w:val="0"/>
      <w:marTop w:val="0"/>
      <w:marBottom w:val="0"/>
      <w:divBdr>
        <w:top w:val="none" w:sz="0" w:space="0" w:color="auto"/>
        <w:left w:val="none" w:sz="0" w:space="0" w:color="auto"/>
        <w:bottom w:val="none" w:sz="0" w:space="0" w:color="auto"/>
        <w:right w:val="none" w:sz="0" w:space="0" w:color="auto"/>
      </w:divBdr>
      <w:divsChild>
        <w:div w:id="1443182448">
          <w:marLeft w:val="0"/>
          <w:marRight w:val="0"/>
          <w:marTop w:val="0"/>
          <w:marBottom w:val="0"/>
          <w:divBdr>
            <w:top w:val="none" w:sz="0" w:space="0" w:color="auto"/>
            <w:left w:val="none" w:sz="0" w:space="0" w:color="auto"/>
            <w:bottom w:val="none" w:sz="0" w:space="0" w:color="auto"/>
            <w:right w:val="none" w:sz="0" w:space="0" w:color="auto"/>
          </w:divBdr>
          <w:divsChild>
            <w:div w:id="1443182307">
              <w:marLeft w:val="0"/>
              <w:marRight w:val="0"/>
              <w:marTop w:val="0"/>
              <w:marBottom w:val="0"/>
              <w:divBdr>
                <w:top w:val="none" w:sz="0" w:space="0" w:color="auto"/>
                <w:left w:val="none" w:sz="0" w:space="0" w:color="auto"/>
                <w:bottom w:val="none" w:sz="0" w:space="0" w:color="auto"/>
                <w:right w:val="none" w:sz="0" w:space="0" w:color="auto"/>
              </w:divBdr>
              <w:divsChild>
                <w:div w:id="1443182308">
                  <w:marLeft w:val="0"/>
                  <w:marRight w:val="0"/>
                  <w:marTop w:val="0"/>
                  <w:marBottom w:val="0"/>
                  <w:divBdr>
                    <w:top w:val="none" w:sz="0" w:space="0" w:color="auto"/>
                    <w:left w:val="none" w:sz="0" w:space="0" w:color="auto"/>
                    <w:bottom w:val="none" w:sz="0" w:space="0" w:color="auto"/>
                    <w:right w:val="none" w:sz="0" w:space="0" w:color="auto"/>
                  </w:divBdr>
                  <w:divsChild>
                    <w:div w:id="144318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182302">
      <w:marLeft w:val="0"/>
      <w:marRight w:val="0"/>
      <w:marTop w:val="0"/>
      <w:marBottom w:val="0"/>
      <w:divBdr>
        <w:top w:val="none" w:sz="0" w:space="0" w:color="auto"/>
        <w:left w:val="none" w:sz="0" w:space="0" w:color="auto"/>
        <w:bottom w:val="none" w:sz="0" w:space="0" w:color="auto"/>
        <w:right w:val="none" w:sz="0" w:space="0" w:color="auto"/>
      </w:divBdr>
    </w:div>
    <w:div w:id="1443182303">
      <w:marLeft w:val="0"/>
      <w:marRight w:val="0"/>
      <w:marTop w:val="0"/>
      <w:marBottom w:val="0"/>
      <w:divBdr>
        <w:top w:val="none" w:sz="0" w:space="0" w:color="auto"/>
        <w:left w:val="none" w:sz="0" w:space="0" w:color="auto"/>
        <w:bottom w:val="none" w:sz="0" w:space="0" w:color="auto"/>
        <w:right w:val="none" w:sz="0" w:space="0" w:color="auto"/>
      </w:divBdr>
    </w:div>
    <w:div w:id="1443182304">
      <w:marLeft w:val="0"/>
      <w:marRight w:val="0"/>
      <w:marTop w:val="0"/>
      <w:marBottom w:val="0"/>
      <w:divBdr>
        <w:top w:val="none" w:sz="0" w:space="0" w:color="auto"/>
        <w:left w:val="none" w:sz="0" w:space="0" w:color="auto"/>
        <w:bottom w:val="none" w:sz="0" w:space="0" w:color="auto"/>
        <w:right w:val="none" w:sz="0" w:space="0" w:color="auto"/>
      </w:divBdr>
    </w:div>
    <w:div w:id="1443182305">
      <w:marLeft w:val="0"/>
      <w:marRight w:val="0"/>
      <w:marTop w:val="0"/>
      <w:marBottom w:val="0"/>
      <w:divBdr>
        <w:top w:val="none" w:sz="0" w:space="0" w:color="auto"/>
        <w:left w:val="none" w:sz="0" w:space="0" w:color="auto"/>
        <w:bottom w:val="none" w:sz="0" w:space="0" w:color="auto"/>
        <w:right w:val="none" w:sz="0" w:space="0" w:color="auto"/>
      </w:divBdr>
    </w:div>
    <w:div w:id="1443182309">
      <w:marLeft w:val="0"/>
      <w:marRight w:val="0"/>
      <w:marTop w:val="0"/>
      <w:marBottom w:val="0"/>
      <w:divBdr>
        <w:top w:val="none" w:sz="0" w:space="0" w:color="auto"/>
        <w:left w:val="none" w:sz="0" w:space="0" w:color="auto"/>
        <w:bottom w:val="none" w:sz="0" w:space="0" w:color="auto"/>
        <w:right w:val="none" w:sz="0" w:space="0" w:color="auto"/>
      </w:divBdr>
    </w:div>
    <w:div w:id="1443182310">
      <w:marLeft w:val="0"/>
      <w:marRight w:val="0"/>
      <w:marTop w:val="0"/>
      <w:marBottom w:val="0"/>
      <w:divBdr>
        <w:top w:val="none" w:sz="0" w:space="0" w:color="auto"/>
        <w:left w:val="none" w:sz="0" w:space="0" w:color="auto"/>
        <w:bottom w:val="none" w:sz="0" w:space="0" w:color="auto"/>
        <w:right w:val="none" w:sz="0" w:space="0" w:color="auto"/>
      </w:divBdr>
    </w:div>
    <w:div w:id="1443182311">
      <w:marLeft w:val="0"/>
      <w:marRight w:val="0"/>
      <w:marTop w:val="0"/>
      <w:marBottom w:val="0"/>
      <w:divBdr>
        <w:top w:val="none" w:sz="0" w:space="0" w:color="auto"/>
        <w:left w:val="none" w:sz="0" w:space="0" w:color="auto"/>
        <w:bottom w:val="none" w:sz="0" w:space="0" w:color="auto"/>
        <w:right w:val="none" w:sz="0" w:space="0" w:color="auto"/>
      </w:divBdr>
    </w:div>
    <w:div w:id="1443182312">
      <w:marLeft w:val="0"/>
      <w:marRight w:val="0"/>
      <w:marTop w:val="0"/>
      <w:marBottom w:val="0"/>
      <w:divBdr>
        <w:top w:val="none" w:sz="0" w:space="0" w:color="auto"/>
        <w:left w:val="none" w:sz="0" w:space="0" w:color="auto"/>
        <w:bottom w:val="none" w:sz="0" w:space="0" w:color="auto"/>
        <w:right w:val="none" w:sz="0" w:space="0" w:color="auto"/>
      </w:divBdr>
      <w:divsChild>
        <w:div w:id="1443182396">
          <w:marLeft w:val="0"/>
          <w:marRight w:val="0"/>
          <w:marTop w:val="0"/>
          <w:marBottom w:val="0"/>
          <w:divBdr>
            <w:top w:val="none" w:sz="0" w:space="0" w:color="auto"/>
            <w:left w:val="none" w:sz="0" w:space="0" w:color="auto"/>
            <w:bottom w:val="none" w:sz="0" w:space="0" w:color="auto"/>
            <w:right w:val="none" w:sz="0" w:space="0" w:color="auto"/>
          </w:divBdr>
          <w:divsChild>
            <w:div w:id="1443182195">
              <w:marLeft w:val="0"/>
              <w:marRight w:val="0"/>
              <w:marTop w:val="0"/>
              <w:marBottom w:val="0"/>
              <w:divBdr>
                <w:top w:val="none" w:sz="0" w:space="0" w:color="auto"/>
                <w:left w:val="none" w:sz="0" w:space="0" w:color="auto"/>
                <w:bottom w:val="none" w:sz="0" w:space="0" w:color="auto"/>
                <w:right w:val="none" w:sz="0" w:space="0" w:color="auto"/>
              </w:divBdr>
              <w:divsChild>
                <w:div w:id="1443182315">
                  <w:marLeft w:val="0"/>
                  <w:marRight w:val="0"/>
                  <w:marTop w:val="0"/>
                  <w:marBottom w:val="0"/>
                  <w:divBdr>
                    <w:top w:val="none" w:sz="0" w:space="0" w:color="auto"/>
                    <w:left w:val="none" w:sz="0" w:space="0" w:color="auto"/>
                    <w:bottom w:val="none" w:sz="0" w:space="0" w:color="auto"/>
                    <w:right w:val="none" w:sz="0" w:space="0" w:color="auto"/>
                  </w:divBdr>
                  <w:divsChild>
                    <w:div w:id="1443182198">
                      <w:marLeft w:val="0"/>
                      <w:marRight w:val="0"/>
                      <w:marTop w:val="0"/>
                      <w:marBottom w:val="0"/>
                      <w:divBdr>
                        <w:top w:val="none" w:sz="0" w:space="0" w:color="auto"/>
                        <w:left w:val="none" w:sz="0" w:space="0" w:color="auto"/>
                        <w:bottom w:val="none" w:sz="0" w:space="0" w:color="auto"/>
                        <w:right w:val="none" w:sz="0" w:space="0" w:color="auto"/>
                      </w:divBdr>
                      <w:divsChild>
                        <w:div w:id="1443182410">
                          <w:marLeft w:val="0"/>
                          <w:marRight w:val="0"/>
                          <w:marTop w:val="0"/>
                          <w:marBottom w:val="0"/>
                          <w:divBdr>
                            <w:top w:val="none" w:sz="0" w:space="0" w:color="auto"/>
                            <w:left w:val="single" w:sz="6" w:space="0" w:color="99BBE8"/>
                            <w:bottom w:val="single" w:sz="6" w:space="0" w:color="99BBE8"/>
                            <w:right w:val="single" w:sz="6" w:space="0" w:color="99BBE8"/>
                          </w:divBdr>
                          <w:divsChild>
                            <w:div w:id="1443182173">
                              <w:marLeft w:val="0"/>
                              <w:marRight w:val="0"/>
                              <w:marTop w:val="0"/>
                              <w:marBottom w:val="0"/>
                              <w:divBdr>
                                <w:top w:val="none" w:sz="0" w:space="0" w:color="auto"/>
                                <w:left w:val="none" w:sz="0" w:space="0" w:color="auto"/>
                                <w:bottom w:val="none" w:sz="0" w:space="0" w:color="auto"/>
                                <w:right w:val="none" w:sz="0" w:space="0" w:color="auto"/>
                              </w:divBdr>
                              <w:divsChild>
                                <w:div w:id="1443182421">
                                  <w:marLeft w:val="0"/>
                                  <w:marRight w:val="0"/>
                                  <w:marTop w:val="0"/>
                                  <w:marBottom w:val="0"/>
                                  <w:divBdr>
                                    <w:top w:val="single" w:sz="6" w:space="0" w:color="8DB2E3"/>
                                    <w:left w:val="single" w:sz="6" w:space="0" w:color="8DB2E3"/>
                                    <w:bottom w:val="single" w:sz="6" w:space="0" w:color="8DB2E3"/>
                                    <w:right w:val="single" w:sz="6" w:space="0" w:color="8DB2E3"/>
                                  </w:divBdr>
                                  <w:divsChild>
                                    <w:div w:id="1443182366">
                                      <w:marLeft w:val="0"/>
                                      <w:marRight w:val="0"/>
                                      <w:marTop w:val="0"/>
                                      <w:marBottom w:val="0"/>
                                      <w:divBdr>
                                        <w:top w:val="none" w:sz="0" w:space="0" w:color="auto"/>
                                        <w:left w:val="none" w:sz="0" w:space="0" w:color="auto"/>
                                        <w:bottom w:val="none" w:sz="0" w:space="0" w:color="auto"/>
                                        <w:right w:val="none" w:sz="0" w:space="0" w:color="auto"/>
                                      </w:divBdr>
                                      <w:divsChild>
                                        <w:div w:id="1443182435">
                                          <w:marLeft w:val="0"/>
                                          <w:marRight w:val="0"/>
                                          <w:marTop w:val="0"/>
                                          <w:marBottom w:val="0"/>
                                          <w:divBdr>
                                            <w:top w:val="none" w:sz="0" w:space="0" w:color="auto"/>
                                            <w:left w:val="none" w:sz="0" w:space="0" w:color="auto"/>
                                            <w:bottom w:val="none" w:sz="0" w:space="0" w:color="auto"/>
                                            <w:right w:val="none" w:sz="0" w:space="0" w:color="auto"/>
                                          </w:divBdr>
                                          <w:divsChild>
                                            <w:div w:id="1443182184">
                                              <w:marLeft w:val="0"/>
                                              <w:marRight w:val="0"/>
                                              <w:marTop w:val="0"/>
                                              <w:marBottom w:val="0"/>
                                              <w:divBdr>
                                                <w:top w:val="none" w:sz="0" w:space="0" w:color="auto"/>
                                                <w:left w:val="none" w:sz="0" w:space="0" w:color="auto"/>
                                                <w:bottom w:val="none" w:sz="0" w:space="0" w:color="auto"/>
                                                <w:right w:val="none" w:sz="0" w:space="0" w:color="auto"/>
                                              </w:divBdr>
                                              <w:divsChild>
                                                <w:div w:id="1443182171">
                                                  <w:marLeft w:val="0"/>
                                                  <w:marRight w:val="0"/>
                                                  <w:marTop w:val="0"/>
                                                  <w:marBottom w:val="0"/>
                                                  <w:divBdr>
                                                    <w:top w:val="none" w:sz="0" w:space="0" w:color="auto"/>
                                                    <w:left w:val="none" w:sz="0" w:space="0" w:color="auto"/>
                                                    <w:bottom w:val="none" w:sz="0" w:space="0" w:color="auto"/>
                                                    <w:right w:val="none" w:sz="0" w:space="0" w:color="auto"/>
                                                  </w:divBdr>
                                                  <w:divsChild>
                                                    <w:div w:id="1443182298">
                                                      <w:marLeft w:val="0"/>
                                                      <w:marRight w:val="0"/>
                                                      <w:marTop w:val="0"/>
                                                      <w:marBottom w:val="0"/>
                                                      <w:divBdr>
                                                        <w:top w:val="none" w:sz="0" w:space="0" w:color="auto"/>
                                                        <w:left w:val="none" w:sz="0" w:space="0" w:color="auto"/>
                                                        <w:bottom w:val="none" w:sz="0" w:space="0" w:color="auto"/>
                                                        <w:right w:val="none" w:sz="0" w:space="0" w:color="auto"/>
                                                      </w:divBdr>
                                                      <w:divsChild>
                                                        <w:div w:id="1443182328">
                                                          <w:marLeft w:val="0"/>
                                                          <w:marRight w:val="0"/>
                                                          <w:marTop w:val="0"/>
                                                          <w:marBottom w:val="0"/>
                                                          <w:divBdr>
                                                            <w:top w:val="none" w:sz="0" w:space="0" w:color="auto"/>
                                                            <w:left w:val="none" w:sz="0" w:space="0" w:color="auto"/>
                                                            <w:bottom w:val="none" w:sz="0" w:space="0" w:color="auto"/>
                                                            <w:right w:val="none" w:sz="0" w:space="0" w:color="auto"/>
                                                          </w:divBdr>
                                                          <w:divsChild>
                                                            <w:div w:id="1443182267">
                                                              <w:marLeft w:val="0"/>
                                                              <w:marRight w:val="0"/>
                                                              <w:marTop w:val="0"/>
                                                              <w:marBottom w:val="0"/>
                                                              <w:divBdr>
                                                                <w:top w:val="none" w:sz="0" w:space="0" w:color="auto"/>
                                                                <w:left w:val="none" w:sz="0" w:space="0" w:color="auto"/>
                                                                <w:bottom w:val="none" w:sz="0" w:space="0" w:color="auto"/>
                                                                <w:right w:val="none" w:sz="0" w:space="0" w:color="auto"/>
                                                              </w:divBdr>
                                                              <w:divsChild>
                                                                <w:div w:id="1443182379">
                                                                  <w:marLeft w:val="0"/>
                                                                  <w:marRight w:val="0"/>
                                                                  <w:marTop w:val="0"/>
                                                                  <w:marBottom w:val="0"/>
                                                                  <w:divBdr>
                                                                    <w:top w:val="none" w:sz="0" w:space="0" w:color="auto"/>
                                                                    <w:left w:val="none" w:sz="0" w:space="0" w:color="auto"/>
                                                                    <w:bottom w:val="none" w:sz="0" w:space="0" w:color="auto"/>
                                                                    <w:right w:val="none" w:sz="0" w:space="0" w:color="auto"/>
                                                                  </w:divBdr>
                                                                  <w:divsChild>
                                                                    <w:div w:id="144318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43182313">
      <w:marLeft w:val="0"/>
      <w:marRight w:val="0"/>
      <w:marTop w:val="0"/>
      <w:marBottom w:val="0"/>
      <w:divBdr>
        <w:top w:val="none" w:sz="0" w:space="0" w:color="auto"/>
        <w:left w:val="none" w:sz="0" w:space="0" w:color="auto"/>
        <w:bottom w:val="none" w:sz="0" w:space="0" w:color="auto"/>
        <w:right w:val="none" w:sz="0" w:space="0" w:color="auto"/>
      </w:divBdr>
    </w:div>
    <w:div w:id="1443182317">
      <w:marLeft w:val="0"/>
      <w:marRight w:val="0"/>
      <w:marTop w:val="0"/>
      <w:marBottom w:val="0"/>
      <w:divBdr>
        <w:top w:val="none" w:sz="0" w:space="0" w:color="auto"/>
        <w:left w:val="none" w:sz="0" w:space="0" w:color="auto"/>
        <w:bottom w:val="none" w:sz="0" w:space="0" w:color="auto"/>
        <w:right w:val="none" w:sz="0" w:space="0" w:color="auto"/>
      </w:divBdr>
    </w:div>
    <w:div w:id="1443182318">
      <w:marLeft w:val="0"/>
      <w:marRight w:val="0"/>
      <w:marTop w:val="0"/>
      <w:marBottom w:val="0"/>
      <w:divBdr>
        <w:top w:val="none" w:sz="0" w:space="0" w:color="auto"/>
        <w:left w:val="none" w:sz="0" w:space="0" w:color="auto"/>
        <w:bottom w:val="none" w:sz="0" w:space="0" w:color="auto"/>
        <w:right w:val="none" w:sz="0" w:space="0" w:color="auto"/>
      </w:divBdr>
    </w:div>
    <w:div w:id="1443182320">
      <w:marLeft w:val="0"/>
      <w:marRight w:val="0"/>
      <w:marTop w:val="0"/>
      <w:marBottom w:val="0"/>
      <w:divBdr>
        <w:top w:val="none" w:sz="0" w:space="0" w:color="auto"/>
        <w:left w:val="none" w:sz="0" w:space="0" w:color="auto"/>
        <w:bottom w:val="none" w:sz="0" w:space="0" w:color="auto"/>
        <w:right w:val="none" w:sz="0" w:space="0" w:color="auto"/>
      </w:divBdr>
    </w:div>
    <w:div w:id="1443182321">
      <w:marLeft w:val="0"/>
      <w:marRight w:val="0"/>
      <w:marTop w:val="0"/>
      <w:marBottom w:val="0"/>
      <w:divBdr>
        <w:top w:val="none" w:sz="0" w:space="0" w:color="auto"/>
        <w:left w:val="none" w:sz="0" w:space="0" w:color="auto"/>
        <w:bottom w:val="none" w:sz="0" w:space="0" w:color="auto"/>
        <w:right w:val="none" w:sz="0" w:space="0" w:color="auto"/>
      </w:divBdr>
    </w:div>
    <w:div w:id="1443182322">
      <w:marLeft w:val="240"/>
      <w:marRight w:val="0"/>
      <w:marTop w:val="0"/>
      <w:marBottom w:val="0"/>
      <w:divBdr>
        <w:top w:val="none" w:sz="0" w:space="0" w:color="auto"/>
        <w:left w:val="none" w:sz="0" w:space="0" w:color="auto"/>
        <w:bottom w:val="none" w:sz="0" w:space="0" w:color="auto"/>
        <w:right w:val="none" w:sz="0" w:space="0" w:color="auto"/>
      </w:divBdr>
      <w:divsChild>
        <w:div w:id="1443182348">
          <w:marLeft w:val="0"/>
          <w:marRight w:val="0"/>
          <w:marTop w:val="0"/>
          <w:marBottom w:val="0"/>
          <w:divBdr>
            <w:top w:val="none" w:sz="0" w:space="0" w:color="auto"/>
            <w:left w:val="none" w:sz="0" w:space="0" w:color="auto"/>
            <w:bottom w:val="none" w:sz="0" w:space="0" w:color="auto"/>
            <w:right w:val="none" w:sz="0" w:space="0" w:color="auto"/>
          </w:divBdr>
        </w:div>
      </w:divsChild>
    </w:div>
    <w:div w:id="1443182324">
      <w:marLeft w:val="0"/>
      <w:marRight w:val="0"/>
      <w:marTop w:val="0"/>
      <w:marBottom w:val="0"/>
      <w:divBdr>
        <w:top w:val="none" w:sz="0" w:space="0" w:color="auto"/>
        <w:left w:val="none" w:sz="0" w:space="0" w:color="auto"/>
        <w:bottom w:val="none" w:sz="0" w:space="0" w:color="auto"/>
        <w:right w:val="none" w:sz="0" w:space="0" w:color="auto"/>
      </w:divBdr>
    </w:div>
    <w:div w:id="1443182326">
      <w:marLeft w:val="0"/>
      <w:marRight w:val="0"/>
      <w:marTop w:val="0"/>
      <w:marBottom w:val="0"/>
      <w:divBdr>
        <w:top w:val="none" w:sz="0" w:space="0" w:color="auto"/>
        <w:left w:val="none" w:sz="0" w:space="0" w:color="auto"/>
        <w:bottom w:val="none" w:sz="0" w:space="0" w:color="auto"/>
        <w:right w:val="none" w:sz="0" w:space="0" w:color="auto"/>
      </w:divBdr>
    </w:div>
    <w:div w:id="1443182327">
      <w:marLeft w:val="0"/>
      <w:marRight w:val="0"/>
      <w:marTop w:val="0"/>
      <w:marBottom w:val="0"/>
      <w:divBdr>
        <w:top w:val="none" w:sz="0" w:space="0" w:color="auto"/>
        <w:left w:val="none" w:sz="0" w:space="0" w:color="auto"/>
        <w:bottom w:val="none" w:sz="0" w:space="0" w:color="auto"/>
        <w:right w:val="none" w:sz="0" w:space="0" w:color="auto"/>
      </w:divBdr>
    </w:div>
    <w:div w:id="1443182329">
      <w:marLeft w:val="0"/>
      <w:marRight w:val="0"/>
      <w:marTop w:val="0"/>
      <w:marBottom w:val="0"/>
      <w:divBdr>
        <w:top w:val="none" w:sz="0" w:space="0" w:color="auto"/>
        <w:left w:val="none" w:sz="0" w:space="0" w:color="auto"/>
        <w:bottom w:val="none" w:sz="0" w:space="0" w:color="auto"/>
        <w:right w:val="none" w:sz="0" w:space="0" w:color="auto"/>
      </w:divBdr>
    </w:div>
    <w:div w:id="1443182330">
      <w:marLeft w:val="0"/>
      <w:marRight w:val="0"/>
      <w:marTop w:val="0"/>
      <w:marBottom w:val="0"/>
      <w:divBdr>
        <w:top w:val="none" w:sz="0" w:space="0" w:color="auto"/>
        <w:left w:val="none" w:sz="0" w:space="0" w:color="auto"/>
        <w:bottom w:val="none" w:sz="0" w:space="0" w:color="auto"/>
        <w:right w:val="none" w:sz="0" w:space="0" w:color="auto"/>
      </w:divBdr>
      <w:divsChild>
        <w:div w:id="1443182246">
          <w:marLeft w:val="0"/>
          <w:marRight w:val="0"/>
          <w:marTop w:val="0"/>
          <w:marBottom w:val="0"/>
          <w:divBdr>
            <w:top w:val="none" w:sz="0" w:space="0" w:color="auto"/>
            <w:left w:val="none" w:sz="0" w:space="0" w:color="auto"/>
            <w:bottom w:val="none" w:sz="0" w:space="0" w:color="auto"/>
            <w:right w:val="none" w:sz="0" w:space="0" w:color="auto"/>
          </w:divBdr>
        </w:div>
      </w:divsChild>
    </w:div>
    <w:div w:id="1443182331">
      <w:marLeft w:val="0"/>
      <w:marRight w:val="0"/>
      <w:marTop w:val="0"/>
      <w:marBottom w:val="0"/>
      <w:divBdr>
        <w:top w:val="none" w:sz="0" w:space="0" w:color="auto"/>
        <w:left w:val="none" w:sz="0" w:space="0" w:color="auto"/>
        <w:bottom w:val="none" w:sz="0" w:space="0" w:color="auto"/>
        <w:right w:val="none" w:sz="0" w:space="0" w:color="auto"/>
      </w:divBdr>
    </w:div>
    <w:div w:id="1443182332">
      <w:marLeft w:val="0"/>
      <w:marRight w:val="0"/>
      <w:marTop w:val="0"/>
      <w:marBottom w:val="0"/>
      <w:divBdr>
        <w:top w:val="none" w:sz="0" w:space="0" w:color="auto"/>
        <w:left w:val="none" w:sz="0" w:space="0" w:color="auto"/>
        <w:bottom w:val="none" w:sz="0" w:space="0" w:color="auto"/>
        <w:right w:val="none" w:sz="0" w:space="0" w:color="auto"/>
      </w:divBdr>
    </w:div>
    <w:div w:id="1443182333">
      <w:marLeft w:val="0"/>
      <w:marRight w:val="0"/>
      <w:marTop w:val="0"/>
      <w:marBottom w:val="0"/>
      <w:divBdr>
        <w:top w:val="none" w:sz="0" w:space="0" w:color="auto"/>
        <w:left w:val="none" w:sz="0" w:space="0" w:color="auto"/>
        <w:bottom w:val="none" w:sz="0" w:space="0" w:color="auto"/>
        <w:right w:val="none" w:sz="0" w:space="0" w:color="auto"/>
      </w:divBdr>
    </w:div>
    <w:div w:id="1443182334">
      <w:marLeft w:val="0"/>
      <w:marRight w:val="0"/>
      <w:marTop w:val="0"/>
      <w:marBottom w:val="0"/>
      <w:divBdr>
        <w:top w:val="none" w:sz="0" w:space="0" w:color="auto"/>
        <w:left w:val="none" w:sz="0" w:space="0" w:color="auto"/>
        <w:bottom w:val="none" w:sz="0" w:space="0" w:color="auto"/>
        <w:right w:val="none" w:sz="0" w:space="0" w:color="auto"/>
      </w:divBdr>
    </w:div>
    <w:div w:id="1443182336">
      <w:marLeft w:val="0"/>
      <w:marRight w:val="0"/>
      <w:marTop w:val="0"/>
      <w:marBottom w:val="0"/>
      <w:divBdr>
        <w:top w:val="none" w:sz="0" w:space="0" w:color="auto"/>
        <w:left w:val="none" w:sz="0" w:space="0" w:color="auto"/>
        <w:bottom w:val="none" w:sz="0" w:space="0" w:color="auto"/>
        <w:right w:val="none" w:sz="0" w:space="0" w:color="auto"/>
      </w:divBdr>
    </w:div>
    <w:div w:id="1443182339">
      <w:marLeft w:val="0"/>
      <w:marRight w:val="0"/>
      <w:marTop w:val="0"/>
      <w:marBottom w:val="0"/>
      <w:divBdr>
        <w:top w:val="none" w:sz="0" w:space="0" w:color="auto"/>
        <w:left w:val="none" w:sz="0" w:space="0" w:color="auto"/>
        <w:bottom w:val="none" w:sz="0" w:space="0" w:color="auto"/>
        <w:right w:val="none" w:sz="0" w:space="0" w:color="auto"/>
      </w:divBdr>
    </w:div>
    <w:div w:id="1443182340">
      <w:marLeft w:val="0"/>
      <w:marRight w:val="0"/>
      <w:marTop w:val="0"/>
      <w:marBottom w:val="0"/>
      <w:divBdr>
        <w:top w:val="none" w:sz="0" w:space="0" w:color="auto"/>
        <w:left w:val="none" w:sz="0" w:space="0" w:color="auto"/>
        <w:bottom w:val="none" w:sz="0" w:space="0" w:color="auto"/>
        <w:right w:val="none" w:sz="0" w:space="0" w:color="auto"/>
      </w:divBdr>
      <w:divsChild>
        <w:div w:id="1443182229">
          <w:marLeft w:val="0"/>
          <w:marRight w:val="0"/>
          <w:marTop w:val="0"/>
          <w:marBottom w:val="0"/>
          <w:divBdr>
            <w:top w:val="none" w:sz="0" w:space="0" w:color="auto"/>
            <w:left w:val="none" w:sz="0" w:space="0" w:color="auto"/>
            <w:bottom w:val="none" w:sz="0" w:space="0" w:color="auto"/>
            <w:right w:val="none" w:sz="0" w:space="0" w:color="auto"/>
          </w:divBdr>
        </w:div>
      </w:divsChild>
    </w:div>
    <w:div w:id="1443182341">
      <w:marLeft w:val="0"/>
      <w:marRight w:val="0"/>
      <w:marTop w:val="0"/>
      <w:marBottom w:val="0"/>
      <w:divBdr>
        <w:top w:val="none" w:sz="0" w:space="0" w:color="auto"/>
        <w:left w:val="none" w:sz="0" w:space="0" w:color="auto"/>
        <w:bottom w:val="none" w:sz="0" w:space="0" w:color="auto"/>
        <w:right w:val="none" w:sz="0" w:space="0" w:color="auto"/>
      </w:divBdr>
      <w:divsChild>
        <w:div w:id="1443182306">
          <w:marLeft w:val="0"/>
          <w:marRight w:val="0"/>
          <w:marTop w:val="0"/>
          <w:marBottom w:val="0"/>
          <w:divBdr>
            <w:top w:val="none" w:sz="0" w:space="0" w:color="auto"/>
            <w:left w:val="none" w:sz="0" w:space="0" w:color="auto"/>
            <w:bottom w:val="none" w:sz="0" w:space="0" w:color="auto"/>
            <w:right w:val="none" w:sz="0" w:space="0" w:color="auto"/>
          </w:divBdr>
          <w:divsChild>
            <w:div w:id="1443182380">
              <w:marLeft w:val="4332"/>
              <w:marRight w:val="0"/>
              <w:marTop w:val="0"/>
              <w:marBottom w:val="0"/>
              <w:divBdr>
                <w:top w:val="none" w:sz="0" w:space="0" w:color="auto"/>
                <w:left w:val="none" w:sz="0" w:space="0" w:color="auto"/>
                <w:bottom w:val="none" w:sz="0" w:space="0" w:color="auto"/>
                <w:right w:val="none" w:sz="0" w:space="0" w:color="auto"/>
              </w:divBdr>
              <w:divsChild>
                <w:div w:id="144318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182342">
      <w:marLeft w:val="0"/>
      <w:marRight w:val="0"/>
      <w:marTop w:val="0"/>
      <w:marBottom w:val="0"/>
      <w:divBdr>
        <w:top w:val="none" w:sz="0" w:space="0" w:color="auto"/>
        <w:left w:val="none" w:sz="0" w:space="0" w:color="auto"/>
        <w:bottom w:val="none" w:sz="0" w:space="0" w:color="auto"/>
        <w:right w:val="none" w:sz="0" w:space="0" w:color="auto"/>
      </w:divBdr>
    </w:div>
    <w:div w:id="1443182344">
      <w:marLeft w:val="0"/>
      <w:marRight w:val="0"/>
      <w:marTop w:val="0"/>
      <w:marBottom w:val="0"/>
      <w:divBdr>
        <w:top w:val="none" w:sz="0" w:space="0" w:color="auto"/>
        <w:left w:val="none" w:sz="0" w:space="0" w:color="auto"/>
        <w:bottom w:val="none" w:sz="0" w:space="0" w:color="auto"/>
        <w:right w:val="none" w:sz="0" w:space="0" w:color="auto"/>
      </w:divBdr>
    </w:div>
    <w:div w:id="1443182346">
      <w:marLeft w:val="0"/>
      <w:marRight w:val="0"/>
      <w:marTop w:val="0"/>
      <w:marBottom w:val="0"/>
      <w:divBdr>
        <w:top w:val="none" w:sz="0" w:space="0" w:color="auto"/>
        <w:left w:val="none" w:sz="0" w:space="0" w:color="auto"/>
        <w:bottom w:val="none" w:sz="0" w:space="0" w:color="auto"/>
        <w:right w:val="none" w:sz="0" w:space="0" w:color="auto"/>
      </w:divBdr>
    </w:div>
    <w:div w:id="1443182347">
      <w:marLeft w:val="0"/>
      <w:marRight w:val="0"/>
      <w:marTop w:val="0"/>
      <w:marBottom w:val="0"/>
      <w:divBdr>
        <w:top w:val="none" w:sz="0" w:space="0" w:color="auto"/>
        <w:left w:val="none" w:sz="0" w:space="0" w:color="auto"/>
        <w:bottom w:val="none" w:sz="0" w:space="0" w:color="auto"/>
        <w:right w:val="none" w:sz="0" w:space="0" w:color="auto"/>
      </w:divBdr>
    </w:div>
    <w:div w:id="1443182349">
      <w:marLeft w:val="0"/>
      <w:marRight w:val="0"/>
      <w:marTop w:val="0"/>
      <w:marBottom w:val="0"/>
      <w:divBdr>
        <w:top w:val="none" w:sz="0" w:space="0" w:color="auto"/>
        <w:left w:val="none" w:sz="0" w:space="0" w:color="auto"/>
        <w:bottom w:val="none" w:sz="0" w:space="0" w:color="auto"/>
        <w:right w:val="none" w:sz="0" w:space="0" w:color="auto"/>
      </w:divBdr>
    </w:div>
    <w:div w:id="1443182350">
      <w:marLeft w:val="0"/>
      <w:marRight w:val="0"/>
      <w:marTop w:val="0"/>
      <w:marBottom w:val="0"/>
      <w:divBdr>
        <w:top w:val="none" w:sz="0" w:space="0" w:color="auto"/>
        <w:left w:val="none" w:sz="0" w:space="0" w:color="auto"/>
        <w:bottom w:val="none" w:sz="0" w:space="0" w:color="auto"/>
        <w:right w:val="none" w:sz="0" w:space="0" w:color="auto"/>
      </w:divBdr>
    </w:div>
    <w:div w:id="1443182352">
      <w:marLeft w:val="0"/>
      <w:marRight w:val="0"/>
      <w:marTop w:val="0"/>
      <w:marBottom w:val="0"/>
      <w:divBdr>
        <w:top w:val="none" w:sz="0" w:space="0" w:color="auto"/>
        <w:left w:val="none" w:sz="0" w:space="0" w:color="auto"/>
        <w:bottom w:val="none" w:sz="0" w:space="0" w:color="auto"/>
        <w:right w:val="none" w:sz="0" w:space="0" w:color="auto"/>
      </w:divBdr>
    </w:div>
    <w:div w:id="1443182354">
      <w:marLeft w:val="0"/>
      <w:marRight w:val="0"/>
      <w:marTop w:val="0"/>
      <w:marBottom w:val="0"/>
      <w:divBdr>
        <w:top w:val="none" w:sz="0" w:space="0" w:color="auto"/>
        <w:left w:val="none" w:sz="0" w:space="0" w:color="auto"/>
        <w:bottom w:val="none" w:sz="0" w:space="0" w:color="auto"/>
        <w:right w:val="none" w:sz="0" w:space="0" w:color="auto"/>
      </w:divBdr>
      <w:divsChild>
        <w:div w:id="1443182172">
          <w:marLeft w:val="0"/>
          <w:marRight w:val="0"/>
          <w:marTop w:val="0"/>
          <w:marBottom w:val="0"/>
          <w:divBdr>
            <w:top w:val="none" w:sz="0" w:space="0" w:color="auto"/>
            <w:left w:val="none" w:sz="0" w:space="0" w:color="auto"/>
            <w:bottom w:val="none" w:sz="0" w:space="0" w:color="auto"/>
            <w:right w:val="none" w:sz="0" w:space="0" w:color="auto"/>
          </w:divBdr>
        </w:div>
      </w:divsChild>
    </w:div>
    <w:div w:id="1443182355">
      <w:marLeft w:val="0"/>
      <w:marRight w:val="0"/>
      <w:marTop w:val="0"/>
      <w:marBottom w:val="0"/>
      <w:divBdr>
        <w:top w:val="none" w:sz="0" w:space="0" w:color="auto"/>
        <w:left w:val="none" w:sz="0" w:space="0" w:color="auto"/>
        <w:bottom w:val="none" w:sz="0" w:space="0" w:color="auto"/>
        <w:right w:val="none" w:sz="0" w:space="0" w:color="auto"/>
      </w:divBdr>
    </w:div>
    <w:div w:id="1443182356">
      <w:marLeft w:val="0"/>
      <w:marRight w:val="0"/>
      <w:marTop w:val="0"/>
      <w:marBottom w:val="0"/>
      <w:divBdr>
        <w:top w:val="none" w:sz="0" w:space="0" w:color="auto"/>
        <w:left w:val="none" w:sz="0" w:space="0" w:color="auto"/>
        <w:bottom w:val="none" w:sz="0" w:space="0" w:color="auto"/>
        <w:right w:val="none" w:sz="0" w:space="0" w:color="auto"/>
      </w:divBdr>
    </w:div>
    <w:div w:id="1443182357">
      <w:marLeft w:val="0"/>
      <w:marRight w:val="0"/>
      <w:marTop w:val="0"/>
      <w:marBottom w:val="0"/>
      <w:divBdr>
        <w:top w:val="none" w:sz="0" w:space="0" w:color="auto"/>
        <w:left w:val="none" w:sz="0" w:space="0" w:color="auto"/>
        <w:bottom w:val="none" w:sz="0" w:space="0" w:color="auto"/>
        <w:right w:val="none" w:sz="0" w:space="0" w:color="auto"/>
      </w:divBdr>
    </w:div>
    <w:div w:id="1443182358">
      <w:marLeft w:val="0"/>
      <w:marRight w:val="0"/>
      <w:marTop w:val="0"/>
      <w:marBottom w:val="0"/>
      <w:divBdr>
        <w:top w:val="none" w:sz="0" w:space="0" w:color="auto"/>
        <w:left w:val="none" w:sz="0" w:space="0" w:color="auto"/>
        <w:bottom w:val="none" w:sz="0" w:space="0" w:color="auto"/>
        <w:right w:val="none" w:sz="0" w:space="0" w:color="auto"/>
      </w:divBdr>
    </w:div>
    <w:div w:id="1443182359">
      <w:marLeft w:val="0"/>
      <w:marRight w:val="0"/>
      <w:marTop w:val="0"/>
      <w:marBottom w:val="0"/>
      <w:divBdr>
        <w:top w:val="none" w:sz="0" w:space="0" w:color="auto"/>
        <w:left w:val="none" w:sz="0" w:space="0" w:color="auto"/>
        <w:bottom w:val="none" w:sz="0" w:space="0" w:color="auto"/>
        <w:right w:val="none" w:sz="0" w:space="0" w:color="auto"/>
      </w:divBdr>
    </w:div>
    <w:div w:id="1443182360">
      <w:marLeft w:val="0"/>
      <w:marRight w:val="0"/>
      <w:marTop w:val="0"/>
      <w:marBottom w:val="0"/>
      <w:divBdr>
        <w:top w:val="none" w:sz="0" w:space="0" w:color="auto"/>
        <w:left w:val="none" w:sz="0" w:space="0" w:color="auto"/>
        <w:bottom w:val="none" w:sz="0" w:space="0" w:color="auto"/>
        <w:right w:val="none" w:sz="0" w:space="0" w:color="auto"/>
      </w:divBdr>
    </w:div>
    <w:div w:id="1443182361">
      <w:marLeft w:val="0"/>
      <w:marRight w:val="0"/>
      <w:marTop w:val="0"/>
      <w:marBottom w:val="0"/>
      <w:divBdr>
        <w:top w:val="none" w:sz="0" w:space="0" w:color="auto"/>
        <w:left w:val="none" w:sz="0" w:space="0" w:color="auto"/>
        <w:bottom w:val="none" w:sz="0" w:space="0" w:color="auto"/>
        <w:right w:val="none" w:sz="0" w:space="0" w:color="auto"/>
      </w:divBdr>
    </w:div>
    <w:div w:id="1443182362">
      <w:marLeft w:val="0"/>
      <w:marRight w:val="0"/>
      <w:marTop w:val="0"/>
      <w:marBottom w:val="0"/>
      <w:divBdr>
        <w:top w:val="none" w:sz="0" w:space="0" w:color="auto"/>
        <w:left w:val="none" w:sz="0" w:space="0" w:color="auto"/>
        <w:bottom w:val="none" w:sz="0" w:space="0" w:color="auto"/>
        <w:right w:val="none" w:sz="0" w:space="0" w:color="auto"/>
      </w:divBdr>
    </w:div>
    <w:div w:id="1443182363">
      <w:marLeft w:val="0"/>
      <w:marRight w:val="0"/>
      <w:marTop w:val="0"/>
      <w:marBottom w:val="0"/>
      <w:divBdr>
        <w:top w:val="none" w:sz="0" w:space="0" w:color="auto"/>
        <w:left w:val="none" w:sz="0" w:space="0" w:color="auto"/>
        <w:bottom w:val="none" w:sz="0" w:space="0" w:color="auto"/>
        <w:right w:val="none" w:sz="0" w:space="0" w:color="auto"/>
      </w:divBdr>
    </w:div>
    <w:div w:id="1443182364">
      <w:marLeft w:val="0"/>
      <w:marRight w:val="0"/>
      <w:marTop w:val="0"/>
      <w:marBottom w:val="0"/>
      <w:divBdr>
        <w:top w:val="none" w:sz="0" w:space="0" w:color="auto"/>
        <w:left w:val="none" w:sz="0" w:space="0" w:color="auto"/>
        <w:bottom w:val="none" w:sz="0" w:space="0" w:color="auto"/>
        <w:right w:val="none" w:sz="0" w:space="0" w:color="auto"/>
      </w:divBdr>
      <w:divsChild>
        <w:div w:id="1443182140">
          <w:marLeft w:val="0"/>
          <w:marRight w:val="0"/>
          <w:marTop w:val="0"/>
          <w:marBottom w:val="0"/>
          <w:divBdr>
            <w:top w:val="none" w:sz="0" w:space="0" w:color="auto"/>
            <w:left w:val="none" w:sz="0" w:space="0" w:color="auto"/>
            <w:bottom w:val="none" w:sz="0" w:space="0" w:color="auto"/>
            <w:right w:val="none" w:sz="0" w:space="0" w:color="auto"/>
          </w:divBdr>
        </w:div>
      </w:divsChild>
    </w:div>
    <w:div w:id="1443182365">
      <w:marLeft w:val="0"/>
      <w:marRight w:val="0"/>
      <w:marTop w:val="0"/>
      <w:marBottom w:val="0"/>
      <w:divBdr>
        <w:top w:val="none" w:sz="0" w:space="0" w:color="auto"/>
        <w:left w:val="none" w:sz="0" w:space="0" w:color="auto"/>
        <w:bottom w:val="none" w:sz="0" w:space="0" w:color="auto"/>
        <w:right w:val="none" w:sz="0" w:space="0" w:color="auto"/>
      </w:divBdr>
    </w:div>
    <w:div w:id="1443182367">
      <w:marLeft w:val="0"/>
      <w:marRight w:val="0"/>
      <w:marTop w:val="0"/>
      <w:marBottom w:val="0"/>
      <w:divBdr>
        <w:top w:val="none" w:sz="0" w:space="0" w:color="auto"/>
        <w:left w:val="none" w:sz="0" w:space="0" w:color="auto"/>
        <w:bottom w:val="none" w:sz="0" w:space="0" w:color="auto"/>
        <w:right w:val="none" w:sz="0" w:space="0" w:color="auto"/>
      </w:divBdr>
    </w:div>
    <w:div w:id="1443182368">
      <w:marLeft w:val="0"/>
      <w:marRight w:val="0"/>
      <w:marTop w:val="0"/>
      <w:marBottom w:val="0"/>
      <w:divBdr>
        <w:top w:val="none" w:sz="0" w:space="0" w:color="auto"/>
        <w:left w:val="none" w:sz="0" w:space="0" w:color="auto"/>
        <w:bottom w:val="none" w:sz="0" w:space="0" w:color="auto"/>
        <w:right w:val="none" w:sz="0" w:space="0" w:color="auto"/>
      </w:divBdr>
    </w:div>
    <w:div w:id="1443182370">
      <w:marLeft w:val="0"/>
      <w:marRight w:val="0"/>
      <w:marTop w:val="0"/>
      <w:marBottom w:val="0"/>
      <w:divBdr>
        <w:top w:val="none" w:sz="0" w:space="0" w:color="auto"/>
        <w:left w:val="none" w:sz="0" w:space="0" w:color="auto"/>
        <w:bottom w:val="none" w:sz="0" w:space="0" w:color="auto"/>
        <w:right w:val="none" w:sz="0" w:space="0" w:color="auto"/>
      </w:divBdr>
    </w:div>
    <w:div w:id="1443182371">
      <w:marLeft w:val="0"/>
      <w:marRight w:val="0"/>
      <w:marTop w:val="0"/>
      <w:marBottom w:val="0"/>
      <w:divBdr>
        <w:top w:val="none" w:sz="0" w:space="0" w:color="auto"/>
        <w:left w:val="none" w:sz="0" w:space="0" w:color="auto"/>
        <w:bottom w:val="none" w:sz="0" w:space="0" w:color="auto"/>
        <w:right w:val="none" w:sz="0" w:space="0" w:color="auto"/>
      </w:divBdr>
    </w:div>
    <w:div w:id="1443182372">
      <w:marLeft w:val="0"/>
      <w:marRight w:val="0"/>
      <w:marTop w:val="0"/>
      <w:marBottom w:val="0"/>
      <w:divBdr>
        <w:top w:val="none" w:sz="0" w:space="0" w:color="auto"/>
        <w:left w:val="none" w:sz="0" w:space="0" w:color="auto"/>
        <w:bottom w:val="none" w:sz="0" w:space="0" w:color="auto"/>
        <w:right w:val="none" w:sz="0" w:space="0" w:color="auto"/>
      </w:divBdr>
      <w:divsChild>
        <w:div w:id="1443182335">
          <w:marLeft w:val="0"/>
          <w:marRight w:val="0"/>
          <w:marTop w:val="0"/>
          <w:marBottom w:val="0"/>
          <w:divBdr>
            <w:top w:val="none" w:sz="0" w:space="0" w:color="auto"/>
            <w:left w:val="none" w:sz="0" w:space="0" w:color="auto"/>
            <w:bottom w:val="none" w:sz="0" w:space="0" w:color="auto"/>
            <w:right w:val="none" w:sz="0" w:space="0" w:color="auto"/>
          </w:divBdr>
        </w:div>
      </w:divsChild>
    </w:div>
    <w:div w:id="1443182373">
      <w:marLeft w:val="0"/>
      <w:marRight w:val="0"/>
      <w:marTop w:val="0"/>
      <w:marBottom w:val="0"/>
      <w:divBdr>
        <w:top w:val="none" w:sz="0" w:space="0" w:color="auto"/>
        <w:left w:val="none" w:sz="0" w:space="0" w:color="auto"/>
        <w:bottom w:val="none" w:sz="0" w:space="0" w:color="auto"/>
        <w:right w:val="none" w:sz="0" w:space="0" w:color="auto"/>
      </w:divBdr>
    </w:div>
    <w:div w:id="1443182374">
      <w:marLeft w:val="0"/>
      <w:marRight w:val="0"/>
      <w:marTop w:val="0"/>
      <w:marBottom w:val="0"/>
      <w:divBdr>
        <w:top w:val="none" w:sz="0" w:space="0" w:color="auto"/>
        <w:left w:val="none" w:sz="0" w:space="0" w:color="auto"/>
        <w:bottom w:val="none" w:sz="0" w:space="0" w:color="auto"/>
        <w:right w:val="none" w:sz="0" w:space="0" w:color="auto"/>
      </w:divBdr>
    </w:div>
    <w:div w:id="1443182376">
      <w:marLeft w:val="0"/>
      <w:marRight w:val="0"/>
      <w:marTop w:val="0"/>
      <w:marBottom w:val="0"/>
      <w:divBdr>
        <w:top w:val="none" w:sz="0" w:space="0" w:color="auto"/>
        <w:left w:val="none" w:sz="0" w:space="0" w:color="auto"/>
        <w:bottom w:val="none" w:sz="0" w:space="0" w:color="auto"/>
        <w:right w:val="none" w:sz="0" w:space="0" w:color="auto"/>
      </w:divBdr>
    </w:div>
    <w:div w:id="1443182377">
      <w:marLeft w:val="0"/>
      <w:marRight w:val="0"/>
      <w:marTop w:val="0"/>
      <w:marBottom w:val="0"/>
      <w:divBdr>
        <w:top w:val="none" w:sz="0" w:space="0" w:color="auto"/>
        <w:left w:val="none" w:sz="0" w:space="0" w:color="auto"/>
        <w:bottom w:val="none" w:sz="0" w:space="0" w:color="auto"/>
        <w:right w:val="none" w:sz="0" w:space="0" w:color="auto"/>
      </w:divBdr>
      <w:divsChild>
        <w:div w:id="1443182249">
          <w:marLeft w:val="0"/>
          <w:marRight w:val="0"/>
          <w:marTop w:val="0"/>
          <w:marBottom w:val="0"/>
          <w:divBdr>
            <w:top w:val="none" w:sz="0" w:space="0" w:color="auto"/>
            <w:left w:val="none" w:sz="0" w:space="0" w:color="auto"/>
            <w:bottom w:val="none" w:sz="0" w:space="0" w:color="auto"/>
            <w:right w:val="none" w:sz="0" w:space="0" w:color="auto"/>
          </w:divBdr>
        </w:div>
        <w:div w:id="1443182323">
          <w:marLeft w:val="0"/>
          <w:marRight w:val="0"/>
          <w:marTop w:val="0"/>
          <w:marBottom w:val="0"/>
          <w:divBdr>
            <w:top w:val="none" w:sz="0" w:space="0" w:color="auto"/>
            <w:left w:val="none" w:sz="0" w:space="0" w:color="auto"/>
            <w:bottom w:val="none" w:sz="0" w:space="0" w:color="auto"/>
            <w:right w:val="none" w:sz="0" w:space="0" w:color="auto"/>
          </w:divBdr>
        </w:div>
      </w:divsChild>
    </w:div>
    <w:div w:id="1443182378">
      <w:marLeft w:val="0"/>
      <w:marRight w:val="0"/>
      <w:marTop w:val="0"/>
      <w:marBottom w:val="0"/>
      <w:divBdr>
        <w:top w:val="none" w:sz="0" w:space="0" w:color="auto"/>
        <w:left w:val="none" w:sz="0" w:space="0" w:color="auto"/>
        <w:bottom w:val="none" w:sz="0" w:space="0" w:color="auto"/>
        <w:right w:val="none" w:sz="0" w:space="0" w:color="auto"/>
      </w:divBdr>
    </w:div>
    <w:div w:id="1443182381">
      <w:marLeft w:val="0"/>
      <w:marRight w:val="0"/>
      <w:marTop w:val="0"/>
      <w:marBottom w:val="0"/>
      <w:divBdr>
        <w:top w:val="none" w:sz="0" w:space="0" w:color="auto"/>
        <w:left w:val="none" w:sz="0" w:space="0" w:color="auto"/>
        <w:bottom w:val="none" w:sz="0" w:space="0" w:color="auto"/>
        <w:right w:val="none" w:sz="0" w:space="0" w:color="auto"/>
      </w:divBdr>
    </w:div>
    <w:div w:id="1443182382">
      <w:marLeft w:val="0"/>
      <w:marRight w:val="0"/>
      <w:marTop w:val="0"/>
      <w:marBottom w:val="0"/>
      <w:divBdr>
        <w:top w:val="none" w:sz="0" w:space="0" w:color="auto"/>
        <w:left w:val="none" w:sz="0" w:space="0" w:color="auto"/>
        <w:bottom w:val="none" w:sz="0" w:space="0" w:color="auto"/>
        <w:right w:val="none" w:sz="0" w:space="0" w:color="auto"/>
      </w:divBdr>
    </w:div>
    <w:div w:id="1443182384">
      <w:marLeft w:val="0"/>
      <w:marRight w:val="0"/>
      <w:marTop w:val="0"/>
      <w:marBottom w:val="0"/>
      <w:divBdr>
        <w:top w:val="none" w:sz="0" w:space="0" w:color="auto"/>
        <w:left w:val="none" w:sz="0" w:space="0" w:color="auto"/>
        <w:bottom w:val="none" w:sz="0" w:space="0" w:color="auto"/>
        <w:right w:val="none" w:sz="0" w:space="0" w:color="auto"/>
      </w:divBdr>
    </w:div>
    <w:div w:id="1443182385">
      <w:marLeft w:val="0"/>
      <w:marRight w:val="0"/>
      <w:marTop w:val="0"/>
      <w:marBottom w:val="0"/>
      <w:divBdr>
        <w:top w:val="none" w:sz="0" w:space="0" w:color="auto"/>
        <w:left w:val="none" w:sz="0" w:space="0" w:color="auto"/>
        <w:bottom w:val="none" w:sz="0" w:space="0" w:color="auto"/>
        <w:right w:val="none" w:sz="0" w:space="0" w:color="auto"/>
      </w:divBdr>
    </w:div>
    <w:div w:id="1443182386">
      <w:marLeft w:val="0"/>
      <w:marRight w:val="0"/>
      <w:marTop w:val="0"/>
      <w:marBottom w:val="0"/>
      <w:divBdr>
        <w:top w:val="none" w:sz="0" w:space="0" w:color="auto"/>
        <w:left w:val="none" w:sz="0" w:space="0" w:color="auto"/>
        <w:bottom w:val="none" w:sz="0" w:space="0" w:color="auto"/>
        <w:right w:val="none" w:sz="0" w:space="0" w:color="auto"/>
      </w:divBdr>
    </w:div>
    <w:div w:id="1443182387">
      <w:marLeft w:val="0"/>
      <w:marRight w:val="0"/>
      <w:marTop w:val="0"/>
      <w:marBottom w:val="0"/>
      <w:divBdr>
        <w:top w:val="none" w:sz="0" w:space="0" w:color="auto"/>
        <w:left w:val="none" w:sz="0" w:space="0" w:color="auto"/>
        <w:bottom w:val="none" w:sz="0" w:space="0" w:color="auto"/>
        <w:right w:val="none" w:sz="0" w:space="0" w:color="auto"/>
      </w:divBdr>
    </w:div>
    <w:div w:id="1443182388">
      <w:marLeft w:val="0"/>
      <w:marRight w:val="0"/>
      <w:marTop w:val="0"/>
      <w:marBottom w:val="0"/>
      <w:divBdr>
        <w:top w:val="none" w:sz="0" w:space="0" w:color="auto"/>
        <w:left w:val="none" w:sz="0" w:space="0" w:color="auto"/>
        <w:bottom w:val="none" w:sz="0" w:space="0" w:color="auto"/>
        <w:right w:val="none" w:sz="0" w:space="0" w:color="auto"/>
      </w:divBdr>
    </w:div>
    <w:div w:id="1443182389">
      <w:marLeft w:val="0"/>
      <w:marRight w:val="0"/>
      <w:marTop w:val="0"/>
      <w:marBottom w:val="0"/>
      <w:divBdr>
        <w:top w:val="none" w:sz="0" w:space="0" w:color="auto"/>
        <w:left w:val="none" w:sz="0" w:space="0" w:color="auto"/>
        <w:bottom w:val="none" w:sz="0" w:space="0" w:color="auto"/>
        <w:right w:val="none" w:sz="0" w:space="0" w:color="auto"/>
      </w:divBdr>
    </w:div>
    <w:div w:id="1443182390">
      <w:marLeft w:val="0"/>
      <w:marRight w:val="0"/>
      <w:marTop w:val="0"/>
      <w:marBottom w:val="0"/>
      <w:divBdr>
        <w:top w:val="none" w:sz="0" w:space="0" w:color="auto"/>
        <w:left w:val="none" w:sz="0" w:space="0" w:color="auto"/>
        <w:bottom w:val="none" w:sz="0" w:space="0" w:color="auto"/>
        <w:right w:val="none" w:sz="0" w:space="0" w:color="auto"/>
      </w:divBdr>
    </w:div>
    <w:div w:id="1443182391">
      <w:marLeft w:val="0"/>
      <w:marRight w:val="0"/>
      <w:marTop w:val="0"/>
      <w:marBottom w:val="0"/>
      <w:divBdr>
        <w:top w:val="none" w:sz="0" w:space="0" w:color="auto"/>
        <w:left w:val="none" w:sz="0" w:space="0" w:color="auto"/>
        <w:bottom w:val="none" w:sz="0" w:space="0" w:color="auto"/>
        <w:right w:val="none" w:sz="0" w:space="0" w:color="auto"/>
      </w:divBdr>
    </w:div>
    <w:div w:id="1443182394">
      <w:marLeft w:val="0"/>
      <w:marRight w:val="0"/>
      <w:marTop w:val="0"/>
      <w:marBottom w:val="0"/>
      <w:divBdr>
        <w:top w:val="none" w:sz="0" w:space="0" w:color="auto"/>
        <w:left w:val="none" w:sz="0" w:space="0" w:color="auto"/>
        <w:bottom w:val="none" w:sz="0" w:space="0" w:color="auto"/>
        <w:right w:val="none" w:sz="0" w:space="0" w:color="auto"/>
      </w:divBdr>
      <w:divsChild>
        <w:div w:id="1443182375">
          <w:marLeft w:val="0"/>
          <w:marRight w:val="0"/>
          <w:marTop w:val="0"/>
          <w:marBottom w:val="0"/>
          <w:divBdr>
            <w:top w:val="none" w:sz="0" w:space="0" w:color="auto"/>
            <w:left w:val="none" w:sz="0" w:space="0" w:color="auto"/>
            <w:bottom w:val="none" w:sz="0" w:space="0" w:color="auto"/>
            <w:right w:val="none" w:sz="0" w:space="0" w:color="auto"/>
          </w:divBdr>
          <w:divsChild>
            <w:div w:id="1443182283">
              <w:marLeft w:val="4332"/>
              <w:marRight w:val="0"/>
              <w:marTop w:val="0"/>
              <w:marBottom w:val="0"/>
              <w:divBdr>
                <w:top w:val="none" w:sz="0" w:space="0" w:color="auto"/>
                <w:left w:val="none" w:sz="0" w:space="0" w:color="auto"/>
                <w:bottom w:val="none" w:sz="0" w:space="0" w:color="auto"/>
                <w:right w:val="none" w:sz="0" w:space="0" w:color="auto"/>
              </w:divBdr>
              <w:divsChild>
                <w:div w:id="1443182169">
                  <w:marLeft w:val="0"/>
                  <w:marRight w:val="0"/>
                  <w:marTop w:val="0"/>
                  <w:marBottom w:val="0"/>
                  <w:divBdr>
                    <w:top w:val="none" w:sz="0" w:space="0" w:color="auto"/>
                    <w:left w:val="none" w:sz="0" w:space="0" w:color="auto"/>
                    <w:bottom w:val="none" w:sz="0" w:space="0" w:color="auto"/>
                    <w:right w:val="none" w:sz="0" w:space="0" w:color="auto"/>
                  </w:divBdr>
                  <w:divsChild>
                    <w:div w:id="144318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182397">
      <w:marLeft w:val="0"/>
      <w:marRight w:val="0"/>
      <w:marTop w:val="0"/>
      <w:marBottom w:val="0"/>
      <w:divBdr>
        <w:top w:val="none" w:sz="0" w:space="0" w:color="auto"/>
        <w:left w:val="none" w:sz="0" w:space="0" w:color="auto"/>
        <w:bottom w:val="none" w:sz="0" w:space="0" w:color="auto"/>
        <w:right w:val="none" w:sz="0" w:space="0" w:color="auto"/>
      </w:divBdr>
      <w:divsChild>
        <w:div w:id="1443182134">
          <w:marLeft w:val="0"/>
          <w:marRight w:val="0"/>
          <w:marTop w:val="0"/>
          <w:marBottom w:val="0"/>
          <w:divBdr>
            <w:top w:val="none" w:sz="0" w:space="0" w:color="auto"/>
            <w:left w:val="none" w:sz="0" w:space="0" w:color="auto"/>
            <w:bottom w:val="none" w:sz="0" w:space="0" w:color="auto"/>
            <w:right w:val="none" w:sz="0" w:space="0" w:color="auto"/>
          </w:divBdr>
          <w:divsChild>
            <w:div w:id="1443182345">
              <w:marLeft w:val="0"/>
              <w:marRight w:val="0"/>
              <w:marTop w:val="0"/>
              <w:marBottom w:val="0"/>
              <w:divBdr>
                <w:top w:val="none" w:sz="0" w:space="0" w:color="auto"/>
                <w:left w:val="none" w:sz="0" w:space="0" w:color="auto"/>
                <w:bottom w:val="none" w:sz="0" w:space="0" w:color="auto"/>
                <w:right w:val="none" w:sz="0" w:space="0" w:color="auto"/>
              </w:divBdr>
              <w:divsChild>
                <w:div w:id="1443182343">
                  <w:marLeft w:val="0"/>
                  <w:marRight w:val="0"/>
                  <w:marTop w:val="0"/>
                  <w:marBottom w:val="0"/>
                  <w:divBdr>
                    <w:top w:val="none" w:sz="0" w:space="0" w:color="auto"/>
                    <w:left w:val="none" w:sz="0" w:space="0" w:color="auto"/>
                    <w:bottom w:val="none" w:sz="0" w:space="0" w:color="auto"/>
                    <w:right w:val="none" w:sz="0" w:space="0" w:color="auto"/>
                  </w:divBdr>
                  <w:divsChild>
                    <w:div w:id="144318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182398">
      <w:marLeft w:val="0"/>
      <w:marRight w:val="0"/>
      <w:marTop w:val="0"/>
      <w:marBottom w:val="0"/>
      <w:divBdr>
        <w:top w:val="none" w:sz="0" w:space="0" w:color="auto"/>
        <w:left w:val="none" w:sz="0" w:space="0" w:color="auto"/>
        <w:bottom w:val="none" w:sz="0" w:space="0" w:color="auto"/>
        <w:right w:val="none" w:sz="0" w:space="0" w:color="auto"/>
      </w:divBdr>
    </w:div>
    <w:div w:id="1443182402">
      <w:marLeft w:val="0"/>
      <w:marRight w:val="0"/>
      <w:marTop w:val="0"/>
      <w:marBottom w:val="0"/>
      <w:divBdr>
        <w:top w:val="none" w:sz="0" w:space="0" w:color="auto"/>
        <w:left w:val="none" w:sz="0" w:space="0" w:color="auto"/>
        <w:bottom w:val="none" w:sz="0" w:space="0" w:color="auto"/>
        <w:right w:val="none" w:sz="0" w:space="0" w:color="auto"/>
      </w:divBdr>
    </w:div>
    <w:div w:id="1443182403">
      <w:marLeft w:val="0"/>
      <w:marRight w:val="0"/>
      <w:marTop w:val="0"/>
      <w:marBottom w:val="0"/>
      <w:divBdr>
        <w:top w:val="none" w:sz="0" w:space="0" w:color="auto"/>
        <w:left w:val="none" w:sz="0" w:space="0" w:color="auto"/>
        <w:bottom w:val="none" w:sz="0" w:space="0" w:color="auto"/>
        <w:right w:val="none" w:sz="0" w:space="0" w:color="auto"/>
      </w:divBdr>
    </w:div>
    <w:div w:id="1443182404">
      <w:marLeft w:val="0"/>
      <w:marRight w:val="0"/>
      <w:marTop w:val="0"/>
      <w:marBottom w:val="0"/>
      <w:divBdr>
        <w:top w:val="none" w:sz="0" w:space="0" w:color="auto"/>
        <w:left w:val="none" w:sz="0" w:space="0" w:color="auto"/>
        <w:bottom w:val="none" w:sz="0" w:space="0" w:color="auto"/>
        <w:right w:val="none" w:sz="0" w:space="0" w:color="auto"/>
      </w:divBdr>
    </w:div>
    <w:div w:id="1443182405">
      <w:marLeft w:val="0"/>
      <w:marRight w:val="0"/>
      <w:marTop w:val="0"/>
      <w:marBottom w:val="0"/>
      <w:divBdr>
        <w:top w:val="none" w:sz="0" w:space="0" w:color="auto"/>
        <w:left w:val="none" w:sz="0" w:space="0" w:color="auto"/>
        <w:bottom w:val="none" w:sz="0" w:space="0" w:color="auto"/>
        <w:right w:val="none" w:sz="0" w:space="0" w:color="auto"/>
      </w:divBdr>
      <w:divsChild>
        <w:div w:id="1443182450">
          <w:marLeft w:val="0"/>
          <w:marRight w:val="0"/>
          <w:marTop w:val="0"/>
          <w:marBottom w:val="0"/>
          <w:divBdr>
            <w:top w:val="none" w:sz="0" w:space="0" w:color="auto"/>
            <w:left w:val="none" w:sz="0" w:space="0" w:color="auto"/>
            <w:bottom w:val="none" w:sz="0" w:space="0" w:color="auto"/>
            <w:right w:val="none" w:sz="0" w:space="0" w:color="auto"/>
          </w:divBdr>
          <w:divsChild>
            <w:div w:id="1443182194">
              <w:marLeft w:val="4332"/>
              <w:marRight w:val="0"/>
              <w:marTop w:val="0"/>
              <w:marBottom w:val="0"/>
              <w:divBdr>
                <w:top w:val="none" w:sz="0" w:space="0" w:color="auto"/>
                <w:left w:val="none" w:sz="0" w:space="0" w:color="auto"/>
                <w:bottom w:val="none" w:sz="0" w:space="0" w:color="auto"/>
                <w:right w:val="none" w:sz="0" w:space="0" w:color="auto"/>
              </w:divBdr>
              <w:divsChild>
                <w:div w:id="144318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182407">
      <w:marLeft w:val="0"/>
      <w:marRight w:val="0"/>
      <w:marTop w:val="0"/>
      <w:marBottom w:val="0"/>
      <w:divBdr>
        <w:top w:val="none" w:sz="0" w:space="0" w:color="auto"/>
        <w:left w:val="none" w:sz="0" w:space="0" w:color="auto"/>
        <w:bottom w:val="none" w:sz="0" w:space="0" w:color="auto"/>
        <w:right w:val="none" w:sz="0" w:space="0" w:color="auto"/>
      </w:divBdr>
    </w:div>
    <w:div w:id="1443182409">
      <w:marLeft w:val="0"/>
      <w:marRight w:val="0"/>
      <w:marTop w:val="0"/>
      <w:marBottom w:val="0"/>
      <w:divBdr>
        <w:top w:val="none" w:sz="0" w:space="0" w:color="auto"/>
        <w:left w:val="none" w:sz="0" w:space="0" w:color="auto"/>
        <w:bottom w:val="none" w:sz="0" w:space="0" w:color="auto"/>
        <w:right w:val="none" w:sz="0" w:space="0" w:color="auto"/>
      </w:divBdr>
    </w:div>
    <w:div w:id="1443182411">
      <w:marLeft w:val="0"/>
      <w:marRight w:val="0"/>
      <w:marTop w:val="0"/>
      <w:marBottom w:val="0"/>
      <w:divBdr>
        <w:top w:val="none" w:sz="0" w:space="0" w:color="auto"/>
        <w:left w:val="none" w:sz="0" w:space="0" w:color="auto"/>
        <w:bottom w:val="none" w:sz="0" w:space="0" w:color="auto"/>
        <w:right w:val="none" w:sz="0" w:space="0" w:color="auto"/>
      </w:divBdr>
    </w:div>
    <w:div w:id="1443182412">
      <w:marLeft w:val="0"/>
      <w:marRight w:val="0"/>
      <w:marTop w:val="0"/>
      <w:marBottom w:val="0"/>
      <w:divBdr>
        <w:top w:val="none" w:sz="0" w:space="0" w:color="auto"/>
        <w:left w:val="none" w:sz="0" w:space="0" w:color="auto"/>
        <w:bottom w:val="none" w:sz="0" w:space="0" w:color="auto"/>
        <w:right w:val="none" w:sz="0" w:space="0" w:color="auto"/>
      </w:divBdr>
    </w:div>
    <w:div w:id="1443182413">
      <w:marLeft w:val="0"/>
      <w:marRight w:val="0"/>
      <w:marTop w:val="0"/>
      <w:marBottom w:val="0"/>
      <w:divBdr>
        <w:top w:val="none" w:sz="0" w:space="0" w:color="auto"/>
        <w:left w:val="none" w:sz="0" w:space="0" w:color="auto"/>
        <w:bottom w:val="none" w:sz="0" w:space="0" w:color="auto"/>
        <w:right w:val="none" w:sz="0" w:space="0" w:color="auto"/>
      </w:divBdr>
    </w:div>
    <w:div w:id="1443182414">
      <w:marLeft w:val="0"/>
      <w:marRight w:val="0"/>
      <w:marTop w:val="0"/>
      <w:marBottom w:val="0"/>
      <w:divBdr>
        <w:top w:val="none" w:sz="0" w:space="0" w:color="auto"/>
        <w:left w:val="none" w:sz="0" w:space="0" w:color="auto"/>
        <w:bottom w:val="none" w:sz="0" w:space="0" w:color="auto"/>
        <w:right w:val="none" w:sz="0" w:space="0" w:color="auto"/>
      </w:divBdr>
    </w:div>
    <w:div w:id="1443182415">
      <w:marLeft w:val="0"/>
      <w:marRight w:val="0"/>
      <w:marTop w:val="0"/>
      <w:marBottom w:val="0"/>
      <w:divBdr>
        <w:top w:val="none" w:sz="0" w:space="0" w:color="auto"/>
        <w:left w:val="none" w:sz="0" w:space="0" w:color="auto"/>
        <w:bottom w:val="none" w:sz="0" w:space="0" w:color="auto"/>
        <w:right w:val="none" w:sz="0" w:space="0" w:color="auto"/>
      </w:divBdr>
    </w:div>
    <w:div w:id="1443182417">
      <w:marLeft w:val="0"/>
      <w:marRight w:val="0"/>
      <w:marTop w:val="0"/>
      <w:marBottom w:val="0"/>
      <w:divBdr>
        <w:top w:val="none" w:sz="0" w:space="0" w:color="auto"/>
        <w:left w:val="none" w:sz="0" w:space="0" w:color="auto"/>
        <w:bottom w:val="none" w:sz="0" w:space="0" w:color="auto"/>
        <w:right w:val="none" w:sz="0" w:space="0" w:color="auto"/>
      </w:divBdr>
      <w:divsChild>
        <w:div w:id="1443182300">
          <w:marLeft w:val="0"/>
          <w:marRight w:val="0"/>
          <w:marTop w:val="0"/>
          <w:marBottom w:val="0"/>
          <w:divBdr>
            <w:top w:val="none" w:sz="0" w:space="0" w:color="auto"/>
            <w:left w:val="none" w:sz="0" w:space="0" w:color="auto"/>
            <w:bottom w:val="none" w:sz="0" w:space="0" w:color="auto"/>
            <w:right w:val="none" w:sz="0" w:space="0" w:color="auto"/>
          </w:divBdr>
        </w:div>
      </w:divsChild>
    </w:div>
    <w:div w:id="1443182418">
      <w:marLeft w:val="0"/>
      <w:marRight w:val="0"/>
      <w:marTop w:val="0"/>
      <w:marBottom w:val="0"/>
      <w:divBdr>
        <w:top w:val="none" w:sz="0" w:space="0" w:color="auto"/>
        <w:left w:val="none" w:sz="0" w:space="0" w:color="auto"/>
        <w:bottom w:val="none" w:sz="0" w:space="0" w:color="auto"/>
        <w:right w:val="none" w:sz="0" w:space="0" w:color="auto"/>
      </w:divBdr>
    </w:div>
    <w:div w:id="1443182419">
      <w:marLeft w:val="0"/>
      <w:marRight w:val="0"/>
      <w:marTop w:val="0"/>
      <w:marBottom w:val="0"/>
      <w:divBdr>
        <w:top w:val="none" w:sz="0" w:space="0" w:color="auto"/>
        <w:left w:val="none" w:sz="0" w:space="0" w:color="auto"/>
        <w:bottom w:val="none" w:sz="0" w:space="0" w:color="auto"/>
        <w:right w:val="none" w:sz="0" w:space="0" w:color="auto"/>
      </w:divBdr>
    </w:div>
    <w:div w:id="1443182420">
      <w:marLeft w:val="0"/>
      <w:marRight w:val="0"/>
      <w:marTop w:val="0"/>
      <w:marBottom w:val="0"/>
      <w:divBdr>
        <w:top w:val="none" w:sz="0" w:space="0" w:color="auto"/>
        <w:left w:val="none" w:sz="0" w:space="0" w:color="auto"/>
        <w:bottom w:val="none" w:sz="0" w:space="0" w:color="auto"/>
        <w:right w:val="none" w:sz="0" w:space="0" w:color="auto"/>
      </w:divBdr>
    </w:div>
    <w:div w:id="1443182423">
      <w:marLeft w:val="0"/>
      <w:marRight w:val="0"/>
      <w:marTop w:val="0"/>
      <w:marBottom w:val="0"/>
      <w:divBdr>
        <w:top w:val="none" w:sz="0" w:space="0" w:color="auto"/>
        <w:left w:val="none" w:sz="0" w:space="0" w:color="auto"/>
        <w:bottom w:val="none" w:sz="0" w:space="0" w:color="auto"/>
        <w:right w:val="none" w:sz="0" w:space="0" w:color="auto"/>
      </w:divBdr>
    </w:div>
    <w:div w:id="1443182424">
      <w:marLeft w:val="0"/>
      <w:marRight w:val="0"/>
      <w:marTop w:val="0"/>
      <w:marBottom w:val="0"/>
      <w:divBdr>
        <w:top w:val="none" w:sz="0" w:space="0" w:color="auto"/>
        <w:left w:val="none" w:sz="0" w:space="0" w:color="auto"/>
        <w:bottom w:val="none" w:sz="0" w:space="0" w:color="auto"/>
        <w:right w:val="none" w:sz="0" w:space="0" w:color="auto"/>
      </w:divBdr>
      <w:divsChild>
        <w:div w:id="1443182338">
          <w:marLeft w:val="0"/>
          <w:marRight w:val="0"/>
          <w:marTop w:val="0"/>
          <w:marBottom w:val="0"/>
          <w:divBdr>
            <w:top w:val="none" w:sz="0" w:space="0" w:color="auto"/>
            <w:left w:val="none" w:sz="0" w:space="0" w:color="auto"/>
            <w:bottom w:val="none" w:sz="0" w:space="0" w:color="auto"/>
            <w:right w:val="none" w:sz="0" w:space="0" w:color="auto"/>
          </w:divBdr>
        </w:div>
      </w:divsChild>
    </w:div>
    <w:div w:id="1443182425">
      <w:marLeft w:val="0"/>
      <w:marRight w:val="0"/>
      <w:marTop w:val="0"/>
      <w:marBottom w:val="0"/>
      <w:divBdr>
        <w:top w:val="none" w:sz="0" w:space="0" w:color="auto"/>
        <w:left w:val="none" w:sz="0" w:space="0" w:color="auto"/>
        <w:bottom w:val="none" w:sz="0" w:space="0" w:color="auto"/>
        <w:right w:val="none" w:sz="0" w:space="0" w:color="auto"/>
      </w:divBdr>
      <w:divsChild>
        <w:div w:id="1443182314">
          <w:marLeft w:val="0"/>
          <w:marRight w:val="0"/>
          <w:marTop w:val="0"/>
          <w:marBottom w:val="0"/>
          <w:divBdr>
            <w:top w:val="none" w:sz="0" w:space="0" w:color="auto"/>
            <w:left w:val="none" w:sz="0" w:space="0" w:color="auto"/>
            <w:bottom w:val="none" w:sz="0" w:space="0" w:color="auto"/>
            <w:right w:val="none" w:sz="0" w:space="0" w:color="auto"/>
          </w:divBdr>
        </w:div>
      </w:divsChild>
    </w:div>
    <w:div w:id="1443182429">
      <w:marLeft w:val="0"/>
      <w:marRight w:val="0"/>
      <w:marTop w:val="0"/>
      <w:marBottom w:val="0"/>
      <w:divBdr>
        <w:top w:val="none" w:sz="0" w:space="0" w:color="auto"/>
        <w:left w:val="none" w:sz="0" w:space="0" w:color="auto"/>
        <w:bottom w:val="none" w:sz="0" w:space="0" w:color="auto"/>
        <w:right w:val="none" w:sz="0" w:space="0" w:color="auto"/>
      </w:divBdr>
    </w:div>
    <w:div w:id="1443182430">
      <w:marLeft w:val="0"/>
      <w:marRight w:val="0"/>
      <w:marTop w:val="0"/>
      <w:marBottom w:val="0"/>
      <w:divBdr>
        <w:top w:val="none" w:sz="0" w:space="0" w:color="auto"/>
        <w:left w:val="none" w:sz="0" w:space="0" w:color="auto"/>
        <w:bottom w:val="none" w:sz="0" w:space="0" w:color="auto"/>
        <w:right w:val="none" w:sz="0" w:space="0" w:color="auto"/>
      </w:divBdr>
    </w:div>
    <w:div w:id="1443182431">
      <w:marLeft w:val="0"/>
      <w:marRight w:val="0"/>
      <w:marTop w:val="0"/>
      <w:marBottom w:val="0"/>
      <w:divBdr>
        <w:top w:val="none" w:sz="0" w:space="0" w:color="auto"/>
        <w:left w:val="none" w:sz="0" w:space="0" w:color="auto"/>
        <w:bottom w:val="none" w:sz="0" w:space="0" w:color="auto"/>
        <w:right w:val="none" w:sz="0" w:space="0" w:color="auto"/>
      </w:divBdr>
    </w:div>
    <w:div w:id="1443182432">
      <w:marLeft w:val="240"/>
      <w:marRight w:val="0"/>
      <w:marTop w:val="0"/>
      <w:marBottom w:val="0"/>
      <w:divBdr>
        <w:top w:val="none" w:sz="0" w:space="0" w:color="auto"/>
        <w:left w:val="none" w:sz="0" w:space="0" w:color="auto"/>
        <w:bottom w:val="none" w:sz="0" w:space="0" w:color="auto"/>
        <w:right w:val="none" w:sz="0" w:space="0" w:color="auto"/>
      </w:divBdr>
      <w:divsChild>
        <w:div w:id="1443182212">
          <w:marLeft w:val="0"/>
          <w:marRight w:val="0"/>
          <w:marTop w:val="0"/>
          <w:marBottom w:val="0"/>
          <w:divBdr>
            <w:top w:val="none" w:sz="0" w:space="0" w:color="auto"/>
            <w:left w:val="none" w:sz="0" w:space="0" w:color="auto"/>
            <w:bottom w:val="none" w:sz="0" w:space="0" w:color="auto"/>
            <w:right w:val="none" w:sz="0" w:space="0" w:color="auto"/>
          </w:divBdr>
        </w:div>
      </w:divsChild>
    </w:div>
    <w:div w:id="1443182433">
      <w:marLeft w:val="0"/>
      <w:marRight w:val="0"/>
      <w:marTop w:val="0"/>
      <w:marBottom w:val="0"/>
      <w:divBdr>
        <w:top w:val="none" w:sz="0" w:space="0" w:color="auto"/>
        <w:left w:val="none" w:sz="0" w:space="0" w:color="auto"/>
        <w:bottom w:val="none" w:sz="0" w:space="0" w:color="auto"/>
        <w:right w:val="none" w:sz="0" w:space="0" w:color="auto"/>
      </w:divBdr>
    </w:div>
    <w:div w:id="1443182434">
      <w:marLeft w:val="0"/>
      <w:marRight w:val="0"/>
      <w:marTop w:val="0"/>
      <w:marBottom w:val="0"/>
      <w:divBdr>
        <w:top w:val="none" w:sz="0" w:space="0" w:color="auto"/>
        <w:left w:val="none" w:sz="0" w:space="0" w:color="auto"/>
        <w:bottom w:val="none" w:sz="0" w:space="0" w:color="auto"/>
        <w:right w:val="none" w:sz="0" w:space="0" w:color="auto"/>
      </w:divBdr>
    </w:div>
    <w:div w:id="1443182436">
      <w:marLeft w:val="0"/>
      <w:marRight w:val="0"/>
      <w:marTop w:val="0"/>
      <w:marBottom w:val="0"/>
      <w:divBdr>
        <w:top w:val="none" w:sz="0" w:space="0" w:color="auto"/>
        <w:left w:val="none" w:sz="0" w:space="0" w:color="auto"/>
        <w:bottom w:val="none" w:sz="0" w:space="0" w:color="auto"/>
        <w:right w:val="none" w:sz="0" w:space="0" w:color="auto"/>
      </w:divBdr>
    </w:div>
    <w:div w:id="1443182437">
      <w:marLeft w:val="0"/>
      <w:marRight w:val="0"/>
      <w:marTop w:val="0"/>
      <w:marBottom w:val="0"/>
      <w:divBdr>
        <w:top w:val="none" w:sz="0" w:space="0" w:color="auto"/>
        <w:left w:val="none" w:sz="0" w:space="0" w:color="auto"/>
        <w:bottom w:val="none" w:sz="0" w:space="0" w:color="auto"/>
        <w:right w:val="none" w:sz="0" w:space="0" w:color="auto"/>
      </w:divBdr>
    </w:div>
    <w:div w:id="1443182439">
      <w:marLeft w:val="0"/>
      <w:marRight w:val="0"/>
      <w:marTop w:val="0"/>
      <w:marBottom w:val="0"/>
      <w:divBdr>
        <w:top w:val="none" w:sz="0" w:space="0" w:color="auto"/>
        <w:left w:val="none" w:sz="0" w:space="0" w:color="auto"/>
        <w:bottom w:val="none" w:sz="0" w:space="0" w:color="auto"/>
        <w:right w:val="none" w:sz="0" w:space="0" w:color="auto"/>
      </w:divBdr>
    </w:div>
    <w:div w:id="1443182440">
      <w:marLeft w:val="0"/>
      <w:marRight w:val="0"/>
      <w:marTop w:val="0"/>
      <w:marBottom w:val="0"/>
      <w:divBdr>
        <w:top w:val="none" w:sz="0" w:space="0" w:color="auto"/>
        <w:left w:val="none" w:sz="0" w:space="0" w:color="auto"/>
        <w:bottom w:val="none" w:sz="0" w:space="0" w:color="auto"/>
        <w:right w:val="none" w:sz="0" w:space="0" w:color="auto"/>
      </w:divBdr>
    </w:div>
    <w:div w:id="1443182441">
      <w:marLeft w:val="0"/>
      <w:marRight w:val="0"/>
      <w:marTop w:val="0"/>
      <w:marBottom w:val="0"/>
      <w:divBdr>
        <w:top w:val="none" w:sz="0" w:space="0" w:color="auto"/>
        <w:left w:val="none" w:sz="0" w:space="0" w:color="auto"/>
        <w:bottom w:val="none" w:sz="0" w:space="0" w:color="auto"/>
        <w:right w:val="none" w:sz="0" w:space="0" w:color="auto"/>
      </w:divBdr>
    </w:div>
    <w:div w:id="1443182445">
      <w:marLeft w:val="0"/>
      <w:marRight w:val="0"/>
      <w:marTop w:val="0"/>
      <w:marBottom w:val="0"/>
      <w:divBdr>
        <w:top w:val="none" w:sz="0" w:space="0" w:color="auto"/>
        <w:left w:val="none" w:sz="0" w:space="0" w:color="auto"/>
        <w:bottom w:val="none" w:sz="0" w:space="0" w:color="auto"/>
        <w:right w:val="none" w:sz="0" w:space="0" w:color="auto"/>
      </w:divBdr>
    </w:div>
    <w:div w:id="1443182446">
      <w:marLeft w:val="0"/>
      <w:marRight w:val="0"/>
      <w:marTop w:val="0"/>
      <w:marBottom w:val="0"/>
      <w:divBdr>
        <w:top w:val="none" w:sz="0" w:space="0" w:color="auto"/>
        <w:left w:val="none" w:sz="0" w:space="0" w:color="auto"/>
        <w:bottom w:val="none" w:sz="0" w:space="0" w:color="auto"/>
        <w:right w:val="none" w:sz="0" w:space="0" w:color="auto"/>
      </w:divBdr>
    </w:div>
    <w:div w:id="1443182449">
      <w:marLeft w:val="0"/>
      <w:marRight w:val="0"/>
      <w:marTop w:val="0"/>
      <w:marBottom w:val="0"/>
      <w:divBdr>
        <w:top w:val="none" w:sz="0" w:space="0" w:color="auto"/>
        <w:left w:val="none" w:sz="0" w:space="0" w:color="auto"/>
        <w:bottom w:val="none" w:sz="0" w:space="0" w:color="auto"/>
        <w:right w:val="none" w:sz="0" w:space="0" w:color="auto"/>
      </w:divBdr>
    </w:div>
    <w:div w:id="1443182451">
      <w:marLeft w:val="0"/>
      <w:marRight w:val="0"/>
      <w:marTop w:val="0"/>
      <w:marBottom w:val="0"/>
      <w:divBdr>
        <w:top w:val="none" w:sz="0" w:space="0" w:color="auto"/>
        <w:left w:val="none" w:sz="0" w:space="0" w:color="auto"/>
        <w:bottom w:val="none" w:sz="0" w:space="0" w:color="auto"/>
        <w:right w:val="none" w:sz="0" w:space="0" w:color="auto"/>
      </w:divBdr>
    </w:div>
    <w:div w:id="1443182452">
      <w:marLeft w:val="0"/>
      <w:marRight w:val="0"/>
      <w:marTop w:val="0"/>
      <w:marBottom w:val="0"/>
      <w:divBdr>
        <w:top w:val="none" w:sz="0" w:space="0" w:color="auto"/>
        <w:left w:val="none" w:sz="0" w:space="0" w:color="auto"/>
        <w:bottom w:val="none" w:sz="0" w:space="0" w:color="auto"/>
        <w:right w:val="none" w:sz="0" w:space="0" w:color="auto"/>
      </w:divBdr>
      <w:divsChild>
        <w:div w:id="1443182161">
          <w:marLeft w:val="0"/>
          <w:marRight w:val="0"/>
          <w:marTop w:val="0"/>
          <w:marBottom w:val="0"/>
          <w:divBdr>
            <w:top w:val="none" w:sz="0" w:space="0" w:color="auto"/>
            <w:left w:val="none" w:sz="0" w:space="0" w:color="auto"/>
            <w:bottom w:val="none" w:sz="0" w:space="0" w:color="auto"/>
            <w:right w:val="none" w:sz="0" w:space="0" w:color="auto"/>
          </w:divBdr>
        </w:div>
        <w:div w:id="1443182225">
          <w:marLeft w:val="0"/>
          <w:marRight w:val="0"/>
          <w:marTop w:val="0"/>
          <w:marBottom w:val="0"/>
          <w:divBdr>
            <w:top w:val="none" w:sz="0" w:space="0" w:color="auto"/>
            <w:left w:val="none" w:sz="0" w:space="0" w:color="auto"/>
            <w:bottom w:val="none" w:sz="0" w:space="0" w:color="auto"/>
            <w:right w:val="none" w:sz="0" w:space="0" w:color="auto"/>
          </w:divBdr>
        </w:div>
        <w:div w:id="1443182288">
          <w:marLeft w:val="0"/>
          <w:marRight w:val="0"/>
          <w:marTop w:val="0"/>
          <w:marBottom w:val="0"/>
          <w:divBdr>
            <w:top w:val="none" w:sz="0" w:space="0" w:color="auto"/>
            <w:left w:val="none" w:sz="0" w:space="0" w:color="auto"/>
            <w:bottom w:val="none" w:sz="0" w:space="0" w:color="auto"/>
            <w:right w:val="none" w:sz="0" w:space="0" w:color="auto"/>
          </w:divBdr>
        </w:div>
        <w:div w:id="1443182416">
          <w:marLeft w:val="0"/>
          <w:marRight w:val="0"/>
          <w:marTop w:val="0"/>
          <w:marBottom w:val="0"/>
          <w:divBdr>
            <w:top w:val="none" w:sz="0" w:space="0" w:color="auto"/>
            <w:left w:val="none" w:sz="0" w:space="0" w:color="auto"/>
            <w:bottom w:val="none" w:sz="0" w:space="0" w:color="auto"/>
            <w:right w:val="none" w:sz="0" w:space="0" w:color="auto"/>
          </w:divBdr>
        </w:div>
        <w:div w:id="1443182455">
          <w:marLeft w:val="0"/>
          <w:marRight w:val="0"/>
          <w:marTop w:val="0"/>
          <w:marBottom w:val="0"/>
          <w:divBdr>
            <w:top w:val="none" w:sz="0" w:space="0" w:color="auto"/>
            <w:left w:val="none" w:sz="0" w:space="0" w:color="auto"/>
            <w:bottom w:val="none" w:sz="0" w:space="0" w:color="auto"/>
            <w:right w:val="none" w:sz="0" w:space="0" w:color="auto"/>
          </w:divBdr>
        </w:div>
      </w:divsChild>
    </w:div>
    <w:div w:id="1443182453">
      <w:marLeft w:val="0"/>
      <w:marRight w:val="0"/>
      <w:marTop w:val="0"/>
      <w:marBottom w:val="0"/>
      <w:divBdr>
        <w:top w:val="none" w:sz="0" w:space="0" w:color="auto"/>
        <w:left w:val="none" w:sz="0" w:space="0" w:color="auto"/>
        <w:bottom w:val="none" w:sz="0" w:space="0" w:color="auto"/>
        <w:right w:val="none" w:sz="0" w:space="0" w:color="auto"/>
      </w:divBdr>
    </w:div>
    <w:div w:id="1443182454">
      <w:marLeft w:val="0"/>
      <w:marRight w:val="0"/>
      <w:marTop w:val="0"/>
      <w:marBottom w:val="0"/>
      <w:divBdr>
        <w:top w:val="none" w:sz="0" w:space="0" w:color="auto"/>
        <w:left w:val="none" w:sz="0" w:space="0" w:color="auto"/>
        <w:bottom w:val="none" w:sz="0" w:space="0" w:color="auto"/>
        <w:right w:val="none" w:sz="0" w:space="0" w:color="auto"/>
      </w:divBdr>
    </w:div>
    <w:div w:id="1443182456">
      <w:marLeft w:val="0"/>
      <w:marRight w:val="0"/>
      <w:marTop w:val="0"/>
      <w:marBottom w:val="0"/>
      <w:divBdr>
        <w:top w:val="none" w:sz="0" w:space="0" w:color="auto"/>
        <w:left w:val="none" w:sz="0" w:space="0" w:color="auto"/>
        <w:bottom w:val="none" w:sz="0" w:space="0" w:color="auto"/>
        <w:right w:val="none" w:sz="0" w:space="0" w:color="auto"/>
      </w:divBdr>
      <w:divsChild>
        <w:div w:id="1443182400">
          <w:marLeft w:val="0"/>
          <w:marRight w:val="0"/>
          <w:marTop w:val="0"/>
          <w:marBottom w:val="0"/>
          <w:divBdr>
            <w:top w:val="none" w:sz="0" w:space="0" w:color="auto"/>
            <w:left w:val="none" w:sz="0" w:space="0" w:color="auto"/>
            <w:bottom w:val="none" w:sz="0" w:space="0" w:color="auto"/>
            <w:right w:val="none" w:sz="0" w:space="0" w:color="auto"/>
          </w:divBdr>
          <w:divsChild>
            <w:div w:id="1443182271">
              <w:marLeft w:val="4332"/>
              <w:marRight w:val="0"/>
              <w:marTop w:val="0"/>
              <w:marBottom w:val="0"/>
              <w:divBdr>
                <w:top w:val="none" w:sz="0" w:space="0" w:color="auto"/>
                <w:left w:val="none" w:sz="0" w:space="0" w:color="auto"/>
                <w:bottom w:val="none" w:sz="0" w:space="0" w:color="auto"/>
                <w:right w:val="none" w:sz="0" w:space="0" w:color="auto"/>
              </w:divBdr>
              <w:divsChild>
                <w:div w:id="1443182145">
                  <w:marLeft w:val="0"/>
                  <w:marRight w:val="0"/>
                  <w:marTop w:val="0"/>
                  <w:marBottom w:val="0"/>
                  <w:divBdr>
                    <w:top w:val="none" w:sz="0" w:space="0" w:color="auto"/>
                    <w:left w:val="none" w:sz="0" w:space="0" w:color="auto"/>
                    <w:bottom w:val="none" w:sz="0" w:space="0" w:color="auto"/>
                    <w:right w:val="none" w:sz="0" w:space="0" w:color="auto"/>
                  </w:divBdr>
                  <w:divsChild>
                    <w:div w:id="1443182278">
                      <w:marLeft w:val="0"/>
                      <w:marRight w:val="0"/>
                      <w:marTop w:val="0"/>
                      <w:marBottom w:val="0"/>
                      <w:divBdr>
                        <w:top w:val="none" w:sz="0" w:space="0" w:color="auto"/>
                        <w:left w:val="none" w:sz="0" w:space="0" w:color="auto"/>
                        <w:bottom w:val="none" w:sz="0" w:space="0" w:color="auto"/>
                        <w:right w:val="none" w:sz="0" w:space="0" w:color="auto"/>
                      </w:divBdr>
                      <w:divsChild>
                        <w:div w:id="144318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182457">
      <w:marLeft w:val="0"/>
      <w:marRight w:val="0"/>
      <w:marTop w:val="0"/>
      <w:marBottom w:val="0"/>
      <w:divBdr>
        <w:top w:val="none" w:sz="0" w:space="0" w:color="auto"/>
        <w:left w:val="none" w:sz="0" w:space="0" w:color="auto"/>
        <w:bottom w:val="none" w:sz="0" w:space="0" w:color="auto"/>
        <w:right w:val="none" w:sz="0" w:space="0" w:color="auto"/>
      </w:divBdr>
    </w:div>
    <w:div w:id="1443182458">
      <w:marLeft w:val="0"/>
      <w:marRight w:val="0"/>
      <w:marTop w:val="0"/>
      <w:marBottom w:val="0"/>
      <w:divBdr>
        <w:top w:val="none" w:sz="0" w:space="0" w:color="auto"/>
        <w:left w:val="none" w:sz="0" w:space="0" w:color="auto"/>
        <w:bottom w:val="none" w:sz="0" w:space="0" w:color="auto"/>
        <w:right w:val="none" w:sz="0" w:space="0" w:color="auto"/>
      </w:divBdr>
      <w:divsChild>
        <w:div w:id="1443182153">
          <w:marLeft w:val="0"/>
          <w:marRight w:val="0"/>
          <w:marTop w:val="0"/>
          <w:marBottom w:val="0"/>
          <w:divBdr>
            <w:top w:val="none" w:sz="0" w:space="0" w:color="auto"/>
            <w:left w:val="none" w:sz="0" w:space="0" w:color="auto"/>
            <w:bottom w:val="none" w:sz="0" w:space="0" w:color="auto"/>
            <w:right w:val="none" w:sz="0" w:space="0" w:color="auto"/>
          </w:divBdr>
        </w:div>
      </w:divsChild>
    </w:div>
    <w:div w:id="1443182459">
      <w:marLeft w:val="0"/>
      <w:marRight w:val="0"/>
      <w:marTop w:val="0"/>
      <w:marBottom w:val="0"/>
      <w:divBdr>
        <w:top w:val="none" w:sz="0" w:space="0" w:color="auto"/>
        <w:left w:val="none" w:sz="0" w:space="0" w:color="auto"/>
        <w:bottom w:val="none" w:sz="0" w:space="0" w:color="auto"/>
        <w:right w:val="none" w:sz="0" w:space="0" w:color="auto"/>
      </w:divBdr>
    </w:div>
    <w:div w:id="1443182460">
      <w:marLeft w:val="0"/>
      <w:marRight w:val="0"/>
      <w:marTop w:val="0"/>
      <w:marBottom w:val="0"/>
      <w:divBdr>
        <w:top w:val="none" w:sz="0" w:space="0" w:color="auto"/>
        <w:left w:val="none" w:sz="0" w:space="0" w:color="auto"/>
        <w:bottom w:val="none" w:sz="0" w:space="0" w:color="auto"/>
        <w:right w:val="none" w:sz="0" w:space="0" w:color="auto"/>
      </w:divBdr>
    </w:div>
    <w:div w:id="1443182461">
      <w:marLeft w:val="0"/>
      <w:marRight w:val="0"/>
      <w:marTop w:val="0"/>
      <w:marBottom w:val="0"/>
      <w:divBdr>
        <w:top w:val="none" w:sz="0" w:space="0" w:color="auto"/>
        <w:left w:val="none" w:sz="0" w:space="0" w:color="auto"/>
        <w:bottom w:val="none" w:sz="0" w:space="0" w:color="auto"/>
        <w:right w:val="none" w:sz="0" w:space="0" w:color="auto"/>
      </w:divBdr>
      <w:divsChild>
        <w:div w:id="1443182137">
          <w:marLeft w:val="0"/>
          <w:marRight w:val="0"/>
          <w:marTop w:val="0"/>
          <w:marBottom w:val="0"/>
          <w:divBdr>
            <w:top w:val="none" w:sz="0" w:space="0" w:color="auto"/>
            <w:left w:val="none" w:sz="0" w:space="0" w:color="auto"/>
            <w:bottom w:val="none" w:sz="0" w:space="0" w:color="auto"/>
            <w:right w:val="none" w:sz="0" w:space="0" w:color="auto"/>
          </w:divBdr>
          <w:divsChild>
            <w:div w:id="1443182150">
              <w:marLeft w:val="543"/>
              <w:marRight w:val="0"/>
              <w:marTop w:val="0"/>
              <w:marBottom w:val="240"/>
              <w:divBdr>
                <w:top w:val="none" w:sz="0" w:space="0" w:color="auto"/>
                <w:left w:val="none" w:sz="0" w:space="0" w:color="auto"/>
                <w:bottom w:val="none" w:sz="0" w:space="0" w:color="auto"/>
                <w:right w:val="none" w:sz="0" w:space="0" w:color="auto"/>
              </w:divBdr>
            </w:div>
          </w:divsChild>
        </w:div>
      </w:divsChild>
    </w:div>
    <w:div w:id="1447312780">
      <w:bodyDiv w:val="1"/>
      <w:marLeft w:val="0"/>
      <w:marRight w:val="0"/>
      <w:marTop w:val="0"/>
      <w:marBottom w:val="0"/>
      <w:divBdr>
        <w:top w:val="none" w:sz="0" w:space="0" w:color="auto"/>
        <w:left w:val="none" w:sz="0" w:space="0" w:color="auto"/>
        <w:bottom w:val="none" w:sz="0" w:space="0" w:color="auto"/>
        <w:right w:val="none" w:sz="0" w:space="0" w:color="auto"/>
      </w:divBdr>
    </w:div>
    <w:div w:id="1456604033">
      <w:bodyDiv w:val="1"/>
      <w:marLeft w:val="0"/>
      <w:marRight w:val="0"/>
      <w:marTop w:val="0"/>
      <w:marBottom w:val="0"/>
      <w:divBdr>
        <w:top w:val="none" w:sz="0" w:space="0" w:color="auto"/>
        <w:left w:val="none" w:sz="0" w:space="0" w:color="auto"/>
        <w:bottom w:val="none" w:sz="0" w:space="0" w:color="auto"/>
        <w:right w:val="none" w:sz="0" w:space="0" w:color="auto"/>
      </w:divBdr>
    </w:div>
    <w:div w:id="1461920831">
      <w:bodyDiv w:val="1"/>
      <w:marLeft w:val="0"/>
      <w:marRight w:val="0"/>
      <w:marTop w:val="0"/>
      <w:marBottom w:val="0"/>
      <w:divBdr>
        <w:top w:val="none" w:sz="0" w:space="0" w:color="auto"/>
        <w:left w:val="none" w:sz="0" w:space="0" w:color="auto"/>
        <w:bottom w:val="none" w:sz="0" w:space="0" w:color="auto"/>
        <w:right w:val="none" w:sz="0" w:space="0" w:color="auto"/>
      </w:divBdr>
    </w:div>
    <w:div w:id="1463230544">
      <w:bodyDiv w:val="1"/>
      <w:marLeft w:val="0"/>
      <w:marRight w:val="0"/>
      <w:marTop w:val="0"/>
      <w:marBottom w:val="0"/>
      <w:divBdr>
        <w:top w:val="none" w:sz="0" w:space="0" w:color="auto"/>
        <w:left w:val="none" w:sz="0" w:space="0" w:color="auto"/>
        <w:bottom w:val="none" w:sz="0" w:space="0" w:color="auto"/>
        <w:right w:val="none" w:sz="0" w:space="0" w:color="auto"/>
      </w:divBdr>
    </w:div>
    <w:div w:id="1463495596">
      <w:bodyDiv w:val="1"/>
      <w:marLeft w:val="0"/>
      <w:marRight w:val="0"/>
      <w:marTop w:val="0"/>
      <w:marBottom w:val="0"/>
      <w:divBdr>
        <w:top w:val="none" w:sz="0" w:space="0" w:color="auto"/>
        <w:left w:val="none" w:sz="0" w:space="0" w:color="auto"/>
        <w:bottom w:val="none" w:sz="0" w:space="0" w:color="auto"/>
        <w:right w:val="none" w:sz="0" w:space="0" w:color="auto"/>
      </w:divBdr>
    </w:div>
    <w:div w:id="1465658394">
      <w:bodyDiv w:val="1"/>
      <w:marLeft w:val="0"/>
      <w:marRight w:val="0"/>
      <w:marTop w:val="0"/>
      <w:marBottom w:val="0"/>
      <w:divBdr>
        <w:top w:val="none" w:sz="0" w:space="0" w:color="auto"/>
        <w:left w:val="none" w:sz="0" w:space="0" w:color="auto"/>
        <w:bottom w:val="none" w:sz="0" w:space="0" w:color="auto"/>
        <w:right w:val="none" w:sz="0" w:space="0" w:color="auto"/>
      </w:divBdr>
    </w:div>
    <w:div w:id="1472285495">
      <w:bodyDiv w:val="1"/>
      <w:marLeft w:val="0"/>
      <w:marRight w:val="0"/>
      <w:marTop w:val="0"/>
      <w:marBottom w:val="0"/>
      <w:divBdr>
        <w:top w:val="none" w:sz="0" w:space="0" w:color="auto"/>
        <w:left w:val="none" w:sz="0" w:space="0" w:color="auto"/>
        <w:bottom w:val="none" w:sz="0" w:space="0" w:color="auto"/>
        <w:right w:val="none" w:sz="0" w:space="0" w:color="auto"/>
      </w:divBdr>
    </w:div>
    <w:div w:id="1478718065">
      <w:bodyDiv w:val="1"/>
      <w:marLeft w:val="0"/>
      <w:marRight w:val="0"/>
      <w:marTop w:val="0"/>
      <w:marBottom w:val="0"/>
      <w:divBdr>
        <w:top w:val="none" w:sz="0" w:space="0" w:color="auto"/>
        <w:left w:val="none" w:sz="0" w:space="0" w:color="auto"/>
        <w:bottom w:val="none" w:sz="0" w:space="0" w:color="auto"/>
        <w:right w:val="none" w:sz="0" w:space="0" w:color="auto"/>
      </w:divBdr>
    </w:div>
    <w:div w:id="1480805123">
      <w:bodyDiv w:val="1"/>
      <w:marLeft w:val="0"/>
      <w:marRight w:val="0"/>
      <w:marTop w:val="0"/>
      <w:marBottom w:val="0"/>
      <w:divBdr>
        <w:top w:val="none" w:sz="0" w:space="0" w:color="auto"/>
        <w:left w:val="none" w:sz="0" w:space="0" w:color="auto"/>
        <w:bottom w:val="none" w:sz="0" w:space="0" w:color="auto"/>
        <w:right w:val="none" w:sz="0" w:space="0" w:color="auto"/>
      </w:divBdr>
      <w:divsChild>
        <w:div w:id="2053142959">
          <w:marLeft w:val="0"/>
          <w:marRight w:val="0"/>
          <w:marTop w:val="0"/>
          <w:marBottom w:val="0"/>
          <w:divBdr>
            <w:top w:val="none" w:sz="0" w:space="0" w:color="auto"/>
            <w:left w:val="none" w:sz="0" w:space="0" w:color="auto"/>
            <w:bottom w:val="none" w:sz="0" w:space="0" w:color="auto"/>
            <w:right w:val="none" w:sz="0" w:space="0" w:color="auto"/>
          </w:divBdr>
          <w:divsChild>
            <w:div w:id="1991136168">
              <w:marLeft w:val="600"/>
              <w:marRight w:val="0"/>
              <w:marTop w:val="0"/>
              <w:marBottom w:val="240"/>
              <w:divBdr>
                <w:top w:val="none" w:sz="0" w:space="0" w:color="auto"/>
                <w:left w:val="none" w:sz="0" w:space="0" w:color="auto"/>
                <w:bottom w:val="none" w:sz="0" w:space="0" w:color="auto"/>
                <w:right w:val="none" w:sz="0" w:space="0" w:color="auto"/>
              </w:divBdr>
            </w:div>
          </w:divsChild>
        </w:div>
      </w:divsChild>
    </w:div>
    <w:div w:id="1493257236">
      <w:bodyDiv w:val="1"/>
      <w:marLeft w:val="0"/>
      <w:marRight w:val="0"/>
      <w:marTop w:val="0"/>
      <w:marBottom w:val="0"/>
      <w:divBdr>
        <w:top w:val="none" w:sz="0" w:space="0" w:color="auto"/>
        <w:left w:val="none" w:sz="0" w:space="0" w:color="auto"/>
        <w:bottom w:val="none" w:sz="0" w:space="0" w:color="auto"/>
        <w:right w:val="none" w:sz="0" w:space="0" w:color="auto"/>
      </w:divBdr>
    </w:div>
    <w:div w:id="1505125821">
      <w:bodyDiv w:val="1"/>
      <w:marLeft w:val="0"/>
      <w:marRight w:val="0"/>
      <w:marTop w:val="0"/>
      <w:marBottom w:val="0"/>
      <w:divBdr>
        <w:top w:val="none" w:sz="0" w:space="0" w:color="auto"/>
        <w:left w:val="none" w:sz="0" w:space="0" w:color="auto"/>
        <w:bottom w:val="none" w:sz="0" w:space="0" w:color="auto"/>
        <w:right w:val="none" w:sz="0" w:space="0" w:color="auto"/>
      </w:divBdr>
      <w:divsChild>
        <w:div w:id="703218381">
          <w:marLeft w:val="0"/>
          <w:marRight w:val="0"/>
          <w:marTop w:val="0"/>
          <w:marBottom w:val="0"/>
          <w:divBdr>
            <w:top w:val="none" w:sz="0" w:space="0" w:color="auto"/>
            <w:left w:val="none" w:sz="0" w:space="0" w:color="auto"/>
            <w:bottom w:val="none" w:sz="0" w:space="0" w:color="auto"/>
            <w:right w:val="none" w:sz="0" w:space="0" w:color="auto"/>
          </w:divBdr>
          <w:divsChild>
            <w:div w:id="166752663">
              <w:marLeft w:val="0"/>
              <w:marRight w:val="0"/>
              <w:marTop w:val="0"/>
              <w:marBottom w:val="0"/>
              <w:divBdr>
                <w:top w:val="none" w:sz="0" w:space="0" w:color="auto"/>
                <w:left w:val="none" w:sz="0" w:space="0" w:color="auto"/>
                <w:bottom w:val="none" w:sz="0" w:space="0" w:color="auto"/>
                <w:right w:val="none" w:sz="0" w:space="0" w:color="auto"/>
              </w:divBdr>
              <w:divsChild>
                <w:div w:id="924142684">
                  <w:marLeft w:val="0"/>
                  <w:marRight w:val="0"/>
                  <w:marTop w:val="0"/>
                  <w:marBottom w:val="0"/>
                  <w:divBdr>
                    <w:top w:val="none" w:sz="0" w:space="0" w:color="auto"/>
                    <w:left w:val="none" w:sz="0" w:space="0" w:color="auto"/>
                    <w:bottom w:val="none" w:sz="0" w:space="0" w:color="auto"/>
                    <w:right w:val="none" w:sz="0" w:space="0" w:color="auto"/>
                  </w:divBdr>
                </w:div>
              </w:divsChild>
            </w:div>
            <w:div w:id="1709336084">
              <w:marLeft w:val="0"/>
              <w:marRight w:val="0"/>
              <w:marTop w:val="0"/>
              <w:marBottom w:val="0"/>
              <w:divBdr>
                <w:top w:val="none" w:sz="0" w:space="0" w:color="auto"/>
                <w:left w:val="none" w:sz="0" w:space="0" w:color="auto"/>
                <w:bottom w:val="none" w:sz="0" w:space="0" w:color="auto"/>
                <w:right w:val="none" w:sz="0" w:space="0" w:color="auto"/>
              </w:divBdr>
              <w:divsChild>
                <w:div w:id="1525435191">
                  <w:marLeft w:val="0"/>
                  <w:marRight w:val="0"/>
                  <w:marTop w:val="0"/>
                  <w:marBottom w:val="0"/>
                  <w:divBdr>
                    <w:top w:val="none" w:sz="0" w:space="0" w:color="auto"/>
                    <w:left w:val="none" w:sz="0" w:space="0" w:color="auto"/>
                    <w:bottom w:val="none" w:sz="0" w:space="0" w:color="auto"/>
                    <w:right w:val="none" w:sz="0" w:space="0" w:color="auto"/>
                  </w:divBdr>
                  <w:divsChild>
                    <w:div w:id="1815171193">
                      <w:marLeft w:val="0"/>
                      <w:marRight w:val="0"/>
                      <w:marTop w:val="0"/>
                      <w:marBottom w:val="0"/>
                      <w:divBdr>
                        <w:top w:val="none" w:sz="0" w:space="0" w:color="auto"/>
                        <w:left w:val="none" w:sz="0" w:space="0" w:color="auto"/>
                        <w:bottom w:val="none" w:sz="0" w:space="0" w:color="auto"/>
                        <w:right w:val="none" w:sz="0" w:space="0" w:color="auto"/>
                      </w:divBdr>
                      <w:divsChild>
                        <w:div w:id="1522745149">
                          <w:marLeft w:val="0"/>
                          <w:marRight w:val="0"/>
                          <w:marTop w:val="0"/>
                          <w:marBottom w:val="0"/>
                          <w:divBdr>
                            <w:top w:val="none" w:sz="0" w:space="0" w:color="auto"/>
                            <w:left w:val="none" w:sz="0" w:space="0" w:color="auto"/>
                            <w:bottom w:val="none" w:sz="0" w:space="0" w:color="auto"/>
                            <w:right w:val="none" w:sz="0" w:space="0" w:color="auto"/>
                          </w:divBdr>
                        </w:div>
                        <w:div w:id="78913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151697">
                  <w:marLeft w:val="0"/>
                  <w:marRight w:val="0"/>
                  <w:marTop w:val="0"/>
                  <w:marBottom w:val="0"/>
                  <w:divBdr>
                    <w:top w:val="none" w:sz="0" w:space="0" w:color="auto"/>
                    <w:left w:val="none" w:sz="0" w:space="0" w:color="auto"/>
                    <w:bottom w:val="none" w:sz="0" w:space="0" w:color="auto"/>
                    <w:right w:val="none" w:sz="0" w:space="0" w:color="auto"/>
                  </w:divBdr>
                  <w:divsChild>
                    <w:div w:id="1114444172">
                      <w:marLeft w:val="0"/>
                      <w:marRight w:val="0"/>
                      <w:marTop w:val="0"/>
                      <w:marBottom w:val="0"/>
                      <w:divBdr>
                        <w:top w:val="none" w:sz="0" w:space="0" w:color="auto"/>
                        <w:left w:val="none" w:sz="0" w:space="0" w:color="auto"/>
                        <w:bottom w:val="none" w:sz="0" w:space="0" w:color="auto"/>
                        <w:right w:val="none" w:sz="0" w:space="0" w:color="auto"/>
                      </w:divBdr>
                      <w:divsChild>
                        <w:div w:id="135364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078561">
                  <w:marLeft w:val="0"/>
                  <w:marRight w:val="0"/>
                  <w:marTop w:val="0"/>
                  <w:marBottom w:val="0"/>
                  <w:divBdr>
                    <w:top w:val="none" w:sz="0" w:space="0" w:color="auto"/>
                    <w:left w:val="none" w:sz="0" w:space="0" w:color="auto"/>
                    <w:bottom w:val="none" w:sz="0" w:space="0" w:color="auto"/>
                    <w:right w:val="none" w:sz="0" w:space="0" w:color="auto"/>
                  </w:divBdr>
                  <w:divsChild>
                    <w:div w:id="1290552782">
                      <w:marLeft w:val="0"/>
                      <w:marRight w:val="0"/>
                      <w:marTop w:val="0"/>
                      <w:marBottom w:val="0"/>
                      <w:divBdr>
                        <w:top w:val="none" w:sz="0" w:space="0" w:color="auto"/>
                        <w:left w:val="none" w:sz="0" w:space="0" w:color="auto"/>
                        <w:bottom w:val="none" w:sz="0" w:space="0" w:color="auto"/>
                        <w:right w:val="none" w:sz="0" w:space="0" w:color="auto"/>
                      </w:divBdr>
                    </w:div>
                  </w:divsChild>
                </w:div>
                <w:div w:id="763263456">
                  <w:marLeft w:val="0"/>
                  <w:marRight w:val="0"/>
                  <w:marTop w:val="0"/>
                  <w:marBottom w:val="0"/>
                  <w:divBdr>
                    <w:top w:val="none" w:sz="0" w:space="0" w:color="auto"/>
                    <w:left w:val="none" w:sz="0" w:space="0" w:color="auto"/>
                    <w:bottom w:val="none" w:sz="0" w:space="0" w:color="auto"/>
                    <w:right w:val="none" w:sz="0" w:space="0" w:color="auto"/>
                  </w:divBdr>
                  <w:divsChild>
                    <w:div w:id="1222591875">
                      <w:marLeft w:val="0"/>
                      <w:marRight w:val="0"/>
                      <w:marTop w:val="0"/>
                      <w:marBottom w:val="0"/>
                      <w:divBdr>
                        <w:top w:val="none" w:sz="0" w:space="0" w:color="auto"/>
                        <w:left w:val="none" w:sz="0" w:space="0" w:color="auto"/>
                        <w:bottom w:val="none" w:sz="0" w:space="0" w:color="auto"/>
                        <w:right w:val="none" w:sz="0" w:space="0" w:color="auto"/>
                      </w:divBdr>
                    </w:div>
                    <w:div w:id="1785616501">
                      <w:marLeft w:val="0"/>
                      <w:marRight w:val="0"/>
                      <w:marTop w:val="0"/>
                      <w:marBottom w:val="0"/>
                      <w:divBdr>
                        <w:top w:val="none" w:sz="0" w:space="0" w:color="auto"/>
                        <w:left w:val="none" w:sz="0" w:space="0" w:color="auto"/>
                        <w:bottom w:val="none" w:sz="0" w:space="0" w:color="auto"/>
                        <w:right w:val="none" w:sz="0" w:space="0" w:color="auto"/>
                      </w:divBdr>
                      <w:divsChild>
                        <w:div w:id="1248808741">
                          <w:marLeft w:val="0"/>
                          <w:marRight w:val="0"/>
                          <w:marTop w:val="0"/>
                          <w:marBottom w:val="0"/>
                          <w:divBdr>
                            <w:top w:val="none" w:sz="0" w:space="0" w:color="auto"/>
                            <w:left w:val="none" w:sz="0" w:space="0" w:color="auto"/>
                            <w:bottom w:val="none" w:sz="0" w:space="0" w:color="auto"/>
                            <w:right w:val="none" w:sz="0" w:space="0" w:color="auto"/>
                          </w:divBdr>
                          <w:divsChild>
                            <w:div w:id="1057048024">
                              <w:marLeft w:val="0"/>
                              <w:marRight w:val="0"/>
                              <w:marTop w:val="0"/>
                              <w:marBottom w:val="0"/>
                              <w:divBdr>
                                <w:top w:val="none" w:sz="0" w:space="0" w:color="auto"/>
                                <w:left w:val="none" w:sz="0" w:space="0" w:color="auto"/>
                                <w:bottom w:val="none" w:sz="0" w:space="0" w:color="auto"/>
                                <w:right w:val="none" w:sz="0" w:space="0" w:color="auto"/>
                              </w:divBdr>
                            </w:div>
                            <w:div w:id="53161326">
                              <w:marLeft w:val="0"/>
                              <w:marRight w:val="0"/>
                              <w:marTop w:val="0"/>
                              <w:marBottom w:val="0"/>
                              <w:divBdr>
                                <w:top w:val="none" w:sz="0" w:space="0" w:color="auto"/>
                                <w:left w:val="none" w:sz="0" w:space="0" w:color="auto"/>
                                <w:bottom w:val="none" w:sz="0" w:space="0" w:color="auto"/>
                                <w:right w:val="none" w:sz="0" w:space="0" w:color="auto"/>
                              </w:divBdr>
                            </w:div>
                            <w:div w:id="2074280254">
                              <w:marLeft w:val="0"/>
                              <w:marRight w:val="0"/>
                              <w:marTop w:val="0"/>
                              <w:marBottom w:val="0"/>
                              <w:divBdr>
                                <w:top w:val="none" w:sz="0" w:space="0" w:color="auto"/>
                                <w:left w:val="none" w:sz="0" w:space="0" w:color="auto"/>
                                <w:bottom w:val="none" w:sz="0" w:space="0" w:color="auto"/>
                                <w:right w:val="none" w:sz="0" w:space="0" w:color="auto"/>
                              </w:divBdr>
                            </w:div>
                            <w:div w:id="674455687">
                              <w:marLeft w:val="0"/>
                              <w:marRight w:val="0"/>
                              <w:marTop w:val="0"/>
                              <w:marBottom w:val="0"/>
                              <w:divBdr>
                                <w:top w:val="none" w:sz="0" w:space="0" w:color="auto"/>
                                <w:left w:val="none" w:sz="0" w:space="0" w:color="auto"/>
                                <w:bottom w:val="none" w:sz="0" w:space="0" w:color="auto"/>
                                <w:right w:val="none" w:sz="0" w:space="0" w:color="auto"/>
                              </w:divBdr>
                            </w:div>
                            <w:div w:id="1332684903">
                              <w:marLeft w:val="0"/>
                              <w:marRight w:val="0"/>
                              <w:marTop w:val="0"/>
                              <w:marBottom w:val="0"/>
                              <w:divBdr>
                                <w:top w:val="none" w:sz="0" w:space="0" w:color="auto"/>
                                <w:left w:val="none" w:sz="0" w:space="0" w:color="auto"/>
                                <w:bottom w:val="none" w:sz="0" w:space="0" w:color="auto"/>
                                <w:right w:val="none" w:sz="0" w:space="0" w:color="auto"/>
                              </w:divBdr>
                            </w:div>
                            <w:div w:id="228200086">
                              <w:marLeft w:val="0"/>
                              <w:marRight w:val="0"/>
                              <w:marTop w:val="0"/>
                              <w:marBottom w:val="0"/>
                              <w:divBdr>
                                <w:top w:val="none" w:sz="0" w:space="0" w:color="auto"/>
                                <w:left w:val="none" w:sz="0" w:space="0" w:color="auto"/>
                                <w:bottom w:val="none" w:sz="0" w:space="0" w:color="auto"/>
                                <w:right w:val="none" w:sz="0" w:space="0" w:color="auto"/>
                              </w:divBdr>
                            </w:div>
                            <w:div w:id="548302743">
                              <w:marLeft w:val="0"/>
                              <w:marRight w:val="0"/>
                              <w:marTop w:val="0"/>
                              <w:marBottom w:val="0"/>
                              <w:divBdr>
                                <w:top w:val="none" w:sz="0" w:space="0" w:color="auto"/>
                                <w:left w:val="none" w:sz="0" w:space="0" w:color="auto"/>
                                <w:bottom w:val="none" w:sz="0" w:space="0" w:color="auto"/>
                                <w:right w:val="none" w:sz="0" w:space="0" w:color="auto"/>
                              </w:divBdr>
                            </w:div>
                            <w:div w:id="31850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195431">
                  <w:marLeft w:val="4272"/>
                  <w:marRight w:val="0"/>
                  <w:marTop w:val="0"/>
                  <w:marBottom w:val="0"/>
                  <w:divBdr>
                    <w:top w:val="none" w:sz="0" w:space="0" w:color="auto"/>
                    <w:left w:val="none" w:sz="0" w:space="0" w:color="auto"/>
                    <w:bottom w:val="none" w:sz="0" w:space="0" w:color="auto"/>
                    <w:right w:val="none" w:sz="0" w:space="0" w:color="auto"/>
                  </w:divBdr>
                  <w:divsChild>
                    <w:div w:id="1486051407">
                      <w:marLeft w:val="0"/>
                      <w:marRight w:val="0"/>
                      <w:marTop w:val="0"/>
                      <w:marBottom w:val="0"/>
                      <w:divBdr>
                        <w:top w:val="none" w:sz="0" w:space="0" w:color="auto"/>
                        <w:left w:val="none" w:sz="0" w:space="0" w:color="auto"/>
                        <w:bottom w:val="none" w:sz="0" w:space="0" w:color="auto"/>
                        <w:right w:val="none" w:sz="0" w:space="0" w:color="auto"/>
                      </w:divBdr>
                      <w:divsChild>
                        <w:div w:id="943922929">
                          <w:marLeft w:val="0"/>
                          <w:marRight w:val="0"/>
                          <w:marTop w:val="0"/>
                          <w:marBottom w:val="0"/>
                          <w:divBdr>
                            <w:top w:val="none" w:sz="0" w:space="0" w:color="auto"/>
                            <w:left w:val="none" w:sz="0" w:space="0" w:color="auto"/>
                            <w:bottom w:val="none" w:sz="0" w:space="0" w:color="auto"/>
                            <w:right w:val="none" w:sz="0" w:space="0" w:color="auto"/>
                          </w:divBdr>
                        </w:div>
                        <w:div w:id="1701127703">
                          <w:marLeft w:val="0"/>
                          <w:marRight w:val="0"/>
                          <w:marTop w:val="0"/>
                          <w:marBottom w:val="0"/>
                          <w:divBdr>
                            <w:top w:val="none" w:sz="0" w:space="0" w:color="auto"/>
                            <w:left w:val="none" w:sz="0" w:space="0" w:color="auto"/>
                            <w:bottom w:val="none" w:sz="0" w:space="0" w:color="auto"/>
                            <w:right w:val="none" w:sz="0" w:space="0" w:color="auto"/>
                          </w:divBdr>
                          <w:divsChild>
                            <w:div w:id="24997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90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108852">
      <w:bodyDiv w:val="1"/>
      <w:marLeft w:val="0"/>
      <w:marRight w:val="0"/>
      <w:marTop w:val="0"/>
      <w:marBottom w:val="0"/>
      <w:divBdr>
        <w:top w:val="none" w:sz="0" w:space="0" w:color="auto"/>
        <w:left w:val="none" w:sz="0" w:space="0" w:color="auto"/>
        <w:bottom w:val="none" w:sz="0" w:space="0" w:color="auto"/>
        <w:right w:val="none" w:sz="0" w:space="0" w:color="auto"/>
      </w:divBdr>
      <w:divsChild>
        <w:div w:id="460656143">
          <w:marLeft w:val="0"/>
          <w:marRight w:val="0"/>
          <w:marTop w:val="0"/>
          <w:marBottom w:val="0"/>
          <w:divBdr>
            <w:top w:val="none" w:sz="0" w:space="0" w:color="auto"/>
            <w:left w:val="none" w:sz="0" w:space="0" w:color="auto"/>
            <w:bottom w:val="none" w:sz="0" w:space="0" w:color="auto"/>
            <w:right w:val="none" w:sz="0" w:space="0" w:color="auto"/>
          </w:divBdr>
        </w:div>
      </w:divsChild>
    </w:div>
    <w:div w:id="1518347979">
      <w:bodyDiv w:val="1"/>
      <w:marLeft w:val="0"/>
      <w:marRight w:val="0"/>
      <w:marTop w:val="0"/>
      <w:marBottom w:val="0"/>
      <w:divBdr>
        <w:top w:val="none" w:sz="0" w:space="0" w:color="auto"/>
        <w:left w:val="none" w:sz="0" w:space="0" w:color="auto"/>
        <w:bottom w:val="none" w:sz="0" w:space="0" w:color="auto"/>
        <w:right w:val="none" w:sz="0" w:space="0" w:color="auto"/>
      </w:divBdr>
    </w:div>
    <w:div w:id="1525903004">
      <w:bodyDiv w:val="1"/>
      <w:marLeft w:val="0"/>
      <w:marRight w:val="0"/>
      <w:marTop w:val="0"/>
      <w:marBottom w:val="0"/>
      <w:divBdr>
        <w:top w:val="none" w:sz="0" w:space="0" w:color="auto"/>
        <w:left w:val="none" w:sz="0" w:space="0" w:color="auto"/>
        <w:bottom w:val="none" w:sz="0" w:space="0" w:color="auto"/>
        <w:right w:val="none" w:sz="0" w:space="0" w:color="auto"/>
      </w:divBdr>
    </w:div>
    <w:div w:id="1528790796">
      <w:bodyDiv w:val="1"/>
      <w:marLeft w:val="0"/>
      <w:marRight w:val="0"/>
      <w:marTop w:val="0"/>
      <w:marBottom w:val="0"/>
      <w:divBdr>
        <w:top w:val="none" w:sz="0" w:space="0" w:color="auto"/>
        <w:left w:val="none" w:sz="0" w:space="0" w:color="auto"/>
        <w:bottom w:val="none" w:sz="0" w:space="0" w:color="auto"/>
        <w:right w:val="none" w:sz="0" w:space="0" w:color="auto"/>
      </w:divBdr>
    </w:div>
    <w:div w:id="1529564189">
      <w:bodyDiv w:val="1"/>
      <w:marLeft w:val="0"/>
      <w:marRight w:val="0"/>
      <w:marTop w:val="0"/>
      <w:marBottom w:val="0"/>
      <w:divBdr>
        <w:top w:val="none" w:sz="0" w:space="0" w:color="auto"/>
        <w:left w:val="none" w:sz="0" w:space="0" w:color="auto"/>
        <w:bottom w:val="none" w:sz="0" w:space="0" w:color="auto"/>
        <w:right w:val="none" w:sz="0" w:space="0" w:color="auto"/>
      </w:divBdr>
    </w:div>
    <w:div w:id="1531258233">
      <w:bodyDiv w:val="1"/>
      <w:marLeft w:val="0"/>
      <w:marRight w:val="0"/>
      <w:marTop w:val="0"/>
      <w:marBottom w:val="0"/>
      <w:divBdr>
        <w:top w:val="none" w:sz="0" w:space="0" w:color="auto"/>
        <w:left w:val="none" w:sz="0" w:space="0" w:color="auto"/>
        <w:bottom w:val="none" w:sz="0" w:space="0" w:color="auto"/>
        <w:right w:val="none" w:sz="0" w:space="0" w:color="auto"/>
      </w:divBdr>
    </w:div>
    <w:div w:id="1538424195">
      <w:bodyDiv w:val="1"/>
      <w:marLeft w:val="0"/>
      <w:marRight w:val="0"/>
      <w:marTop w:val="0"/>
      <w:marBottom w:val="0"/>
      <w:divBdr>
        <w:top w:val="none" w:sz="0" w:space="0" w:color="auto"/>
        <w:left w:val="none" w:sz="0" w:space="0" w:color="auto"/>
        <w:bottom w:val="none" w:sz="0" w:space="0" w:color="auto"/>
        <w:right w:val="none" w:sz="0" w:space="0" w:color="auto"/>
      </w:divBdr>
    </w:div>
    <w:div w:id="1539202914">
      <w:bodyDiv w:val="1"/>
      <w:marLeft w:val="0"/>
      <w:marRight w:val="0"/>
      <w:marTop w:val="0"/>
      <w:marBottom w:val="0"/>
      <w:divBdr>
        <w:top w:val="none" w:sz="0" w:space="0" w:color="auto"/>
        <w:left w:val="none" w:sz="0" w:space="0" w:color="auto"/>
        <w:bottom w:val="none" w:sz="0" w:space="0" w:color="auto"/>
        <w:right w:val="none" w:sz="0" w:space="0" w:color="auto"/>
      </w:divBdr>
    </w:div>
    <w:div w:id="1539512860">
      <w:bodyDiv w:val="1"/>
      <w:marLeft w:val="0"/>
      <w:marRight w:val="0"/>
      <w:marTop w:val="0"/>
      <w:marBottom w:val="0"/>
      <w:divBdr>
        <w:top w:val="none" w:sz="0" w:space="0" w:color="auto"/>
        <w:left w:val="none" w:sz="0" w:space="0" w:color="auto"/>
        <w:bottom w:val="none" w:sz="0" w:space="0" w:color="auto"/>
        <w:right w:val="none" w:sz="0" w:space="0" w:color="auto"/>
      </w:divBdr>
    </w:div>
    <w:div w:id="1542133531">
      <w:bodyDiv w:val="1"/>
      <w:marLeft w:val="0"/>
      <w:marRight w:val="0"/>
      <w:marTop w:val="0"/>
      <w:marBottom w:val="0"/>
      <w:divBdr>
        <w:top w:val="none" w:sz="0" w:space="0" w:color="auto"/>
        <w:left w:val="none" w:sz="0" w:space="0" w:color="auto"/>
        <w:bottom w:val="none" w:sz="0" w:space="0" w:color="auto"/>
        <w:right w:val="none" w:sz="0" w:space="0" w:color="auto"/>
      </w:divBdr>
      <w:divsChild>
        <w:div w:id="667174909">
          <w:marLeft w:val="0"/>
          <w:marRight w:val="0"/>
          <w:marTop w:val="0"/>
          <w:marBottom w:val="240"/>
          <w:divBdr>
            <w:top w:val="none" w:sz="0" w:space="0" w:color="auto"/>
            <w:left w:val="none" w:sz="0" w:space="0" w:color="auto"/>
            <w:bottom w:val="none" w:sz="0" w:space="0" w:color="auto"/>
            <w:right w:val="none" w:sz="0" w:space="0" w:color="auto"/>
          </w:divBdr>
        </w:div>
      </w:divsChild>
    </w:div>
    <w:div w:id="1544633133">
      <w:bodyDiv w:val="1"/>
      <w:marLeft w:val="0"/>
      <w:marRight w:val="0"/>
      <w:marTop w:val="0"/>
      <w:marBottom w:val="0"/>
      <w:divBdr>
        <w:top w:val="none" w:sz="0" w:space="0" w:color="auto"/>
        <w:left w:val="none" w:sz="0" w:space="0" w:color="auto"/>
        <w:bottom w:val="none" w:sz="0" w:space="0" w:color="auto"/>
        <w:right w:val="none" w:sz="0" w:space="0" w:color="auto"/>
      </w:divBdr>
      <w:divsChild>
        <w:div w:id="438573242">
          <w:marLeft w:val="0"/>
          <w:marRight w:val="0"/>
          <w:marTop w:val="0"/>
          <w:marBottom w:val="0"/>
          <w:divBdr>
            <w:top w:val="none" w:sz="0" w:space="0" w:color="auto"/>
            <w:left w:val="none" w:sz="0" w:space="0" w:color="auto"/>
            <w:bottom w:val="none" w:sz="0" w:space="0" w:color="auto"/>
            <w:right w:val="none" w:sz="0" w:space="0" w:color="auto"/>
          </w:divBdr>
        </w:div>
      </w:divsChild>
    </w:div>
    <w:div w:id="1545019670">
      <w:bodyDiv w:val="1"/>
      <w:marLeft w:val="0"/>
      <w:marRight w:val="0"/>
      <w:marTop w:val="0"/>
      <w:marBottom w:val="0"/>
      <w:divBdr>
        <w:top w:val="none" w:sz="0" w:space="0" w:color="auto"/>
        <w:left w:val="none" w:sz="0" w:space="0" w:color="auto"/>
        <w:bottom w:val="none" w:sz="0" w:space="0" w:color="auto"/>
        <w:right w:val="none" w:sz="0" w:space="0" w:color="auto"/>
      </w:divBdr>
    </w:div>
    <w:div w:id="1555198704">
      <w:bodyDiv w:val="1"/>
      <w:marLeft w:val="0"/>
      <w:marRight w:val="0"/>
      <w:marTop w:val="0"/>
      <w:marBottom w:val="0"/>
      <w:divBdr>
        <w:top w:val="none" w:sz="0" w:space="0" w:color="auto"/>
        <w:left w:val="none" w:sz="0" w:space="0" w:color="auto"/>
        <w:bottom w:val="none" w:sz="0" w:space="0" w:color="auto"/>
        <w:right w:val="none" w:sz="0" w:space="0" w:color="auto"/>
      </w:divBdr>
    </w:div>
    <w:div w:id="1563131610">
      <w:bodyDiv w:val="1"/>
      <w:marLeft w:val="0"/>
      <w:marRight w:val="0"/>
      <w:marTop w:val="0"/>
      <w:marBottom w:val="0"/>
      <w:divBdr>
        <w:top w:val="none" w:sz="0" w:space="0" w:color="auto"/>
        <w:left w:val="none" w:sz="0" w:space="0" w:color="auto"/>
        <w:bottom w:val="none" w:sz="0" w:space="0" w:color="auto"/>
        <w:right w:val="none" w:sz="0" w:space="0" w:color="auto"/>
      </w:divBdr>
    </w:div>
    <w:div w:id="1567260010">
      <w:bodyDiv w:val="1"/>
      <w:marLeft w:val="0"/>
      <w:marRight w:val="0"/>
      <w:marTop w:val="0"/>
      <w:marBottom w:val="0"/>
      <w:divBdr>
        <w:top w:val="none" w:sz="0" w:space="0" w:color="auto"/>
        <w:left w:val="none" w:sz="0" w:space="0" w:color="auto"/>
        <w:bottom w:val="none" w:sz="0" w:space="0" w:color="auto"/>
        <w:right w:val="none" w:sz="0" w:space="0" w:color="auto"/>
      </w:divBdr>
    </w:div>
    <w:div w:id="1569879686">
      <w:bodyDiv w:val="1"/>
      <w:marLeft w:val="0"/>
      <w:marRight w:val="0"/>
      <w:marTop w:val="0"/>
      <w:marBottom w:val="0"/>
      <w:divBdr>
        <w:top w:val="none" w:sz="0" w:space="0" w:color="auto"/>
        <w:left w:val="none" w:sz="0" w:space="0" w:color="auto"/>
        <w:bottom w:val="none" w:sz="0" w:space="0" w:color="auto"/>
        <w:right w:val="none" w:sz="0" w:space="0" w:color="auto"/>
      </w:divBdr>
    </w:div>
    <w:div w:id="1570459848">
      <w:bodyDiv w:val="1"/>
      <w:marLeft w:val="0"/>
      <w:marRight w:val="0"/>
      <w:marTop w:val="0"/>
      <w:marBottom w:val="0"/>
      <w:divBdr>
        <w:top w:val="none" w:sz="0" w:space="0" w:color="auto"/>
        <w:left w:val="none" w:sz="0" w:space="0" w:color="auto"/>
        <w:bottom w:val="none" w:sz="0" w:space="0" w:color="auto"/>
        <w:right w:val="none" w:sz="0" w:space="0" w:color="auto"/>
      </w:divBdr>
    </w:div>
    <w:div w:id="1576893713">
      <w:bodyDiv w:val="1"/>
      <w:marLeft w:val="0"/>
      <w:marRight w:val="0"/>
      <w:marTop w:val="0"/>
      <w:marBottom w:val="0"/>
      <w:divBdr>
        <w:top w:val="none" w:sz="0" w:space="0" w:color="auto"/>
        <w:left w:val="none" w:sz="0" w:space="0" w:color="auto"/>
        <w:bottom w:val="none" w:sz="0" w:space="0" w:color="auto"/>
        <w:right w:val="none" w:sz="0" w:space="0" w:color="auto"/>
      </w:divBdr>
    </w:div>
    <w:div w:id="1581212684">
      <w:bodyDiv w:val="1"/>
      <w:marLeft w:val="0"/>
      <w:marRight w:val="0"/>
      <w:marTop w:val="0"/>
      <w:marBottom w:val="0"/>
      <w:divBdr>
        <w:top w:val="none" w:sz="0" w:space="0" w:color="auto"/>
        <w:left w:val="none" w:sz="0" w:space="0" w:color="auto"/>
        <w:bottom w:val="none" w:sz="0" w:space="0" w:color="auto"/>
        <w:right w:val="none" w:sz="0" w:space="0" w:color="auto"/>
      </w:divBdr>
    </w:div>
    <w:div w:id="1589846868">
      <w:bodyDiv w:val="1"/>
      <w:marLeft w:val="0"/>
      <w:marRight w:val="0"/>
      <w:marTop w:val="0"/>
      <w:marBottom w:val="0"/>
      <w:divBdr>
        <w:top w:val="none" w:sz="0" w:space="0" w:color="auto"/>
        <w:left w:val="none" w:sz="0" w:space="0" w:color="auto"/>
        <w:bottom w:val="none" w:sz="0" w:space="0" w:color="auto"/>
        <w:right w:val="none" w:sz="0" w:space="0" w:color="auto"/>
      </w:divBdr>
    </w:div>
    <w:div w:id="1596859974">
      <w:bodyDiv w:val="1"/>
      <w:marLeft w:val="0"/>
      <w:marRight w:val="0"/>
      <w:marTop w:val="0"/>
      <w:marBottom w:val="0"/>
      <w:divBdr>
        <w:top w:val="none" w:sz="0" w:space="0" w:color="auto"/>
        <w:left w:val="none" w:sz="0" w:space="0" w:color="auto"/>
        <w:bottom w:val="none" w:sz="0" w:space="0" w:color="auto"/>
        <w:right w:val="none" w:sz="0" w:space="0" w:color="auto"/>
      </w:divBdr>
    </w:div>
    <w:div w:id="1600604514">
      <w:bodyDiv w:val="1"/>
      <w:marLeft w:val="0"/>
      <w:marRight w:val="0"/>
      <w:marTop w:val="0"/>
      <w:marBottom w:val="0"/>
      <w:divBdr>
        <w:top w:val="none" w:sz="0" w:space="0" w:color="auto"/>
        <w:left w:val="none" w:sz="0" w:space="0" w:color="auto"/>
        <w:bottom w:val="none" w:sz="0" w:space="0" w:color="auto"/>
        <w:right w:val="none" w:sz="0" w:space="0" w:color="auto"/>
      </w:divBdr>
    </w:div>
    <w:div w:id="1604876700">
      <w:bodyDiv w:val="1"/>
      <w:marLeft w:val="0"/>
      <w:marRight w:val="0"/>
      <w:marTop w:val="0"/>
      <w:marBottom w:val="0"/>
      <w:divBdr>
        <w:top w:val="none" w:sz="0" w:space="0" w:color="auto"/>
        <w:left w:val="none" w:sz="0" w:space="0" w:color="auto"/>
        <w:bottom w:val="none" w:sz="0" w:space="0" w:color="auto"/>
        <w:right w:val="none" w:sz="0" w:space="0" w:color="auto"/>
      </w:divBdr>
    </w:div>
    <w:div w:id="1608849401">
      <w:bodyDiv w:val="1"/>
      <w:marLeft w:val="0"/>
      <w:marRight w:val="0"/>
      <w:marTop w:val="0"/>
      <w:marBottom w:val="0"/>
      <w:divBdr>
        <w:top w:val="none" w:sz="0" w:space="0" w:color="auto"/>
        <w:left w:val="none" w:sz="0" w:space="0" w:color="auto"/>
        <w:bottom w:val="none" w:sz="0" w:space="0" w:color="auto"/>
        <w:right w:val="none" w:sz="0" w:space="0" w:color="auto"/>
      </w:divBdr>
    </w:div>
    <w:div w:id="1610501733">
      <w:bodyDiv w:val="1"/>
      <w:marLeft w:val="0"/>
      <w:marRight w:val="0"/>
      <w:marTop w:val="0"/>
      <w:marBottom w:val="0"/>
      <w:divBdr>
        <w:top w:val="none" w:sz="0" w:space="0" w:color="auto"/>
        <w:left w:val="none" w:sz="0" w:space="0" w:color="auto"/>
        <w:bottom w:val="none" w:sz="0" w:space="0" w:color="auto"/>
        <w:right w:val="none" w:sz="0" w:space="0" w:color="auto"/>
      </w:divBdr>
    </w:div>
    <w:div w:id="1612742324">
      <w:bodyDiv w:val="1"/>
      <w:marLeft w:val="0"/>
      <w:marRight w:val="0"/>
      <w:marTop w:val="0"/>
      <w:marBottom w:val="0"/>
      <w:divBdr>
        <w:top w:val="none" w:sz="0" w:space="0" w:color="auto"/>
        <w:left w:val="none" w:sz="0" w:space="0" w:color="auto"/>
        <w:bottom w:val="none" w:sz="0" w:space="0" w:color="auto"/>
        <w:right w:val="none" w:sz="0" w:space="0" w:color="auto"/>
      </w:divBdr>
    </w:div>
    <w:div w:id="1615289347">
      <w:bodyDiv w:val="1"/>
      <w:marLeft w:val="0"/>
      <w:marRight w:val="0"/>
      <w:marTop w:val="0"/>
      <w:marBottom w:val="0"/>
      <w:divBdr>
        <w:top w:val="none" w:sz="0" w:space="0" w:color="auto"/>
        <w:left w:val="none" w:sz="0" w:space="0" w:color="auto"/>
        <w:bottom w:val="none" w:sz="0" w:space="0" w:color="auto"/>
        <w:right w:val="none" w:sz="0" w:space="0" w:color="auto"/>
      </w:divBdr>
    </w:div>
    <w:div w:id="1619947969">
      <w:bodyDiv w:val="1"/>
      <w:marLeft w:val="0"/>
      <w:marRight w:val="0"/>
      <w:marTop w:val="0"/>
      <w:marBottom w:val="0"/>
      <w:divBdr>
        <w:top w:val="none" w:sz="0" w:space="0" w:color="auto"/>
        <w:left w:val="none" w:sz="0" w:space="0" w:color="auto"/>
        <w:bottom w:val="none" w:sz="0" w:space="0" w:color="auto"/>
        <w:right w:val="none" w:sz="0" w:space="0" w:color="auto"/>
      </w:divBdr>
    </w:div>
    <w:div w:id="1624654039">
      <w:bodyDiv w:val="1"/>
      <w:marLeft w:val="0"/>
      <w:marRight w:val="0"/>
      <w:marTop w:val="0"/>
      <w:marBottom w:val="0"/>
      <w:divBdr>
        <w:top w:val="none" w:sz="0" w:space="0" w:color="auto"/>
        <w:left w:val="none" w:sz="0" w:space="0" w:color="auto"/>
        <w:bottom w:val="none" w:sz="0" w:space="0" w:color="auto"/>
        <w:right w:val="none" w:sz="0" w:space="0" w:color="auto"/>
      </w:divBdr>
    </w:div>
    <w:div w:id="1628589364">
      <w:bodyDiv w:val="1"/>
      <w:marLeft w:val="0"/>
      <w:marRight w:val="0"/>
      <w:marTop w:val="0"/>
      <w:marBottom w:val="0"/>
      <w:divBdr>
        <w:top w:val="none" w:sz="0" w:space="0" w:color="auto"/>
        <w:left w:val="none" w:sz="0" w:space="0" w:color="auto"/>
        <w:bottom w:val="none" w:sz="0" w:space="0" w:color="auto"/>
        <w:right w:val="none" w:sz="0" w:space="0" w:color="auto"/>
      </w:divBdr>
    </w:div>
    <w:div w:id="1629700529">
      <w:bodyDiv w:val="1"/>
      <w:marLeft w:val="0"/>
      <w:marRight w:val="0"/>
      <w:marTop w:val="0"/>
      <w:marBottom w:val="0"/>
      <w:divBdr>
        <w:top w:val="none" w:sz="0" w:space="0" w:color="auto"/>
        <w:left w:val="none" w:sz="0" w:space="0" w:color="auto"/>
        <w:bottom w:val="none" w:sz="0" w:space="0" w:color="auto"/>
        <w:right w:val="none" w:sz="0" w:space="0" w:color="auto"/>
      </w:divBdr>
    </w:div>
    <w:div w:id="1629970361">
      <w:bodyDiv w:val="1"/>
      <w:marLeft w:val="0"/>
      <w:marRight w:val="0"/>
      <w:marTop w:val="0"/>
      <w:marBottom w:val="0"/>
      <w:divBdr>
        <w:top w:val="none" w:sz="0" w:space="0" w:color="auto"/>
        <w:left w:val="none" w:sz="0" w:space="0" w:color="auto"/>
        <w:bottom w:val="none" w:sz="0" w:space="0" w:color="auto"/>
        <w:right w:val="none" w:sz="0" w:space="0" w:color="auto"/>
      </w:divBdr>
    </w:div>
    <w:div w:id="1638756843">
      <w:bodyDiv w:val="1"/>
      <w:marLeft w:val="0"/>
      <w:marRight w:val="0"/>
      <w:marTop w:val="0"/>
      <w:marBottom w:val="0"/>
      <w:divBdr>
        <w:top w:val="none" w:sz="0" w:space="0" w:color="auto"/>
        <w:left w:val="none" w:sz="0" w:space="0" w:color="auto"/>
        <w:bottom w:val="none" w:sz="0" w:space="0" w:color="auto"/>
        <w:right w:val="none" w:sz="0" w:space="0" w:color="auto"/>
      </w:divBdr>
    </w:div>
    <w:div w:id="1640308588">
      <w:bodyDiv w:val="1"/>
      <w:marLeft w:val="0"/>
      <w:marRight w:val="0"/>
      <w:marTop w:val="0"/>
      <w:marBottom w:val="0"/>
      <w:divBdr>
        <w:top w:val="none" w:sz="0" w:space="0" w:color="auto"/>
        <w:left w:val="none" w:sz="0" w:space="0" w:color="auto"/>
        <w:bottom w:val="none" w:sz="0" w:space="0" w:color="auto"/>
        <w:right w:val="none" w:sz="0" w:space="0" w:color="auto"/>
      </w:divBdr>
    </w:div>
    <w:div w:id="1642156850">
      <w:bodyDiv w:val="1"/>
      <w:marLeft w:val="0"/>
      <w:marRight w:val="0"/>
      <w:marTop w:val="0"/>
      <w:marBottom w:val="0"/>
      <w:divBdr>
        <w:top w:val="none" w:sz="0" w:space="0" w:color="auto"/>
        <w:left w:val="none" w:sz="0" w:space="0" w:color="auto"/>
        <w:bottom w:val="none" w:sz="0" w:space="0" w:color="auto"/>
        <w:right w:val="none" w:sz="0" w:space="0" w:color="auto"/>
      </w:divBdr>
    </w:div>
    <w:div w:id="1670329821">
      <w:bodyDiv w:val="1"/>
      <w:marLeft w:val="0"/>
      <w:marRight w:val="0"/>
      <w:marTop w:val="0"/>
      <w:marBottom w:val="0"/>
      <w:divBdr>
        <w:top w:val="none" w:sz="0" w:space="0" w:color="auto"/>
        <w:left w:val="none" w:sz="0" w:space="0" w:color="auto"/>
        <w:bottom w:val="none" w:sz="0" w:space="0" w:color="auto"/>
        <w:right w:val="none" w:sz="0" w:space="0" w:color="auto"/>
      </w:divBdr>
    </w:div>
    <w:div w:id="1673290488">
      <w:bodyDiv w:val="1"/>
      <w:marLeft w:val="0"/>
      <w:marRight w:val="0"/>
      <w:marTop w:val="0"/>
      <w:marBottom w:val="0"/>
      <w:divBdr>
        <w:top w:val="none" w:sz="0" w:space="0" w:color="auto"/>
        <w:left w:val="none" w:sz="0" w:space="0" w:color="auto"/>
        <w:bottom w:val="none" w:sz="0" w:space="0" w:color="auto"/>
        <w:right w:val="none" w:sz="0" w:space="0" w:color="auto"/>
      </w:divBdr>
      <w:divsChild>
        <w:div w:id="1115060942">
          <w:marLeft w:val="0"/>
          <w:marRight w:val="0"/>
          <w:marTop w:val="0"/>
          <w:marBottom w:val="0"/>
          <w:divBdr>
            <w:top w:val="none" w:sz="0" w:space="0" w:color="auto"/>
            <w:left w:val="none" w:sz="0" w:space="0" w:color="auto"/>
            <w:bottom w:val="none" w:sz="0" w:space="0" w:color="auto"/>
            <w:right w:val="none" w:sz="0" w:space="0" w:color="auto"/>
          </w:divBdr>
          <w:divsChild>
            <w:div w:id="1398478802">
              <w:marLeft w:val="0"/>
              <w:marRight w:val="0"/>
              <w:marTop w:val="0"/>
              <w:marBottom w:val="0"/>
              <w:divBdr>
                <w:top w:val="none" w:sz="0" w:space="0" w:color="auto"/>
                <w:left w:val="none" w:sz="0" w:space="0" w:color="auto"/>
                <w:bottom w:val="none" w:sz="0" w:space="0" w:color="auto"/>
                <w:right w:val="none" w:sz="0" w:space="0" w:color="auto"/>
              </w:divBdr>
              <w:divsChild>
                <w:div w:id="1076980649">
                  <w:marLeft w:val="0"/>
                  <w:marRight w:val="0"/>
                  <w:marTop w:val="0"/>
                  <w:marBottom w:val="0"/>
                  <w:divBdr>
                    <w:top w:val="none" w:sz="0" w:space="0" w:color="auto"/>
                    <w:left w:val="none" w:sz="0" w:space="0" w:color="auto"/>
                    <w:bottom w:val="none" w:sz="0" w:space="0" w:color="auto"/>
                    <w:right w:val="none" w:sz="0" w:space="0" w:color="auto"/>
                  </w:divBdr>
                </w:div>
              </w:divsChild>
            </w:div>
            <w:div w:id="16008335">
              <w:marLeft w:val="0"/>
              <w:marRight w:val="0"/>
              <w:marTop w:val="0"/>
              <w:marBottom w:val="0"/>
              <w:divBdr>
                <w:top w:val="none" w:sz="0" w:space="0" w:color="auto"/>
                <w:left w:val="none" w:sz="0" w:space="0" w:color="auto"/>
                <w:bottom w:val="none" w:sz="0" w:space="0" w:color="auto"/>
                <w:right w:val="none" w:sz="0" w:space="0" w:color="auto"/>
              </w:divBdr>
              <w:divsChild>
                <w:div w:id="1186558912">
                  <w:marLeft w:val="0"/>
                  <w:marRight w:val="0"/>
                  <w:marTop w:val="0"/>
                  <w:marBottom w:val="0"/>
                  <w:divBdr>
                    <w:top w:val="none" w:sz="0" w:space="0" w:color="auto"/>
                    <w:left w:val="none" w:sz="0" w:space="0" w:color="auto"/>
                    <w:bottom w:val="none" w:sz="0" w:space="0" w:color="auto"/>
                    <w:right w:val="none" w:sz="0" w:space="0" w:color="auto"/>
                  </w:divBdr>
                  <w:divsChild>
                    <w:div w:id="1387219668">
                      <w:marLeft w:val="0"/>
                      <w:marRight w:val="0"/>
                      <w:marTop w:val="0"/>
                      <w:marBottom w:val="0"/>
                      <w:divBdr>
                        <w:top w:val="none" w:sz="0" w:space="0" w:color="auto"/>
                        <w:left w:val="none" w:sz="0" w:space="0" w:color="auto"/>
                        <w:bottom w:val="none" w:sz="0" w:space="0" w:color="auto"/>
                        <w:right w:val="none" w:sz="0" w:space="0" w:color="auto"/>
                      </w:divBdr>
                      <w:divsChild>
                        <w:div w:id="1948151090">
                          <w:marLeft w:val="0"/>
                          <w:marRight w:val="0"/>
                          <w:marTop w:val="0"/>
                          <w:marBottom w:val="0"/>
                          <w:divBdr>
                            <w:top w:val="none" w:sz="0" w:space="0" w:color="auto"/>
                            <w:left w:val="none" w:sz="0" w:space="0" w:color="auto"/>
                            <w:bottom w:val="none" w:sz="0" w:space="0" w:color="auto"/>
                            <w:right w:val="none" w:sz="0" w:space="0" w:color="auto"/>
                          </w:divBdr>
                        </w:div>
                        <w:div w:id="68964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443546">
                  <w:marLeft w:val="0"/>
                  <w:marRight w:val="0"/>
                  <w:marTop w:val="0"/>
                  <w:marBottom w:val="0"/>
                  <w:divBdr>
                    <w:top w:val="none" w:sz="0" w:space="0" w:color="auto"/>
                    <w:left w:val="none" w:sz="0" w:space="0" w:color="auto"/>
                    <w:bottom w:val="none" w:sz="0" w:space="0" w:color="auto"/>
                    <w:right w:val="none" w:sz="0" w:space="0" w:color="auto"/>
                  </w:divBdr>
                  <w:divsChild>
                    <w:div w:id="1525709519">
                      <w:marLeft w:val="0"/>
                      <w:marRight w:val="0"/>
                      <w:marTop w:val="0"/>
                      <w:marBottom w:val="0"/>
                      <w:divBdr>
                        <w:top w:val="none" w:sz="0" w:space="0" w:color="auto"/>
                        <w:left w:val="none" w:sz="0" w:space="0" w:color="auto"/>
                        <w:bottom w:val="none" w:sz="0" w:space="0" w:color="auto"/>
                        <w:right w:val="none" w:sz="0" w:space="0" w:color="auto"/>
                      </w:divBdr>
                      <w:divsChild>
                        <w:div w:id="55805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569966">
                  <w:marLeft w:val="0"/>
                  <w:marRight w:val="0"/>
                  <w:marTop w:val="0"/>
                  <w:marBottom w:val="0"/>
                  <w:divBdr>
                    <w:top w:val="none" w:sz="0" w:space="0" w:color="auto"/>
                    <w:left w:val="none" w:sz="0" w:space="0" w:color="auto"/>
                    <w:bottom w:val="none" w:sz="0" w:space="0" w:color="auto"/>
                    <w:right w:val="none" w:sz="0" w:space="0" w:color="auto"/>
                  </w:divBdr>
                  <w:divsChild>
                    <w:div w:id="1952741022">
                      <w:marLeft w:val="0"/>
                      <w:marRight w:val="0"/>
                      <w:marTop w:val="0"/>
                      <w:marBottom w:val="0"/>
                      <w:divBdr>
                        <w:top w:val="none" w:sz="0" w:space="0" w:color="auto"/>
                        <w:left w:val="none" w:sz="0" w:space="0" w:color="auto"/>
                        <w:bottom w:val="none" w:sz="0" w:space="0" w:color="auto"/>
                        <w:right w:val="none" w:sz="0" w:space="0" w:color="auto"/>
                      </w:divBdr>
                    </w:div>
                  </w:divsChild>
                </w:div>
                <w:div w:id="1432049626">
                  <w:marLeft w:val="0"/>
                  <w:marRight w:val="0"/>
                  <w:marTop w:val="0"/>
                  <w:marBottom w:val="0"/>
                  <w:divBdr>
                    <w:top w:val="none" w:sz="0" w:space="0" w:color="auto"/>
                    <w:left w:val="none" w:sz="0" w:space="0" w:color="auto"/>
                    <w:bottom w:val="none" w:sz="0" w:space="0" w:color="auto"/>
                    <w:right w:val="none" w:sz="0" w:space="0" w:color="auto"/>
                  </w:divBdr>
                  <w:divsChild>
                    <w:div w:id="718893572">
                      <w:marLeft w:val="0"/>
                      <w:marRight w:val="0"/>
                      <w:marTop w:val="0"/>
                      <w:marBottom w:val="0"/>
                      <w:divBdr>
                        <w:top w:val="none" w:sz="0" w:space="0" w:color="auto"/>
                        <w:left w:val="none" w:sz="0" w:space="0" w:color="auto"/>
                        <w:bottom w:val="none" w:sz="0" w:space="0" w:color="auto"/>
                        <w:right w:val="none" w:sz="0" w:space="0" w:color="auto"/>
                      </w:divBdr>
                    </w:div>
                    <w:div w:id="257178457">
                      <w:marLeft w:val="0"/>
                      <w:marRight w:val="0"/>
                      <w:marTop w:val="0"/>
                      <w:marBottom w:val="0"/>
                      <w:divBdr>
                        <w:top w:val="none" w:sz="0" w:space="0" w:color="auto"/>
                        <w:left w:val="none" w:sz="0" w:space="0" w:color="auto"/>
                        <w:bottom w:val="none" w:sz="0" w:space="0" w:color="auto"/>
                        <w:right w:val="none" w:sz="0" w:space="0" w:color="auto"/>
                      </w:divBdr>
                      <w:divsChild>
                        <w:div w:id="1269392551">
                          <w:marLeft w:val="0"/>
                          <w:marRight w:val="0"/>
                          <w:marTop w:val="0"/>
                          <w:marBottom w:val="0"/>
                          <w:divBdr>
                            <w:top w:val="none" w:sz="0" w:space="0" w:color="auto"/>
                            <w:left w:val="none" w:sz="0" w:space="0" w:color="auto"/>
                            <w:bottom w:val="none" w:sz="0" w:space="0" w:color="auto"/>
                            <w:right w:val="none" w:sz="0" w:space="0" w:color="auto"/>
                          </w:divBdr>
                          <w:divsChild>
                            <w:div w:id="679047736">
                              <w:marLeft w:val="0"/>
                              <w:marRight w:val="0"/>
                              <w:marTop w:val="0"/>
                              <w:marBottom w:val="0"/>
                              <w:divBdr>
                                <w:top w:val="none" w:sz="0" w:space="0" w:color="auto"/>
                                <w:left w:val="none" w:sz="0" w:space="0" w:color="auto"/>
                                <w:bottom w:val="none" w:sz="0" w:space="0" w:color="auto"/>
                                <w:right w:val="none" w:sz="0" w:space="0" w:color="auto"/>
                              </w:divBdr>
                            </w:div>
                            <w:div w:id="2125732997">
                              <w:marLeft w:val="0"/>
                              <w:marRight w:val="0"/>
                              <w:marTop w:val="0"/>
                              <w:marBottom w:val="0"/>
                              <w:divBdr>
                                <w:top w:val="none" w:sz="0" w:space="0" w:color="auto"/>
                                <w:left w:val="none" w:sz="0" w:space="0" w:color="auto"/>
                                <w:bottom w:val="none" w:sz="0" w:space="0" w:color="auto"/>
                                <w:right w:val="none" w:sz="0" w:space="0" w:color="auto"/>
                              </w:divBdr>
                            </w:div>
                            <w:div w:id="494076288">
                              <w:marLeft w:val="0"/>
                              <w:marRight w:val="0"/>
                              <w:marTop w:val="0"/>
                              <w:marBottom w:val="0"/>
                              <w:divBdr>
                                <w:top w:val="none" w:sz="0" w:space="0" w:color="auto"/>
                                <w:left w:val="none" w:sz="0" w:space="0" w:color="auto"/>
                                <w:bottom w:val="none" w:sz="0" w:space="0" w:color="auto"/>
                                <w:right w:val="none" w:sz="0" w:space="0" w:color="auto"/>
                              </w:divBdr>
                            </w:div>
                            <w:div w:id="239600846">
                              <w:marLeft w:val="0"/>
                              <w:marRight w:val="0"/>
                              <w:marTop w:val="0"/>
                              <w:marBottom w:val="0"/>
                              <w:divBdr>
                                <w:top w:val="none" w:sz="0" w:space="0" w:color="auto"/>
                                <w:left w:val="none" w:sz="0" w:space="0" w:color="auto"/>
                                <w:bottom w:val="none" w:sz="0" w:space="0" w:color="auto"/>
                                <w:right w:val="none" w:sz="0" w:space="0" w:color="auto"/>
                              </w:divBdr>
                            </w:div>
                            <w:div w:id="1547523002">
                              <w:marLeft w:val="0"/>
                              <w:marRight w:val="0"/>
                              <w:marTop w:val="0"/>
                              <w:marBottom w:val="0"/>
                              <w:divBdr>
                                <w:top w:val="none" w:sz="0" w:space="0" w:color="auto"/>
                                <w:left w:val="none" w:sz="0" w:space="0" w:color="auto"/>
                                <w:bottom w:val="none" w:sz="0" w:space="0" w:color="auto"/>
                                <w:right w:val="none" w:sz="0" w:space="0" w:color="auto"/>
                              </w:divBdr>
                            </w:div>
                            <w:div w:id="981926213">
                              <w:marLeft w:val="0"/>
                              <w:marRight w:val="0"/>
                              <w:marTop w:val="0"/>
                              <w:marBottom w:val="0"/>
                              <w:divBdr>
                                <w:top w:val="none" w:sz="0" w:space="0" w:color="auto"/>
                                <w:left w:val="none" w:sz="0" w:space="0" w:color="auto"/>
                                <w:bottom w:val="none" w:sz="0" w:space="0" w:color="auto"/>
                                <w:right w:val="none" w:sz="0" w:space="0" w:color="auto"/>
                              </w:divBdr>
                            </w:div>
                            <w:div w:id="786196141">
                              <w:marLeft w:val="0"/>
                              <w:marRight w:val="0"/>
                              <w:marTop w:val="0"/>
                              <w:marBottom w:val="0"/>
                              <w:divBdr>
                                <w:top w:val="none" w:sz="0" w:space="0" w:color="auto"/>
                                <w:left w:val="none" w:sz="0" w:space="0" w:color="auto"/>
                                <w:bottom w:val="none" w:sz="0" w:space="0" w:color="auto"/>
                                <w:right w:val="none" w:sz="0" w:space="0" w:color="auto"/>
                              </w:divBdr>
                            </w:div>
                            <w:div w:id="31642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272386">
                  <w:marLeft w:val="4272"/>
                  <w:marRight w:val="0"/>
                  <w:marTop w:val="0"/>
                  <w:marBottom w:val="0"/>
                  <w:divBdr>
                    <w:top w:val="none" w:sz="0" w:space="0" w:color="auto"/>
                    <w:left w:val="none" w:sz="0" w:space="0" w:color="auto"/>
                    <w:bottom w:val="none" w:sz="0" w:space="0" w:color="auto"/>
                    <w:right w:val="none" w:sz="0" w:space="0" w:color="auto"/>
                  </w:divBdr>
                  <w:divsChild>
                    <w:div w:id="868031956">
                      <w:marLeft w:val="0"/>
                      <w:marRight w:val="0"/>
                      <w:marTop w:val="0"/>
                      <w:marBottom w:val="0"/>
                      <w:divBdr>
                        <w:top w:val="none" w:sz="0" w:space="0" w:color="auto"/>
                        <w:left w:val="none" w:sz="0" w:space="0" w:color="auto"/>
                        <w:bottom w:val="none" w:sz="0" w:space="0" w:color="auto"/>
                        <w:right w:val="none" w:sz="0" w:space="0" w:color="auto"/>
                      </w:divBdr>
                      <w:divsChild>
                        <w:div w:id="1660302113">
                          <w:marLeft w:val="0"/>
                          <w:marRight w:val="0"/>
                          <w:marTop w:val="0"/>
                          <w:marBottom w:val="0"/>
                          <w:divBdr>
                            <w:top w:val="none" w:sz="0" w:space="0" w:color="auto"/>
                            <w:left w:val="none" w:sz="0" w:space="0" w:color="auto"/>
                            <w:bottom w:val="none" w:sz="0" w:space="0" w:color="auto"/>
                            <w:right w:val="none" w:sz="0" w:space="0" w:color="auto"/>
                          </w:divBdr>
                        </w:div>
                        <w:div w:id="951938490">
                          <w:marLeft w:val="0"/>
                          <w:marRight w:val="0"/>
                          <w:marTop w:val="0"/>
                          <w:marBottom w:val="0"/>
                          <w:divBdr>
                            <w:top w:val="none" w:sz="0" w:space="0" w:color="auto"/>
                            <w:left w:val="none" w:sz="0" w:space="0" w:color="auto"/>
                            <w:bottom w:val="none" w:sz="0" w:space="0" w:color="auto"/>
                            <w:right w:val="none" w:sz="0" w:space="0" w:color="auto"/>
                          </w:divBdr>
                          <w:divsChild>
                            <w:div w:id="88113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45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491106">
      <w:bodyDiv w:val="1"/>
      <w:marLeft w:val="0"/>
      <w:marRight w:val="0"/>
      <w:marTop w:val="0"/>
      <w:marBottom w:val="0"/>
      <w:divBdr>
        <w:top w:val="none" w:sz="0" w:space="0" w:color="auto"/>
        <w:left w:val="none" w:sz="0" w:space="0" w:color="auto"/>
        <w:bottom w:val="none" w:sz="0" w:space="0" w:color="auto"/>
        <w:right w:val="none" w:sz="0" w:space="0" w:color="auto"/>
      </w:divBdr>
    </w:div>
    <w:div w:id="1675454197">
      <w:bodyDiv w:val="1"/>
      <w:marLeft w:val="0"/>
      <w:marRight w:val="0"/>
      <w:marTop w:val="0"/>
      <w:marBottom w:val="0"/>
      <w:divBdr>
        <w:top w:val="none" w:sz="0" w:space="0" w:color="auto"/>
        <w:left w:val="none" w:sz="0" w:space="0" w:color="auto"/>
        <w:bottom w:val="none" w:sz="0" w:space="0" w:color="auto"/>
        <w:right w:val="none" w:sz="0" w:space="0" w:color="auto"/>
      </w:divBdr>
    </w:div>
    <w:div w:id="1676762240">
      <w:bodyDiv w:val="1"/>
      <w:marLeft w:val="0"/>
      <w:marRight w:val="0"/>
      <w:marTop w:val="0"/>
      <w:marBottom w:val="0"/>
      <w:divBdr>
        <w:top w:val="none" w:sz="0" w:space="0" w:color="auto"/>
        <w:left w:val="none" w:sz="0" w:space="0" w:color="auto"/>
        <w:bottom w:val="none" w:sz="0" w:space="0" w:color="auto"/>
        <w:right w:val="none" w:sz="0" w:space="0" w:color="auto"/>
      </w:divBdr>
    </w:div>
    <w:div w:id="1677422592">
      <w:bodyDiv w:val="1"/>
      <w:marLeft w:val="0"/>
      <w:marRight w:val="0"/>
      <w:marTop w:val="0"/>
      <w:marBottom w:val="0"/>
      <w:divBdr>
        <w:top w:val="none" w:sz="0" w:space="0" w:color="auto"/>
        <w:left w:val="none" w:sz="0" w:space="0" w:color="auto"/>
        <w:bottom w:val="none" w:sz="0" w:space="0" w:color="auto"/>
        <w:right w:val="none" w:sz="0" w:space="0" w:color="auto"/>
      </w:divBdr>
    </w:div>
    <w:div w:id="1678000709">
      <w:bodyDiv w:val="1"/>
      <w:marLeft w:val="0"/>
      <w:marRight w:val="0"/>
      <w:marTop w:val="0"/>
      <w:marBottom w:val="0"/>
      <w:divBdr>
        <w:top w:val="none" w:sz="0" w:space="0" w:color="auto"/>
        <w:left w:val="none" w:sz="0" w:space="0" w:color="auto"/>
        <w:bottom w:val="none" w:sz="0" w:space="0" w:color="auto"/>
        <w:right w:val="none" w:sz="0" w:space="0" w:color="auto"/>
      </w:divBdr>
    </w:div>
    <w:div w:id="1686785674">
      <w:bodyDiv w:val="1"/>
      <w:marLeft w:val="0"/>
      <w:marRight w:val="0"/>
      <w:marTop w:val="0"/>
      <w:marBottom w:val="0"/>
      <w:divBdr>
        <w:top w:val="none" w:sz="0" w:space="0" w:color="auto"/>
        <w:left w:val="none" w:sz="0" w:space="0" w:color="auto"/>
        <w:bottom w:val="none" w:sz="0" w:space="0" w:color="auto"/>
        <w:right w:val="none" w:sz="0" w:space="0" w:color="auto"/>
      </w:divBdr>
    </w:div>
    <w:div w:id="1701972180">
      <w:bodyDiv w:val="1"/>
      <w:marLeft w:val="0"/>
      <w:marRight w:val="0"/>
      <w:marTop w:val="0"/>
      <w:marBottom w:val="0"/>
      <w:divBdr>
        <w:top w:val="none" w:sz="0" w:space="0" w:color="auto"/>
        <w:left w:val="none" w:sz="0" w:space="0" w:color="auto"/>
        <w:bottom w:val="none" w:sz="0" w:space="0" w:color="auto"/>
        <w:right w:val="none" w:sz="0" w:space="0" w:color="auto"/>
      </w:divBdr>
    </w:div>
    <w:div w:id="1712149795">
      <w:bodyDiv w:val="1"/>
      <w:marLeft w:val="0"/>
      <w:marRight w:val="0"/>
      <w:marTop w:val="0"/>
      <w:marBottom w:val="0"/>
      <w:divBdr>
        <w:top w:val="none" w:sz="0" w:space="0" w:color="auto"/>
        <w:left w:val="none" w:sz="0" w:space="0" w:color="auto"/>
        <w:bottom w:val="none" w:sz="0" w:space="0" w:color="auto"/>
        <w:right w:val="none" w:sz="0" w:space="0" w:color="auto"/>
      </w:divBdr>
    </w:div>
    <w:div w:id="1722484269">
      <w:bodyDiv w:val="1"/>
      <w:marLeft w:val="0"/>
      <w:marRight w:val="0"/>
      <w:marTop w:val="0"/>
      <w:marBottom w:val="0"/>
      <w:divBdr>
        <w:top w:val="none" w:sz="0" w:space="0" w:color="auto"/>
        <w:left w:val="none" w:sz="0" w:space="0" w:color="auto"/>
        <w:bottom w:val="none" w:sz="0" w:space="0" w:color="auto"/>
        <w:right w:val="none" w:sz="0" w:space="0" w:color="auto"/>
      </w:divBdr>
    </w:div>
    <w:div w:id="1735620506">
      <w:bodyDiv w:val="1"/>
      <w:marLeft w:val="0"/>
      <w:marRight w:val="0"/>
      <w:marTop w:val="0"/>
      <w:marBottom w:val="0"/>
      <w:divBdr>
        <w:top w:val="none" w:sz="0" w:space="0" w:color="auto"/>
        <w:left w:val="none" w:sz="0" w:space="0" w:color="auto"/>
        <w:bottom w:val="none" w:sz="0" w:space="0" w:color="auto"/>
        <w:right w:val="none" w:sz="0" w:space="0" w:color="auto"/>
      </w:divBdr>
      <w:divsChild>
        <w:div w:id="236748798">
          <w:marLeft w:val="0"/>
          <w:marRight w:val="0"/>
          <w:marTop w:val="0"/>
          <w:marBottom w:val="240"/>
          <w:divBdr>
            <w:top w:val="none" w:sz="0" w:space="0" w:color="auto"/>
            <w:left w:val="none" w:sz="0" w:space="0" w:color="auto"/>
            <w:bottom w:val="none" w:sz="0" w:space="0" w:color="auto"/>
            <w:right w:val="none" w:sz="0" w:space="0" w:color="auto"/>
          </w:divBdr>
        </w:div>
      </w:divsChild>
    </w:div>
    <w:div w:id="1750810647">
      <w:bodyDiv w:val="1"/>
      <w:marLeft w:val="0"/>
      <w:marRight w:val="0"/>
      <w:marTop w:val="0"/>
      <w:marBottom w:val="0"/>
      <w:divBdr>
        <w:top w:val="none" w:sz="0" w:space="0" w:color="auto"/>
        <w:left w:val="none" w:sz="0" w:space="0" w:color="auto"/>
        <w:bottom w:val="none" w:sz="0" w:space="0" w:color="auto"/>
        <w:right w:val="none" w:sz="0" w:space="0" w:color="auto"/>
      </w:divBdr>
      <w:divsChild>
        <w:div w:id="1742606039">
          <w:marLeft w:val="0"/>
          <w:marRight w:val="0"/>
          <w:marTop w:val="0"/>
          <w:marBottom w:val="0"/>
          <w:divBdr>
            <w:top w:val="none" w:sz="0" w:space="0" w:color="auto"/>
            <w:left w:val="none" w:sz="0" w:space="0" w:color="auto"/>
            <w:bottom w:val="none" w:sz="0" w:space="0" w:color="auto"/>
            <w:right w:val="none" w:sz="0" w:space="0" w:color="auto"/>
          </w:divBdr>
          <w:divsChild>
            <w:div w:id="1655719193">
              <w:marLeft w:val="600"/>
              <w:marRight w:val="0"/>
              <w:marTop w:val="0"/>
              <w:marBottom w:val="240"/>
              <w:divBdr>
                <w:top w:val="none" w:sz="0" w:space="0" w:color="auto"/>
                <w:left w:val="none" w:sz="0" w:space="0" w:color="auto"/>
                <w:bottom w:val="none" w:sz="0" w:space="0" w:color="auto"/>
                <w:right w:val="none" w:sz="0" w:space="0" w:color="auto"/>
              </w:divBdr>
            </w:div>
          </w:divsChild>
        </w:div>
      </w:divsChild>
    </w:div>
    <w:div w:id="1762027342">
      <w:bodyDiv w:val="1"/>
      <w:marLeft w:val="0"/>
      <w:marRight w:val="0"/>
      <w:marTop w:val="0"/>
      <w:marBottom w:val="0"/>
      <w:divBdr>
        <w:top w:val="none" w:sz="0" w:space="0" w:color="auto"/>
        <w:left w:val="none" w:sz="0" w:space="0" w:color="auto"/>
        <w:bottom w:val="none" w:sz="0" w:space="0" w:color="auto"/>
        <w:right w:val="none" w:sz="0" w:space="0" w:color="auto"/>
      </w:divBdr>
    </w:div>
    <w:div w:id="1764305503">
      <w:bodyDiv w:val="1"/>
      <w:marLeft w:val="0"/>
      <w:marRight w:val="0"/>
      <w:marTop w:val="0"/>
      <w:marBottom w:val="0"/>
      <w:divBdr>
        <w:top w:val="none" w:sz="0" w:space="0" w:color="auto"/>
        <w:left w:val="none" w:sz="0" w:space="0" w:color="auto"/>
        <w:bottom w:val="none" w:sz="0" w:space="0" w:color="auto"/>
        <w:right w:val="none" w:sz="0" w:space="0" w:color="auto"/>
      </w:divBdr>
    </w:div>
    <w:div w:id="1779832165">
      <w:bodyDiv w:val="1"/>
      <w:marLeft w:val="0"/>
      <w:marRight w:val="0"/>
      <w:marTop w:val="0"/>
      <w:marBottom w:val="0"/>
      <w:divBdr>
        <w:top w:val="none" w:sz="0" w:space="0" w:color="auto"/>
        <w:left w:val="none" w:sz="0" w:space="0" w:color="auto"/>
        <w:bottom w:val="none" w:sz="0" w:space="0" w:color="auto"/>
        <w:right w:val="none" w:sz="0" w:space="0" w:color="auto"/>
      </w:divBdr>
    </w:div>
    <w:div w:id="1781609798">
      <w:bodyDiv w:val="1"/>
      <w:marLeft w:val="0"/>
      <w:marRight w:val="0"/>
      <w:marTop w:val="0"/>
      <w:marBottom w:val="0"/>
      <w:divBdr>
        <w:top w:val="none" w:sz="0" w:space="0" w:color="auto"/>
        <w:left w:val="none" w:sz="0" w:space="0" w:color="auto"/>
        <w:bottom w:val="none" w:sz="0" w:space="0" w:color="auto"/>
        <w:right w:val="none" w:sz="0" w:space="0" w:color="auto"/>
      </w:divBdr>
    </w:div>
    <w:div w:id="1781945934">
      <w:bodyDiv w:val="1"/>
      <w:marLeft w:val="0"/>
      <w:marRight w:val="0"/>
      <w:marTop w:val="0"/>
      <w:marBottom w:val="0"/>
      <w:divBdr>
        <w:top w:val="none" w:sz="0" w:space="0" w:color="auto"/>
        <w:left w:val="none" w:sz="0" w:space="0" w:color="auto"/>
        <w:bottom w:val="none" w:sz="0" w:space="0" w:color="auto"/>
        <w:right w:val="none" w:sz="0" w:space="0" w:color="auto"/>
      </w:divBdr>
    </w:div>
    <w:div w:id="1797484143">
      <w:bodyDiv w:val="1"/>
      <w:marLeft w:val="0"/>
      <w:marRight w:val="0"/>
      <w:marTop w:val="0"/>
      <w:marBottom w:val="0"/>
      <w:divBdr>
        <w:top w:val="none" w:sz="0" w:space="0" w:color="auto"/>
        <w:left w:val="none" w:sz="0" w:space="0" w:color="auto"/>
        <w:bottom w:val="none" w:sz="0" w:space="0" w:color="auto"/>
        <w:right w:val="none" w:sz="0" w:space="0" w:color="auto"/>
      </w:divBdr>
    </w:div>
    <w:div w:id="1800612515">
      <w:bodyDiv w:val="1"/>
      <w:marLeft w:val="0"/>
      <w:marRight w:val="0"/>
      <w:marTop w:val="0"/>
      <w:marBottom w:val="0"/>
      <w:divBdr>
        <w:top w:val="none" w:sz="0" w:space="0" w:color="auto"/>
        <w:left w:val="none" w:sz="0" w:space="0" w:color="auto"/>
        <w:bottom w:val="none" w:sz="0" w:space="0" w:color="auto"/>
        <w:right w:val="none" w:sz="0" w:space="0" w:color="auto"/>
      </w:divBdr>
    </w:div>
    <w:div w:id="1800684326">
      <w:bodyDiv w:val="1"/>
      <w:marLeft w:val="0"/>
      <w:marRight w:val="0"/>
      <w:marTop w:val="0"/>
      <w:marBottom w:val="0"/>
      <w:divBdr>
        <w:top w:val="none" w:sz="0" w:space="0" w:color="auto"/>
        <w:left w:val="none" w:sz="0" w:space="0" w:color="auto"/>
        <w:bottom w:val="none" w:sz="0" w:space="0" w:color="auto"/>
        <w:right w:val="none" w:sz="0" w:space="0" w:color="auto"/>
      </w:divBdr>
    </w:div>
    <w:div w:id="1802307068">
      <w:bodyDiv w:val="1"/>
      <w:marLeft w:val="0"/>
      <w:marRight w:val="0"/>
      <w:marTop w:val="0"/>
      <w:marBottom w:val="0"/>
      <w:divBdr>
        <w:top w:val="none" w:sz="0" w:space="0" w:color="auto"/>
        <w:left w:val="none" w:sz="0" w:space="0" w:color="auto"/>
        <w:bottom w:val="none" w:sz="0" w:space="0" w:color="auto"/>
        <w:right w:val="none" w:sz="0" w:space="0" w:color="auto"/>
      </w:divBdr>
    </w:div>
    <w:div w:id="1809474949">
      <w:bodyDiv w:val="1"/>
      <w:marLeft w:val="0"/>
      <w:marRight w:val="0"/>
      <w:marTop w:val="0"/>
      <w:marBottom w:val="0"/>
      <w:divBdr>
        <w:top w:val="none" w:sz="0" w:space="0" w:color="auto"/>
        <w:left w:val="none" w:sz="0" w:space="0" w:color="auto"/>
        <w:bottom w:val="none" w:sz="0" w:space="0" w:color="auto"/>
        <w:right w:val="none" w:sz="0" w:space="0" w:color="auto"/>
      </w:divBdr>
    </w:div>
    <w:div w:id="1820993091">
      <w:bodyDiv w:val="1"/>
      <w:marLeft w:val="0"/>
      <w:marRight w:val="0"/>
      <w:marTop w:val="0"/>
      <w:marBottom w:val="0"/>
      <w:divBdr>
        <w:top w:val="none" w:sz="0" w:space="0" w:color="auto"/>
        <w:left w:val="none" w:sz="0" w:space="0" w:color="auto"/>
        <w:bottom w:val="none" w:sz="0" w:space="0" w:color="auto"/>
        <w:right w:val="none" w:sz="0" w:space="0" w:color="auto"/>
      </w:divBdr>
    </w:div>
    <w:div w:id="1829706882">
      <w:bodyDiv w:val="1"/>
      <w:marLeft w:val="0"/>
      <w:marRight w:val="0"/>
      <w:marTop w:val="0"/>
      <w:marBottom w:val="0"/>
      <w:divBdr>
        <w:top w:val="none" w:sz="0" w:space="0" w:color="auto"/>
        <w:left w:val="none" w:sz="0" w:space="0" w:color="auto"/>
        <w:bottom w:val="none" w:sz="0" w:space="0" w:color="auto"/>
        <w:right w:val="none" w:sz="0" w:space="0" w:color="auto"/>
      </w:divBdr>
      <w:divsChild>
        <w:div w:id="492068707">
          <w:marLeft w:val="0"/>
          <w:marRight w:val="0"/>
          <w:marTop w:val="0"/>
          <w:marBottom w:val="0"/>
          <w:divBdr>
            <w:top w:val="none" w:sz="0" w:space="0" w:color="auto"/>
            <w:left w:val="none" w:sz="0" w:space="0" w:color="auto"/>
            <w:bottom w:val="none" w:sz="0" w:space="0" w:color="auto"/>
            <w:right w:val="none" w:sz="0" w:space="0" w:color="auto"/>
          </w:divBdr>
        </w:div>
      </w:divsChild>
    </w:div>
    <w:div w:id="1834375173">
      <w:bodyDiv w:val="1"/>
      <w:marLeft w:val="0"/>
      <w:marRight w:val="0"/>
      <w:marTop w:val="0"/>
      <w:marBottom w:val="0"/>
      <w:divBdr>
        <w:top w:val="none" w:sz="0" w:space="0" w:color="auto"/>
        <w:left w:val="none" w:sz="0" w:space="0" w:color="auto"/>
        <w:bottom w:val="none" w:sz="0" w:space="0" w:color="auto"/>
        <w:right w:val="none" w:sz="0" w:space="0" w:color="auto"/>
      </w:divBdr>
      <w:divsChild>
        <w:div w:id="285162246">
          <w:marLeft w:val="0"/>
          <w:marRight w:val="0"/>
          <w:marTop w:val="0"/>
          <w:marBottom w:val="0"/>
          <w:divBdr>
            <w:top w:val="none" w:sz="0" w:space="0" w:color="auto"/>
            <w:left w:val="none" w:sz="0" w:space="0" w:color="auto"/>
            <w:bottom w:val="none" w:sz="0" w:space="0" w:color="auto"/>
            <w:right w:val="none" w:sz="0" w:space="0" w:color="auto"/>
          </w:divBdr>
          <w:divsChild>
            <w:div w:id="1285306069">
              <w:marLeft w:val="600"/>
              <w:marRight w:val="0"/>
              <w:marTop w:val="0"/>
              <w:marBottom w:val="240"/>
              <w:divBdr>
                <w:top w:val="none" w:sz="0" w:space="0" w:color="auto"/>
                <w:left w:val="none" w:sz="0" w:space="0" w:color="auto"/>
                <w:bottom w:val="none" w:sz="0" w:space="0" w:color="auto"/>
                <w:right w:val="none" w:sz="0" w:space="0" w:color="auto"/>
              </w:divBdr>
            </w:div>
          </w:divsChild>
        </w:div>
      </w:divsChild>
    </w:div>
    <w:div w:id="1841040753">
      <w:bodyDiv w:val="1"/>
      <w:marLeft w:val="0"/>
      <w:marRight w:val="0"/>
      <w:marTop w:val="0"/>
      <w:marBottom w:val="0"/>
      <w:divBdr>
        <w:top w:val="none" w:sz="0" w:space="0" w:color="auto"/>
        <w:left w:val="none" w:sz="0" w:space="0" w:color="auto"/>
        <w:bottom w:val="none" w:sz="0" w:space="0" w:color="auto"/>
        <w:right w:val="none" w:sz="0" w:space="0" w:color="auto"/>
      </w:divBdr>
    </w:div>
    <w:div w:id="1844783820">
      <w:bodyDiv w:val="1"/>
      <w:marLeft w:val="0"/>
      <w:marRight w:val="0"/>
      <w:marTop w:val="0"/>
      <w:marBottom w:val="0"/>
      <w:divBdr>
        <w:top w:val="none" w:sz="0" w:space="0" w:color="auto"/>
        <w:left w:val="none" w:sz="0" w:space="0" w:color="auto"/>
        <w:bottom w:val="none" w:sz="0" w:space="0" w:color="auto"/>
        <w:right w:val="none" w:sz="0" w:space="0" w:color="auto"/>
      </w:divBdr>
    </w:div>
    <w:div w:id="1867133885">
      <w:bodyDiv w:val="1"/>
      <w:marLeft w:val="0"/>
      <w:marRight w:val="0"/>
      <w:marTop w:val="0"/>
      <w:marBottom w:val="0"/>
      <w:divBdr>
        <w:top w:val="none" w:sz="0" w:space="0" w:color="auto"/>
        <w:left w:val="none" w:sz="0" w:space="0" w:color="auto"/>
        <w:bottom w:val="none" w:sz="0" w:space="0" w:color="auto"/>
        <w:right w:val="none" w:sz="0" w:space="0" w:color="auto"/>
      </w:divBdr>
    </w:div>
    <w:div w:id="1870219134">
      <w:bodyDiv w:val="1"/>
      <w:marLeft w:val="0"/>
      <w:marRight w:val="0"/>
      <w:marTop w:val="0"/>
      <w:marBottom w:val="0"/>
      <w:divBdr>
        <w:top w:val="none" w:sz="0" w:space="0" w:color="auto"/>
        <w:left w:val="none" w:sz="0" w:space="0" w:color="auto"/>
        <w:bottom w:val="none" w:sz="0" w:space="0" w:color="auto"/>
        <w:right w:val="none" w:sz="0" w:space="0" w:color="auto"/>
      </w:divBdr>
    </w:div>
    <w:div w:id="1878085247">
      <w:bodyDiv w:val="1"/>
      <w:marLeft w:val="0"/>
      <w:marRight w:val="0"/>
      <w:marTop w:val="0"/>
      <w:marBottom w:val="0"/>
      <w:divBdr>
        <w:top w:val="none" w:sz="0" w:space="0" w:color="auto"/>
        <w:left w:val="none" w:sz="0" w:space="0" w:color="auto"/>
        <w:bottom w:val="none" w:sz="0" w:space="0" w:color="auto"/>
        <w:right w:val="none" w:sz="0" w:space="0" w:color="auto"/>
      </w:divBdr>
    </w:div>
    <w:div w:id="1890144526">
      <w:bodyDiv w:val="1"/>
      <w:marLeft w:val="0"/>
      <w:marRight w:val="0"/>
      <w:marTop w:val="0"/>
      <w:marBottom w:val="0"/>
      <w:divBdr>
        <w:top w:val="none" w:sz="0" w:space="0" w:color="auto"/>
        <w:left w:val="none" w:sz="0" w:space="0" w:color="auto"/>
        <w:bottom w:val="none" w:sz="0" w:space="0" w:color="auto"/>
        <w:right w:val="none" w:sz="0" w:space="0" w:color="auto"/>
      </w:divBdr>
    </w:div>
    <w:div w:id="1890221217">
      <w:bodyDiv w:val="1"/>
      <w:marLeft w:val="0"/>
      <w:marRight w:val="0"/>
      <w:marTop w:val="0"/>
      <w:marBottom w:val="0"/>
      <w:divBdr>
        <w:top w:val="none" w:sz="0" w:space="0" w:color="auto"/>
        <w:left w:val="none" w:sz="0" w:space="0" w:color="auto"/>
        <w:bottom w:val="none" w:sz="0" w:space="0" w:color="auto"/>
        <w:right w:val="none" w:sz="0" w:space="0" w:color="auto"/>
      </w:divBdr>
    </w:div>
    <w:div w:id="1890535685">
      <w:bodyDiv w:val="1"/>
      <w:marLeft w:val="0"/>
      <w:marRight w:val="0"/>
      <w:marTop w:val="0"/>
      <w:marBottom w:val="0"/>
      <w:divBdr>
        <w:top w:val="none" w:sz="0" w:space="0" w:color="auto"/>
        <w:left w:val="none" w:sz="0" w:space="0" w:color="auto"/>
        <w:bottom w:val="none" w:sz="0" w:space="0" w:color="auto"/>
        <w:right w:val="none" w:sz="0" w:space="0" w:color="auto"/>
      </w:divBdr>
    </w:div>
    <w:div w:id="1892039492">
      <w:bodyDiv w:val="1"/>
      <w:marLeft w:val="0"/>
      <w:marRight w:val="0"/>
      <w:marTop w:val="0"/>
      <w:marBottom w:val="0"/>
      <w:divBdr>
        <w:top w:val="none" w:sz="0" w:space="0" w:color="auto"/>
        <w:left w:val="none" w:sz="0" w:space="0" w:color="auto"/>
        <w:bottom w:val="none" w:sz="0" w:space="0" w:color="auto"/>
        <w:right w:val="none" w:sz="0" w:space="0" w:color="auto"/>
      </w:divBdr>
    </w:div>
    <w:div w:id="1893078208">
      <w:bodyDiv w:val="1"/>
      <w:marLeft w:val="0"/>
      <w:marRight w:val="0"/>
      <w:marTop w:val="0"/>
      <w:marBottom w:val="0"/>
      <w:divBdr>
        <w:top w:val="none" w:sz="0" w:space="0" w:color="auto"/>
        <w:left w:val="none" w:sz="0" w:space="0" w:color="auto"/>
        <w:bottom w:val="none" w:sz="0" w:space="0" w:color="auto"/>
        <w:right w:val="none" w:sz="0" w:space="0" w:color="auto"/>
      </w:divBdr>
    </w:div>
    <w:div w:id="1894348170">
      <w:bodyDiv w:val="1"/>
      <w:marLeft w:val="0"/>
      <w:marRight w:val="0"/>
      <w:marTop w:val="0"/>
      <w:marBottom w:val="0"/>
      <w:divBdr>
        <w:top w:val="none" w:sz="0" w:space="0" w:color="auto"/>
        <w:left w:val="none" w:sz="0" w:space="0" w:color="auto"/>
        <w:bottom w:val="none" w:sz="0" w:space="0" w:color="auto"/>
        <w:right w:val="none" w:sz="0" w:space="0" w:color="auto"/>
      </w:divBdr>
    </w:div>
    <w:div w:id="1897664557">
      <w:bodyDiv w:val="1"/>
      <w:marLeft w:val="0"/>
      <w:marRight w:val="0"/>
      <w:marTop w:val="0"/>
      <w:marBottom w:val="0"/>
      <w:divBdr>
        <w:top w:val="none" w:sz="0" w:space="0" w:color="auto"/>
        <w:left w:val="none" w:sz="0" w:space="0" w:color="auto"/>
        <w:bottom w:val="none" w:sz="0" w:space="0" w:color="auto"/>
        <w:right w:val="none" w:sz="0" w:space="0" w:color="auto"/>
      </w:divBdr>
    </w:div>
    <w:div w:id="1899627159">
      <w:bodyDiv w:val="1"/>
      <w:marLeft w:val="0"/>
      <w:marRight w:val="0"/>
      <w:marTop w:val="0"/>
      <w:marBottom w:val="0"/>
      <w:divBdr>
        <w:top w:val="none" w:sz="0" w:space="0" w:color="auto"/>
        <w:left w:val="none" w:sz="0" w:space="0" w:color="auto"/>
        <w:bottom w:val="none" w:sz="0" w:space="0" w:color="auto"/>
        <w:right w:val="none" w:sz="0" w:space="0" w:color="auto"/>
      </w:divBdr>
    </w:div>
    <w:div w:id="1900901419">
      <w:bodyDiv w:val="1"/>
      <w:marLeft w:val="0"/>
      <w:marRight w:val="0"/>
      <w:marTop w:val="0"/>
      <w:marBottom w:val="0"/>
      <w:divBdr>
        <w:top w:val="none" w:sz="0" w:space="0" w:color="auto"/>
        <w:left w:val="none" w:sz="0" w:space="0" w:color="auto"/>
        <w:bottom w:val="none" w:sz="0" w:space="0" w:color="auto"/>
        <w:right w:val="none" w:sz="0" w:space="0" w:color="auto"/>
      </w:divBdr>
    </w:div>
    <w:div w:id="1905288653">
      <w:bodyDiv w:val="1"/>
      <w:marLeft w:val="0"/>
      <w:marRight w:val="0"/>
      <w:marTop w:val="0"/>
      <w:marBottom w:val="0"/>
      <w:divBdr>
        <w:top w:val="none" w:sz="0" w:space="0" w:color="auto"/>
        <w:left w:val="none" w:sz="0" w:space="0" w:color="auto"/>
        <w:bottom w:val="none" w:sz="0" w:space="0" w:color="auto"/>
        <w:right w:val="none" w:sz="0" w:space="0" w:color="auto"/>
      </w:divBdr>
    </w:div>
    <w:div w:id="1906988350">
      <w:bodyDiv w:val="1"/>
      <w:marLeft w:val="0"/>
      <w:marRight w:val="0"/>
      <w:marTop w:val="0"/>
      <w:marBottom w:val="0"/>
      <w:divBdr>
        <w:top w:val="none" w:sz="0" w:space="0" w:color="auto"/>
        <w:left w:val="none" w:sz="0" w:space="0" w:color="auto"/>
        <w:bottom w:val="none" w:sz="0" w:space="0" w:color="auto"/>
        <w:right w:val="none" w:sz="0" w:space="0" w:color="auto"/>
      </w:divBdr>
    </w:div>
    <w:div w:id="1907377501">
      <w:bodyDiv w:val="1"/>
      <w:marLeft w:val="0"/>
      <w:marRight w:val="0"/>
      <w:marTop w:val="0"/>
      <w:marBottom w:val="0"/>
      <w:divBdr>
        <w:top w:val="none" w:sz="0" w:space="0" w:color="auto"/>
        <w:left w:val="none" w:sz="0" w:space="0" w:color="auto"/>
        <w:bottom w:val="none" w:sz="0" w:space="0" w:color="auto"/>
        <w:right w:val="none" w:sz="0" w:space="0" w:color="auto"/>
      </w:divBdr>
    </w:div>
    <w:div w:id="1908371393">
      <w:bodyDiv w:val="1"/>
      <w:marLeft w:val="0"/>
      <w:marRight w:val="0"/>
      <w:marTop w:val="0"/>
      <w:marBottom w:val="0"/>
      <w:divBdr>
        <w:top w:val="none" w:sz="0" w:space="0" w:color="auto"/>
        <w:left w:val="none" w:sz="0" w:space="0" w:color="auto"/>
        <w:bottom w:val="none" w:sz="0" w:space="0" w:color="auto"/>
        <w:right w:val="none" w:sz="0" w:space="0" w:color="auto"/>
      </w:divBdr>
      <w:divsChild>
        <w:div w:id="1621762814">
          <w:marLeft w:val="0"/>
          <w:marRight w:val="0"/>
          <w:marTop w:val="0"/>
          <w:marBottom w:val="0"/>
          <w:divBdr>
            <w:top w:val="none" w:sz="0" w:space="0" w:color="auto"/>
            <w:left w:val="none" w:sz="0" w:space="0" w:color="auto"/>
            <w:bottom w:val="none" w:sz="0" w:space="0" w:color="auto"/>
            <w:right w:val="none" w:sz="0" w:space="0" w:color="auto"/>
          </w:divBdr>
          <w:divsChild>
            <w:div w:id="620840857">
              <w:marLeft w:val="600"/>
              <w:marRight w:val="0"/>
              <w:marTop w:val="0"/>
              <w:marBottom w:val="240"/>
              <w:divBdr>
                <w:top w:val="none" w:sz="0" w:space="0" w:color="auto"/>
                <w:left w:val="none" w:sz="0" w:space="0" w:color="auto"/>
                <w:bottom w:val="none" w:sz="0" w:space="0" w:color="auto"/>
                <w:right w:val="none" w:sz="0" w:space="0" w:color="auto"/>
              </w:divBdr>
            </w:div>
          </w:divsChild>
        </w:div>
      </w:divsChild>
    </w:div>
    <w:div w:id="1916277933">
      <w:bodyDiv w:val="1"/>
      <w:marLeft w:val="0"/>
      <w:marRight w:val="0"/>
      <w:marTop w:val="0"/>
      <w:marBottom w:val="0"/>
      <w:divBdr>
        <w:top w:val="none" w:sz="0" w:space="0" w:color="auto"/>
        <w:left w:val="none" w:sz="0" w:space="0" w:color="auto"/>
        <w:bottom w:val="none" w:sz="0" w:space="0" w:color="auto"/>
        <w:right w:val="none" w:sz="0" w:space="0" w:color="auto"/>
      </w:divBdr>
    </w:div>
    <w:div w:id="1931693422">
      <w:bodyDiv w:val="1"/>
      <w:marLeft w:val="0"/>
      <w:marRight w:val="0"/>
      <w:marTop w:val="0"/>
      <w:marBottom w:val="0"/>
      <w:divBdr>
        <w:top w:val="none" w:sz="0" w:space="0" w:color="auto"/>
        <w:left w:val="none" w:sz="0" w:space="0" w:color="auto"/>
        <w:bottom w:val="none" w:sz="0" w:space="0" w:color="auto"/>
        <w:right w:val="none" w:sz="0" w:space="0" w:color="auto"/>
      </w:divBdr>
    </w:div>
    <w:div w:id="1932425736">
      <w:bodyDiv w:val="1"/>
      <w:marLeft w:val="0"/>
      <w:marRight w:val="0"/>
      <w:marTop w:val="0"/>
      <w:marBottom w:val="0"/>
      <w:divBdr>
        <w:top w:val="none" w:sz="0" w:space="0" w:color="auto"/>
        <w:left w:val="none" w:sz="0" w:space="0" w:color="auto"/>
        <w:bottom w:val="none" w:sz="0" w:space="0" w:color="auto"/>
        <w:right w:val="none" w:sz="0" w:space="0" w:color="auto"/>
      </w:divBdr>
      <w:divsChild>
        <w:div w:id="2064864785">
          <w:marLeft w:val="0"/>
          <w:marRight w:val="0"/>
          <w:marTop w:val="0"/>
          <w:marBottom w:val="0"/>
          <w:divBdr>
            <w:top w:val="none" w:sz="0" w:space="0" w:color="auto"/>
            <w:left w:val="none" w:sz="0" w:space="0" w:color="auto"/>
            <w:bottom w:val="none" w:sz="0" w:space="0" w:color="auto"/>
            <w:right w:val="none" w:sz="0" w:space="0" w:color="auto"/>
          </w:divBdr>
        </w:div>
      </w:divsChild>
    </w:div>
    <w:div w:id="1932544857">
      <w:bodyDiv w:val="1"/>
      <w:marLeft w:val="0"/>
      <w:marRight w:val="0"/>
      <w:marTop w:val="0"/>
      <w:marBottom w:val="0"/>
      <w:divBdr>
        <w:top w:val="none" w:sz="0" w:space="0" w:color="auto"/>
        <w:left w:val="none" w:sz="0" w:space="0" w:color="auto"/>
        <w:bottom w:val="none" w:sz="0" w:space="0" w:color="auto"/>
        <w:right w:val="none" w:sz="0" w:space="0" w:color="auto"/>
      </w:divBdr>
    </w:div>
    <w:div w:id="1940406134">
      <w:bodyDiv w:val="1"/>
      <w:marLeft w:val="0"/>
      <w:marRight w:val="0"/>
      <w:marTop w:val="0"/>
      <w:marBottom w:val="0"/>
      <w:divBdr>
        <w:top w:val="none" w:sz="0" w:space="0" w:color="auto"/>
        <w:left w:val="none" w:sz="0" w:space="0" w:color="auto"/>
        <w:bottom w:val="none" w:sz="0" w:space="0" w:color="auto"/>
        <w:right w:val="none" w:sz="0" w:space="0" w:color="auto"/>
      </w:divBdr>
    </w:div>
    <w:div w:id="1945185939">
      <w:bodyDiv w:val="1"/>
      <w:marLeft w:val="0"/>
      <w:marRight w:val="0"/>
      <w:marTop w:val="0"/>
      <w:marBottom w:val="0"/>
      <w:divBdr>
        <w:top w:val="none" w:sz="0" w:space="0" w:color="auto"/>
        <w:left w:val="none" w:sz="0" w:space="0" w:color="auto"/>
        <w:bottom w:val="none" w:sz="0" w:space="0" w:color="auto"/>
        <w:right w:val="none" w:sz="0" w:space="0" w:color="auto"/>
      </w:divBdr>
    </w:div>
    <w:div w:id="1954819180">
      <w:bodyDiv w:val="1"/>
      <w:marLeft w:val="0"/>
      <w:marRight w:val="0"/>
      <w:marTop w:val="0"/>
      <w:marBottom w:val="0"/>
      <w:divBdr>
        <w:top w:val="none" w:sz="0" w:space="0" w:color="auto"/>
        <w:left w:val="none" w:sz="0" w:space="0" w:color="auto"/>
        <w:bottom w:val="none" w:sz="0" w:space="0" w:color="auto"/>
        <w:right w:val="none" w:sz="0" w:space="0" w:color="auto"/>
      </w:divBdr>
    </w:div>
    <w:div w:id="1957057272">
      <w:bodyDiv w:val="1"/>
      <w:marLeft w:val="0"/>
      <w:marRight w:val="0"/>
      <w:marTop w:val="0"/>
      <w:marBottom w:val="0"/>
      <w:divBdr>
        <w:top w:val="none" w:sz="0" w:space="0" w:color="auto"/>
        <w:left w:val="none" w:sz="0" w:space="0" w:color="auto"/>
        <w:bottom w:val="none" w:sz="0" w:space="0" w:color="auto"/>
        <w:right w:val="none" w:sz="0" w:space="0" w:color="auto"/>
      </w:divBdr>
    </w:div>
    <w:div w:id="1965457257">
      <w:bodyDiv w:val="1"/>
      <w:marLeft w:val="0"/>
      <w:marRight w:val="0"/>
      <w:marTop w:val="0"/>
      <w:marBottom w:val="0"/>
      <w:divBdr>
        <w:top w:val="none" w:sz="0" w:space="0" w:color="auto"/>
        <w:left w:val="none" w:sz="0" w:space="0" w:color="auto"/>
        <w:bottom w:val="none" w:sz="0" w:space="0" w:color="auto"/>
        <w:right w:val="none" w:sz="0" w:space="0" w:color="auto"/>
      </w:divBdr>
    </w:div>
    <w:div w:id="1971982459">
      <w:bodyDiv w:val="1"/>
      <w:marLeft w:val="0"/>
      <w:marRight w:val="0"/>
      <w:marTop w:val="0"/>
      <w:marBottom w:val="0"/>
      <w:divBdr>
        <w:top w:val="none" w:sz="0" w:space="0" w:color="auto"/>
        <w:left w:val="none" w:sz="0" w:space="0" w:color="auto"/>
        <w:bottom w:val="none" w:sz="0" w:space="0" w:color="auto"/>
        <w:right w:val="none" w:sz="0" w:space="0" w:color="auto"/>
      </w:divBdr>
    </w:div>
    <w:div w:id="1976714465">
      <w:bodyDiv w:val="1"/>
      <w:marLeft w:val="0"/>
      <w:marRight w:val="0"/>
      <w:marTop w:val="0"/>
      <w:marBottom w:val="0"/>
      <w:divBdr>
        <w:top w:val="none" w:sz="0" w:space="0" w:color="auto"/>
        <w:left w:val="none" w:sz="0" w:space="0" w:color="auto"/>
        <w:bottom w:val="none" w:sz="0" w:space="0" w:color="auto"/>
        <w:right w:val="none" w:sz="0" w:space="0" w:color="auto"/>
      </w:divBdr>
    </w:div>
    <w:div w:id="1979259484">
      <w:bodyDiv w:val="1"/>
      <w:marLeft w:val="0"/>
      <w:marRight w:val="0"/>
      <w:marTop w:val="0"/>
      <w:marBottom w:val="0"/>
      <w:divBdr>
        <w:top w:val="none" w:sz="0" w:space="0" w:color="auto"/>
        <w:left w:val="none" w:sz="0" w:space="0" w:color="auto"/>
        <w:bottom w:val="none" w:sz="0" w:space="0" w:color="auto"/>
        <w:right w:val="none" w:sz="0" w:space="0" w:color="auto"/>
      </w:divBdr>
    </w:div>
    <w:div w:id="1980451915">
      <w:bodyDiv w:val="1"/>
      <w:marLeft w:val="0"/>
      <w:marRight w:val="0"/>
      <w:marTop w:val="0"/>
      <w:marBottom w:val="0"/>
      <w:divBdr>
        <w:top w:val="none" w:sz="0" w:space="0" w:color="auto"/>
        <w:left w:val="none" w:sz="0" w:space="0" w:color="auto"/>
        <w:bottom w:val="none" w:sz="0" w:space="0" w:color="auto"/>
        <w:right w:val="none" w:sz="0" w:space="0" w:color="auto"/>
      </w:divBdr>
    </w:div>
    <w:div w:id="1984507972">
      <w:bodyDiv w:val="1"/>
      <w:marLeft w:val="0"/>
      <w:marRight w:val="0"/>
      <w:marTop w:val="0"/>
      <w:marBottom w:val="0"/>
      <w:divBdr>
        <w:top w:val="none" w:sz="0" w:space="0" w:color="auto"/>
        <w:left w:val="none" w:sz="0" w:space="0" w:color="auto"/>
        <w:bottom w:val="none" w:sz="0" w:space="0" w:color="auto"/>
        <w:right w:val="none" w:sz="0" w:space="0" w:color="auto"/>
      </w:divBdr>
    </w:div>
    <w:div w:id="1993607122">
      <w:bodyDiv w:val="1"/>
      <w:marLeft w:val="0"/>
      <w:marRight w:val="0"/>
      <w:marTop w:val="0"/>
      <w:marBottom w:val="0"/>
      <w:divBdr>
        <w:top w:val="none" w:sz="0" w:space="0" w:color="auto"/>
        <w:left w:val="none" w:sz="0" w:space="0" w:color="auto"/>
        <w:bottom w:val="none" w:sz="0" w:space="0" w:color="auto"/>
        <w:right w:val="none" w:sz="0" w:space="0" w:color="auto"/>
      </w:divBdr>
    </w:div>
    <w:div w:id="1999923087">
      <w:bodyDiv w:val="1"/>
      <w:marLeft w:val="0"/>
      <w:marRight w:val="0"/>
      <w:marTop w:val="0"/>
      <w:marBottom w:val="0"/>
      <w:divBdr>
        <w:top w:val="none" w:sz="0" w:space="0" w:color="auto"/>
        <w:left w:val="none" w:sz="0" w:space="0" w:color="auto"/>
        <w:bottom w:val="none" w:sz="0" w:space="0" w:color="auto"/>
        <w:right w:val="none" w:sz="0" w:space="0" w:color="auto"/>
      </w:divBdr>
    </w:div>
    <w:div w:id="2000887499">
      <w:bodyDiv w:val="1"/>
      <w:marLeft w:val="0"/>
      <w:marRight w:val="0"/>
      <w:marTop w:val="0"/>
      <w:marBottom w:val="0"/>
      <w:divBdr>
        <w:top w:val="none" w:sz="0" w:space="0" w:color="auto"/>
        <w:left w:val="none" w:sz="0" w:space="0" w:color="auto"/>
        <w:bottom w:val="none" w:sz="0" w:space="0" w:color="auto"/>
        <w:right w:val="none" w:sz="0" w:space="0" w:color="auto"/>
      </w:divBdr>
    </w:div>
    <w:div w:id="2003116411">
      <w:bodyDiv w:val="1"/>
      <w:marLeft w:val="0"/>
      <w:marRight w:val="0"/>
      <w:marTop w:val="0"/>
      <w:marBottom w:val="0"/>
      <w:divBdr>
        <w:top w:val="none" w:sz="0" w:space="0" w:color="auto"/>
        <w:left w:val="none" w:sz="0" w:space="0" w:color="auto"/>
        <w:bottom w:val="none" w:sz="0" w:space="0" w:color="auto"/>
        <w:right w:val="none" w:sz="0" w:space="0" w:color="auto"/>
      </w:divBdr>
    </w:div>
    <w:div w:id="2006198965">
      <w:bodyDiv w:val="1"/>
      <w:marLeft w:val="0"/>
      <w:marRight w:val="0"/>
      <w:marTop w:val="0"/>
      <w:marBottom w:val="0"/>
      <w:divBdr>
        <w:top w:val="none" w:sz="0" w:space="0" w:color="auto"/>
        <w:left w:val="none" w:sz="0" w:space="0" w:color="auto"/>
        <w:bottom w:val="none" w:sz="0" w:space="0" w:color="auto"/>
        <w:right w:val="none" w:sz="0" w:space="0" w:color="auto"/>
      </w:divBdr>
    </w:div>
    <w:div w:id="2006281195">
      <w:bodyDiv w:val="1"/>
      <w:marLeft w:val="0"/>
      <w:marRight w:val="0"/>
      <w:marTop w:val="0"/>
      <w:marBottom w:val="0"/>
      <w:divBdr>
        <w:top w:val="none" w:sz="0" w:space="0" w:color="auto"/>
        <w:left w:val="none" w:sz="0" w:space="0" w:color="auto"/>
        <w:bottom w:val="none" w:sz="0" w:space="0" w:color="auto"/>
        <w:right w:val="none" w:sz="0" w:space="0" w:color="auto"/>
      </w:divBdr>
    </w:div>
    <w:div w:id="2006400683">
      <w:bodyDiv w:val="1"/>
      <w:marLeft w:val="0"/>
      <w:marRight w:val="0"/>
      <w:marTop w:val="0"/>
      <w:marBottom w:val="0"/>
      <w:divBdr>
        <w:top w:val="none" w:sz="0" w:space="0" w:color="auto"/>
        <w:left w:val="none" w:sz="0" w:space="0" w:color="auto"/>
        <w:bottom w:val="none" w:sz="0" w:space="0" w:color="auto"/>
        <w:right w:val="none" w:sz="0" w:space="0" w:color="auto"/>
      </w:divBdr>
    </w:div>
    <w:div w:id="2007704962">
      <w:bodyDiv w:val="1"/>
      <w:marLeft w:val="0"/>
      <w:marRight w:val="0"/>
      <w:marTop w:val="0"/>
      <w:marBottom w:val="0"/>
      <w:divBdr>
        <w:top w:val="none" w:sz="0" w:space="0" w:color="auto"/>
        <w:left w:val="none" w:sz="0" w:space="0" w:color="auto"/>
        <w:bottom w:val="none" w:sz="0" w:space="0" w:color="auto"/>
        <w:right w:val="none" w:sz="0" w:space="0" w:color="auto"/>
      </w:divBdr>
    </w:div>
    <w:div w:id="2021467922">
      <w:bodyDiv w:val="1"/>
      <w:marLeft w:val="0"/>
      <w:marRight w:val="0"/>
      <w:marTop w:val="0"/>
      <w:marBottom w:val="0"/>
      <w:divBdr>
        <w:top w:val="none" w:sz="0" w:space="0" w:color="auto"/>
        <w:left w:val="none" w:sz="0" w:space="0" w:color="auto"/>
        <w:bottom w:val="none" w:sz="0" w:space="0" w:color="auto"/>
        <w:right w:val="none" w:sz="0" w:space="0" w:color="auto"/>
      </w:divBdr>
    </w:div>
    <w:div w:id="2022509446">
      <w:bodyDiv w:val="1"/>
      <w:marLeft w:val="0"/>
      <w:marRight w:val="0"/>
      <w:marTop w:val="0"/>
      <w:marBottom w:val="0"/>
      <w:divBdr>
        <w:top w:val="none" w:sz="0" w:space="0" w:color="auto"/>
        <w:left w:val="none" w:sz="0" w:space="0" w:color="auto"/>
        <w:bottom w:val="none" w:sz="0" w:space="0" w:color="auto"/>
        <w:right w:val="none" w:sz="0" w:space="0" w:color="auto"/>
      </w:divBdr>
      <w:divsChild>
        <w:div w:id="1819421735">
          <w:marLeft w:val="0"/>
          <w:marRight w:val="0"/>
          <w:marTop w:val="0"/>
          <w:marBottom w:val="0"/>
          <w:divBdr>
            <w:top w:val="none" w:sz="0" w:space="0" w:color="auto"/>
            <w:left w:val="none" w:sz="0" w:space="0" w:color="auto"/>
            <w:bottom w:val="none" w:sz="0" w:space="0" w:color="auto"/>
            <w:right w:val="none" w:sz="0" w:space="0" w:color="auto"/>
          </w:divBdr>
          <w:divsChild>
            <w:div w:id="1749620922">
              <w:marLeft w:val="0"/>
              <w:marRight w:val="0"/>
              <w:marTop w:val="0"/>
              <w:marBottom w:val="0"/>
              <w:divBdr>
                <w:top w:val="none" w:sz="0" w:space="0" w:color="auto"/>
                <w:left w:val="none" w:sz="0" w:space="0" w:color="auto"/>
                <w:bottom w:val="none" w:sz="0" w:space="0" w:color="auto"/>
                <w:right w:val="none" w:sz="0" w:space="0" w:color="auto"/>
              </w:divBdr>
              <w:divsChild>
                <w:div w:id="19867787">
                  <w:marLeft w:val="0"/>
                  <w:marRight w:val="0"/>
                  <w:marTop w:val="0"/>
                  <w:marBottom w:val="0"/>
                  <w:divBdr>
                    <w:top w:val="none" w:sz="0" w:space="0" w:color="auto"/>
                    <w:left w:val="none" w:sz="0" w:space="0" w:color="auto"/>
                    <w:bottom w:val="none" w:sz="0" w:space="0" w:color="auto"/>
                    <w:right w:val="none" w:sz="0" w:space="0" w:color="auto"/>
                  </w:divBdr>
                </w:div>
              </w:divsChild>
            </w:div>
            <w:div w:id="871303418">
              <w:marLeft w:val="0"/>
              <w:marRight w:val="0"/>
              <w:marTop w:val="0"/>
              <w:marBottom w:val="0"/>
              <w:divBdr>
                <w:top w:val="none" w:sz="0" w:space="0" w:color="auto"/>
                <w:left w:val="none" w:sz="0" w:space="0" w:color="auto"/>
                <w:bottom w:val="none" w:sz="0" w:space="0" w:color="auto"/>
                <w:right w:val="none" w:sz="0" w:space="0" w:color="auto"/>
              </w:divBdr>
              <w:divsChild>
                <w:div w:id="50425596">
                  <w:marLeft w:val="0"/>
                  <w:marRight w:val="0"/>
                  <w:marTop w:val="0"/>
                  <w:marBottom w:val="0"/>
                  <w:divBdr>
                    <w:top w:val="none" w:sz="0" w:space="0" w:color="auto"/>
                    <w:left w:val="none" w:sz="0" w:space="0" w:color="auto"/>
                    <w:bottom w:val="none" w:sz="0" w:space="0" w:color="auto"/>
                    <w:right w:val="none" w:sz="0" w:space="0" w:color="auto"/>
                  </w:divBdr>
                  <w:divsChild>
                    <w:div w:id="813721894">
                      <w:marLeft w:val="0"/>
                      <w:marRight w:val="0"/>
                      <w:marTop w:val="0"/>
                      <w:marBottom w:val="0"/>
                      <w:divBdr>
                        <w:top w:val="none" w:sz="0" w:space="0" w:color="auto"/>
                        <w:left w:val="none" w:sz="0" w:space="0" w:color="auto"/>
                        <w:bottom w:val="none" w:sz="0" w:space="0" w:color="auto"/>
                        <w:right w:val="none" w:sz="0" w:space="0" w:color="auto"/>
                      </w:divBdr>
                      <w:divsChild>
                        <w:div w:id="332951040">
                          <w:marLeft w:val="0"/>
                          <w:marRight w:val="0"/>
                          <w:marTop w:val="0"/>
                          <w:marBottom w:val="0"/>
                          <w:divBdr>
                            <w:top w:val="none" w:sz="0" w:space="0" w:color="auto"/>
                            <w:left w:val="none" w:sz="0" w:space="0" w:color="auto"/>
                            <w:bottom w:val="none" w:sz="0" w:space="0" w:color="auto"/>
                            <w:right w:val="none" w:sz="0" w:space="0" w:color="auto"/>
                          </w:divBdr>
                        </w:div>
                        <w:div w:id="92815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757550">
                  <w:marLeft w:val="0"/>
                  <w:marRight w:val="0"/>
                  <w:marTop w:val="0"/>
                  <w:marBottom w:val="0"/>
                  <w:divBdr>
                    <w:top w:val="none" w:sz="0" w:space="0" w:color="auto"/>
                    <w:left w:val="none" w:sz="0" w:space="0" w:color="auto"/>
                    <w:bottom w:val="none" w:sz="0" w:space="0" w:color="auto"/>
                    <w:right w:val="none" w:sz="0" w:space="0" w:color="auto"/>
                  </w:divBdr>
                  <w:divsChild>
                    <w:div w:id="1736970656">
                      <w:marLeft w:val="0"/>
                      <w:marRight w:val="0"/>
                      <w:marTop w:val="0"/>
                      <w:marBottom w:val="0"/>
                      <w:divBdr>
                        <w:top w:val="none" w:sz="0" w:space="0" w:color="auto"/>
                        <w:left w:val="none" w:sz="0" w:space="0" w:color="auto"/>
                        <w:bottom w:val="none" w:sz="0" w:space="0" w:color="auto"/>
                        <w:right w:val="none" w:sz="0" w:space="0" w:color="auto"/>
                      </w:divBdr>
                      <w:divsChild>
                        <w:div w:id="197028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861547">
                  <w:marLeft w:val="0"/>
                  <w:marRight w:val="0"/>
                  <w:marTop w:val="0"/>
                  <w:marBottom w:val="0"/>
                  <w:divBdr>
                    <w:top w:val="none" w:sz="0" w:space="0" w:color="auto"/>
                    <w:left w:val="none" w:sz="0" w:space="0" w:color="auto"/>
                    <w:bottom w:val="none" w:sz="0" w:space="0" w:color="auto"/>
                    <w:right w:val="none" w:sz="0" w:space="0" w:color="auto"/>
                  </w:divBdr>
                  <w:divsChild>
                    <w:div w:id="638729794">
                      <w:marLeft w:val="0"/>
                      <w:marRight w:val="0"/>
                      <w:marTop w:val="0"/>
                      <w:marBottom w:val="0"/>
                      <w:divBdr>
                        <w:top w:val="none" w:sz="0" w:space="0" w:color="auto"/>
                        <w:left w:val="none" w:sz="0" w:space="0" w:color="auto"/>
                        <w:bottom w:val="none" w:sz="0" w:space="0" w:color="auto"/>
                        <w:right w:val="none" w:sz="0" w:space="0" w:color="auto"/>
                      </w:divBdr>
                    </w:div>
                  </w:divsChild>
                </w:div>
                <w:div w:id="756945105">
                  <w:marLeft w:val="0"/>
                  <w:marRight w:val="0"/>
                  <w:marTop w:val="0"/>
                  <w:marBottom w:val="0"/>
                  <w:divBdr>
                    <w:top w:val="none" w:sz="0" w:space="0" w:color="auto"/>
                    <w:left w:val="none" w:sz="0" w:space="0" w:color="auto"/>
                    <w:bottom w:val="none" w:sz="0" w:space="0" w:color="auto"/>
                    <w:right w:val="none" w:sz="0" w:space="0" w:color="auto"/>
                  </w:divBdr>
                  <w:divsChild>
                    <w:div w:id="2040661212">
                      <w:marLeft w:val="0"/>
                      <w:marRight w:val="0"/>
                      <w:marTop w:val="0"/>
                      <w:marBottom w:val="0"/>
                      <w:divBdr>
                        <w:top w:val="none" w:sz="0" w:space="0" w:color="auto"/>
                        <w:left w:val="none" w:sz="0" w:space="0" w:color="auto"/>
                        <w:bottom w:val="none" w:sz="0" w:space="0" w:color="auto"/>
                        <w:right w:val="none" w:sz="0" w:space="0" w:color="auto"/>
                      </w:divBdr>
                    </w:div>
                    <w:div w:id="320694958">
                      <w:marLeft w:val="0"/>
                      <w:marRight w:val="0"/>
                      <w:marTop w:val="0"/>
                      <w:marBottom w:val="0"/>
                      <w:divBdr>
                        <w:top w:val="none" w:sz="0" w:space="0" w:color="auto"/>
                        <w:left w:val="none" w:sz="0" w:space="0" w:color="auto"/>
                        <w:bottom w:val="none" w:sz="0" w:space="0" w:color="auto"/>
                        <w:right w:val="none" w:sz="0" w:space="0" w:color="auto"/>
                      </w:divBdr>
                      <w:divsChild>
                        <w:div w:id="2058360087">
                          <w:marLeft w:val="0"/>
                          <w:marRight w:val="0"/>
                          <w:marTop w:val="0"/>
                          <w:marBottom w:val="0"/>
                          <w:divBdr>
                            <w:top w:val="none" w:sz="0" w:space="0" w:color="auto"/>
                            <w:left w:val="none" w:sz="0" w:space="0" w:color="auto"/>
                            <w:bottom w:val="none" w:sz="0" w:space="0" w:color="auto"/>
                            <w:right w:val="none" w:sz="0" w:space="0" w:color="auto"/>
                          </w:divBdr>
                          <w:divsChild>
                            <w:div w:id="1937668532">
                              <w:marLeft w:val="0"/>
                              <w:marRight w:val="0"/>
                              <w:marTop w:val="0"/>
                              <w:marBottom w:val="0"/>
                              <w:divBdr>
                                <w:top w:val="none" w:sz="0" w:space="0" w:color="auto"/>
                                <w:left w:val="none" w:sz="0" w:space="0" w:color="auto"/>
                                <w:bottom w:val="none" w:sz="0" w:space="0" w:color="auto"/>
                                <w:right w:val="none" w:sz="0" w:space="0" w:color="auto"/>
                              </w:divBdr>
                            </w:div>
                            <w:div w:id="166871840">
                              <w:marLeft w:val="0"/>
                              <w:marRight w:val="0"/>
                              <w:marTop w:val="0"/>
                              <w:marBottom w:val="0"/>
                              <w:divBdr>
                                <w:top w:val="none" w:sz="0" w:space="0" w:color="auto"/>
                                <w:left w:val="none" w:sz="0" w:space="0" w:color="auto"/>
                                <w:bottom w:val="none" w:sz="0" w:space="0" w:color="auto"/>
                                <w:right w:val="none" w:sz="0" w:space="0" w:color="auto"/>
                              </w:divBdr>
                            </w:div>
                            <w:div w:id="794833451">
                              <w:marLeft w:val="0"/>
                              <w:marRight w:val="0"/>
                              <w:marTop w:val="0"/>
                              <w:marBottom w:val="0"/>
                              <w:divBdr>
                                <w:top w:val="none" w:sz="0" w:space="0" w:color="auto"/>
                                <w:left w:val="none" w:sz="0" w:space="0" w:color="auto"/>
                                <w:bottom w:val="none" w:sz="0" w:space="0" w:color="auto"/>
                                <w:right w:val="none" w:sz="0" w:space="0" w:color="auto"/>
                              </w:divBdr>
                            </w:div>
                            <w:div w:id="908271546">
                              <w:marLeft w:val="0"/>
                              <w:marRight w:val="0"/>
                              <w:marTop w:val="0"/>
                              <w:marBottom w:val="0"/>
                              <w:divBdr>
                                <w:top w:val="none" w:sz="0" w:space="0" w:color="auto"/>
                                <w:left w:val="none" w:sz="0" w:space="0" w:color="auto"/>
                                <w:bottom w:val="none" w:sz="0" w:space="0" w:color="auto"/>
                                <w:right w:val="none" w:sz="0" w:space="0" w:color="auto"/>
                              </w:divBdr>
                            </w:div>
                            <w:div w:id="1050765388">
                              <w:marLeft w:val="0"/>
                              <w:marRight w:val="0"/>
                              <w:marTop w:val="0"/>
                              <w:marBottom w:val="0"/>
                              <w:divBdr>
                                <w:top w:val="none" w:sz="0" w:space="0" w:color="auto"/>
                                <w:left w:val="none" w:sz="0" w:space="0" w:color="auto"/>
                                <w:bottom w:val="none" w:sz="0" w:space="0" w:color="auto"/>
                                <w:right w:val="none" w:sz="0" w:space="0" w:color="auto"/>
                              </w:divBdr>
                            </w:div>
                            <w:div w:id="1225530999">
                              <w:marLeft w:val="0"/>
                              <w:marRight w:val="0"/>
                              <w:marTop w:val="0"/>
                              <w:marBottom w:val="0"/>
                              <w:divBdr>
                                <w:top w:val="none" w:sz="0" w:space="0" w:color="auto"/>
                                <w:left w:val="none" w:sz="0" w:space="0" w:color="auto"/>
                                <w:bottom w:val="none" w:sz="0" w:space="0" w:color="auto"/>
                                <w:right w:val="none" w:sz="0" w:space="0" w:color="auto"/>
                              </w:divBdr>
                            </w:div>
                            <w:div w:id="1465350805">
                              <w:marLeft w:val="0"/>
                              <w:marRight w:val="0"/>
                              <w:marTop w:val="0"/>
                              <w:marBottom w:val="0"/>
                              <w:divBdr>
                                <w:top w:val="none" w:sz="0" w:space="0" w:color="auto"/>
                                <w:left w:val="none" w:sz="0" w:space="0" w:color="auto"/>
                                <w:bottom w:val="none" w:sz="0" w:space="0" w:color="auto"/>
                                <w:right w:val="none" w:sz="0" w:space="0" w:color="auto"/>
                              </w:divBdr>
                            </w:div>
                            <w:div w:id="123315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752195">
                  <w:marLeft w:val="4272"/>
                  <w:marRight w:val="0"/>
                  <w:marTop w:val="0"/>
                  <w:marBottom w:val="0"/>
                  <w:divBdr>
                    <w:top w:val="none" w:sz="0" w:space="0" w:color="auto"/>
                    <w:left w:val="none" w:sz="0" w:space="0" w:color="auto"/>
                    <w:bottom w:val="none" w:sz="0" w:space="0" w:color="auto"/>
                    <w:right w:val="none" w:sz="0" w:space="0" w:color="auto"/>
                  </w:divBdr>
                  <w:divsChild>
                    <w:div w:id="638653538">
                      <w:marLeft w:val="0"/>
                      <w:marRight w:val="0"/>
                      <w:marTop w:val="0"/>
                      <w:marBottom w:val="0"/>
                      <w:divBdr>
                        <w:top w:val="none" w:sz="0" w:space="0" w:color="auto"/>
                        <w:left w:val="none" w:sz="0" w:space="0" w:color="auto"/>
                        <w:bottom w:val="none" w:sz="0" w:space="0" w:color="auto"/>
                        <w:right w:val="none" w:sz="0" w:space="0" w:color="auto"/>
                      </w:divBdr>
                      <w:divsChild>
                        <w:div w:id="987856038">
                          <w:marLeft w:val="0"/>
                          <w:marRight w:val="0"/>
                          <w:marTop w:val="0"/>
                          <w:marBottom w:val="0"/>
                          <w:divBdr>
                            <w:top w:val="none" w:sz="0" w:space="0" w:color="auto"/>
                            <w:left w:val="none" w:sz="0" w:space="0" w:color="auto"/>
                            <w:bottom w:val="none" w:sz="0" w:space="0" w:color="auto"/>
                            <w:right w:val="none" w:sz="0" w:space="0" w:color="auto"/>
                          </w:divBdr>
                        </w:div>
                        <w:div w:id="875316557">
                          <w:marLeft w:val="0"/>
                          <w:marRight w:val="0"/>
                          <w:marTop w:val="0"/>
                          <w:marBottom w:val="0"/>
                          <w:divBdr>
                            <w:top w:val="none" w:sz="0" w:space="0" w:color="auto"/>
                            <w:left w:val="none" w:sz="0" w:space="0" w:color="auto"/>
                            <w:bottom w:val="none" w:sz="0" w:space="0" w:color="auto"/>
                            <w:right w:val="none" w:sz="0" w:space="0" w:color="auto"/>
                          </w:divBdr>
                          <w:divsChild>
                            <w:div w:id="158082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360329">
      <w:bodyDiv w:val="1"/>
      <w:marLeft w:val="0"/>
      <w:marRight w:val="0"/>
      <w:marTop w:val="0"/>
      <w:marBottom w:val="0"/>
      <w:divBdr>
        <w:top w:val="none" w:sz="0" w:space="0" w:color="auto"/>
        <w:left w:val="none" w:sz="0" w:space="0" w:color="auto"/>
        <w:bottom w:val="none" w:sz="0" w:space="0" w:color="auto"/>
        <w:right w:val="none" w:sz="0" w:space="0" w:color="auto"/>
      </w:divBdr>
    </w:div>
    <w:div w:id="2026898458">
      <w:bodyDiv w:val="1"/>
      <w:marLeft w:val="0"/>
      <w:marRight w:val="0"/>
      <w:marTop w:val="0"/>
      <w:marBottom w:val="0"/>
      <w:divBdr>
        <w:top w:val="none" w:sz="0" w:space="0" w:color="auto"/>
        <w:left w:val="none" w:sz="0" w:space="0" w:color="auto"/>
        <w:bottom w:val="none" w:sz="0" w:space="0" w:color="auto"/>
        <w:right w:val="none" w:sz="0" w:space="0" w:color="auto"/>
      </w:divBdr>
    </w:div>
    <w:div w:id="2028019101">
      <w:bodyDiv w:val="1"/>
      <w:marLeft w:val="0"/>
      <w:marRight w:val="0"/>
      <w:marTop w:val="0"/>
      <w:marBottom w:val="0"/>
      <w:divBdr>
        <w:top w:val="none" w:sz="0" w:space="0" w:color="auto"/>
        <w:left w:val="none" w:sz="0" w:space="0" w:color="auto"/>
        <w:bottom w:val="none" w:sz="0" w:space="0" w:color="auto"/>
        <w:right w:val="none" w:sz="0" w:space="0" w:color="auto"/>
      </w:divBdr>
    </w:div>
    <w:div w:id="2029062630">
      <w:bodyDiv w:val="1"/>
      <w:marLeft w:val="0"/>
      <w:marRight w:val="0"/>
      <w:marTop w:val="0"/>
      <w:marBottom w:val="0"/>
      <w:divBdr>
        <w:top w:val="none" w:sz="0" w:space="0" w:color="auto"/>
        <w:left w:val="none" w:sz="0" w:space="0" w:color="auto"/>
        <w:bottom w:val="none" w:sz="0" w:space="0" w:color="auto"/>
        <w:right w:val="none" w:sz="0" w:space="0" w:color="auto"/>
      </w:divBdr>
    </w:div>
    <w:div w:id="2044742415">
      <w:bodyDiv w:val="1"/>
      <w:marLeft w:val="0"/>
      <w:marRight w:val="0"/>
      <w:marTop w:val="0"/>
      <w:marBottom w:val="0"/>
      <w:divBdr>
        <w:top w:val="none" w:sz="0" w:space="0" w:color="auto"/>
        <w:left w:val="none" w:sz="0" w:space="0" w:color="auto"/>
        <w:bottom w:val="none" w:sz="0" w:space="0" w:color="auto"/>
        <w:right w:val="none" w:sz="0" w:space="0" w:color="auto"/>
      </w:divBdr>
    </w:div>
    <w:div w:id="2045909815">
      <w:bodyDiv w:val="1"/>
      <w:marLeft w:val="0"/>
      <w:marRight w:val="0"/>
      <w:marTop w:val="0"/>
      <w:marBottom w:val="0"/>
      <w:divBdr>
        <w:top w:val="none" w:sz="0" w:space="0" w:color="auto"/>
        <w:left w:val="none" w:sz="0" w:space="0" w:color="auto"/>
        <w:bottom w:val="none" w:sz="0" w:space="0" w:color="auto"/>
        <w:right w:val="none" w:sz="0" w:space="0" w:color="auto"/>
      </w:divBdr>
    </w:div>
    <w:div w:id="2048413424">
      <w:bodyDiv w:val="1"/>
      <w:marLeft w:val="0"/>
      <w:marRight w:val="0"/>
      <w:marTop w:val="0"/>
      <w:marBottom w:val="0"/>
      <w:divBdr>
        <w:top w:val="none" w:sz="0" w:space="0" w:color="auto"/>
        <w:left w:val="none" w:sz="0" w:space="0" w:color="auto"/>
        <w:bottom w:val="none" w:sz="0" w:space="0" w:color="auto"/>
        <w:right w:val="none" w:sz="0" w:space="0" w:color="auto"/>
      </w:divBdr>
    </w:div>
    <w:div w:id="2048872375">
      <w:bodyDiv w:val="1"/>
      <w:marLeft w:val="0"/>
      <w:marRight w:val="0"/>
      <w:marTop w:val="0"/>
      <w:marBottom w:val="0"/>
      <w:divBdr>
        <w:top w:val="none" w:sz="0" w:space="0" w:color="auto"/>
        <w:left w:val="none" w:sz="0" w:space="0" w:color="auto"/>
        <w:bottom w:val="none" w:sz="0" w:space="0" w:color="auto"/>
        <w:right w:val="none" w:sz="0" w:space="0" w:color="auto"/>
      </w:divBdr>
    </w:div>
    <w:div w:id="2055537536">
      <w:bodyDiv w:val="1"/>
      <w:marLeft w:val="0"/>
      <w:marRight w:val="0"/>
      <w:marTop w:val="0"/>
      <w:marBottom w:val="0"/>
      <w:divBdr>
        <w:top w:val="none" w:sz="0" w:space="0" w:color="auto"/>
        <w:left w:val="none" w:sz="0" w:space="0" w:color="auto"/>
        <w:bottom w:val="none" w:sz="0" w:space="0" w:color="auto"/>
        <w:right w:val="none" w:sz="0" w:space="0" w:color="auto"/>
      </w:divBdr>
    </w:div>
    <w:div w:id="2058508935">
      <w:bodyDiv w:val="1"/>
      <w:marLeft w:val="0"/>
      <w:marRight w:val="0"/>
      <w:marTop w:val="0"/>
      <w:marBottom w:val="0"/>
      <w:divBdr>
        <w:top w:val="none" w:sz="0" w:space="0" w:color="auto"/>
        <w:left w:val="none" w:sz="0" w:space="0" w:color="auto"/>
        <w:bottom w:val="none" w:sz="0" w:space="0" w:color="auto"/>
        <w:right w:val="none" w:sz="0" w:space="0" w:color="auto"/>
      </w:divBdr>
    </w:div>
    <w:div w:id="2062172412">
      <w:bodyDiv w:val="1"/>
      <w:marLeft w:val="0"/>
      <w:marRight w:val="0"/>
      <w:marTop w:val="0"/>
      <w:marBottom w:val="0"/>
      <w:divBdr>
        <w:top w:val="none" w:sz="0" w:space="0" w:color="auto"/>
        <w:left w:val="none" w:sz="0" w:space="0" w:color="auto"/>
        <w:bottom w:val="none" w:sz="0" w:space="0" w:color="auto"/>
        <w:right w:val="none" w:sz="0" w:space="0" w:color="auto"/>
      </w:divBdr>
    </w:div>
    <w:div w:id="2067221665">
      <w:bodyDiv w:val="1"/>
      <w:marLeft w:val="0"/>
      <w:marRight w:val="0"/>
      <w:marTop w:val="0"/>
      <w:marBottom w:val="0"/>
      <w:divBdr>
        <w:top w:val="none" w:sz="0" w:space="0" w:color="auto"/>
        <w:left w:val="none" w:sz="0" w:space="0" w:color="auto"/>
        <w:bottom w:val="none" w:sz="0" w:space="0" w:color="auto"/>
        <w:right w:val="none" w:sz="0" w:space="0" w:color="auto"/>
      </w:divBdr>
    </w:div>
    <w:div w:id="2067339936">
      <w:bodyDiv w:val="1"/>
      <w:marLeft w:val="0"/>
      <w:marRight w:val="0"/>
      <w:marTop w:val="0"/>
      <w:marBottom w:val="0"/>
      <w:divBdr>
        <w:top w:val="none" w:sz="0" w:space="0" w:color="auto"/>
        <w:left w:val="none" w:sz="0" w:space="0" w:color="auto"/>
        <w:bottom w:val="none" w:sz="0" w:space="0" w:color="auto"/>
        <w:right w:val="none" w:sz="0" w:space="0" w:color="auto"/>
      </w:divBdr>
    </w:div>
    <w:div w:id="2076585974">
      <w:bodyDiv w:val="1"/>
      <w:marLeft w:val="0"/>
      <w:marRight w:val="0"/>
      <w:marTop w:val="0"/>
      <w:marBottom w:val="0"/>
      <w:divBdr>
        <w:top w:val="none" w:sz="0" w:space="0" w:color="auto"/>
        <w:left w:val="none" w:sz="0" w:space="0" w:color="auto"/>
        <w:bottom w:val="none" w:sz="0" w:space="0" w:color="auto"/>
        <w:right w:val="none" w:sz="0" w:space="0" w:color="auto"/>
      </w:divBdr>
    </w:div>
    <w:div w:id="2076928871">
      <w:bodyDiv w:val="1"/>
      <w:marLeft w:val="0"/>
      <w:marRight w:val="0"/>
      <w:marTop w:val="0"/>
      <w:marBottom w:val="0"/>
      <w:divBdr>
        <w:top w:val="none" w:sz="0" w:space="0" w:color="auto"/>
        <w:left w:val="none" w:sz="0" w:space="0" w:color="auto"/>
        <w:bottom w:val="none" w:sz="0" w:space="0" w:color="auto"/>
        <w:right w:val="none" w:sz="0" w:space="0" w:color="auto"/>
      </w:divBdr>
      <w:divsChild>
        <w:div w:id="628436258">
          <w:marLeft w:val="0"/>
          <w:marRight w:val="0"/>
          <w:marTop w:val="0"/>
          <w:marBottom w:val="0"/>
          <w:divBdr>
            <w:top w:val="none" w:sz="0" w:space="0" w:color="auto"/>
            <w:left w:val="none" w:sz="0" w:space="0" w:color="auto"/>
            <w:bottom w:val="none" w:sz="0" w:space="0" w:color="auto"/>
            <w:right w:val="none" w:sz="0" w:space="0" w:color="auto"/>
          </w:divBdr>
          <w:divsChild>
            <w:div w:id="1757441459">
              <w:marLeft w:val="600"/>
              <w:marRight w:val="0"/>
              <w:marTop w:val="0"/>
              <w:marBottom w:val="240"/>
              <w:divBdr>
                <w:top w:val="none" w:sz="0" w:space="0" w:color="auto"/>
                <w:left w:val="none" w:sz="0" w:space="0" w:color="auto"/>
                <w:bottom w:val="none" w:sz="0" w:space="0" w:color="auto"/>
                <w:right w:val="none" w:sz="0" w:space="0" w:color="auto"/>
              </w:divBdr>
            </w:div>
          </w:divsChild>
        </w:div>
      </w:divsChild>
    </w:div>
    <w:div w:id="2080133955">
      <w:bodyDiv w:val="1"/>
      <w:marLeft w:val="0"/>
      <w:marRight w:val="0"/>
      <w:marTop w:val="0"/>
      <w:marBottom w:val="0"/>
      <w:divBdr>
        <w:top w:val="none" w:sz="0" w:space="0" w:color="auto"/>
        <w:left w:val="none" w:sz="0" w:space="0" w:color="auto"/>
        <w:bottom w:val="none" w:sz="0" w:space="0" w:color="auto"/>
        <w:right w:val="none" w:sz="0" w:space="0" w:color="auto"/>
      </w:divBdr>
    </w:div>
    <w:div w:id="2083864498">
      <w:bodyDiv w:val="1"/>
      <w:marLeft w:val="0"/>
      <w:marRight w:val="0"/>
      <w:marTop w:val="0"/>
      <w:marBottom w:val="0"/>
      <w:divBdr>
        <w:top w:val="none" w:sz="0" w:space="0" w:color="auto"/>
        <w:left w:val="none" w:sz="0" w:space="0" w:color="auto"/>
        <w:bottom w:val="none" w:sz="0" w:space="0" w:color="auto"/>
        <w:right w:val="none" w:sz="0" w:space="0" w:color="auto"/>
      </w:divBdr>
    </w:div>
    <w:div w:id="2086143422">
      <w:bodyDiv w:val="1"/>
      <w:marLeft w:val="0"/>
      <w:marRight w:val="0"/>
      <w:marTop w:val="0"/>
      <w:marBottom w:val="0"/>
      <w:divBdr>
        <w:top w:val="none" w:sz="0" w:space="0" w:color="auto"/>
        <w:left w:val="none" w:sz="0" w:space="0" w:color="auto"/>
        <w:bottom w:val="none" w:sz="0" w:space="0" w:color="auto"/>
        <w:right w:val="none" w:sz="0" w:space="0" w:color="auto"/>
      </w:divBdr>
    </w:div>
    <w:div w:id="2099475709">
      <w:bodyDiv w:val="1"/>
      <w:marLeft w:val="0"/>
      <w:marRight w:val="0"/>
      <w:marTop w:val="0"/>
      <w:marBottom w:val="0"/>
      <w:divBdr>
        <w:top w:val="none" w:sz="0" w:space="0" w:color="auto"/>
        <w:left w:val="none" w:sz="0" w:space="0" w:color="auto"/>
        <w:bottom w:val="none" w:sz="0" w:space="0" w:color="auto"/>
        <w:right w:val="none" w:sz="0" w:space="0" w:color="auto"/>
      </w:divBdr>
    </w:div>
    <w:div w:id="2104295966">
      <w:bodyDiv w:val="1"/>
      <w:marLeft w:val="0"/>
      <w:marRight w:val="0"/>
      <w:marTop w:val="0"/>
      <w:marBottom w:val="0"/>
      <w:divBdr>
        <w:top w:val="none" w:sz="0" w:space="0" w:color="auto"/>
        <w:left w:val="none" w:sz="0" w:space="0" w:color="auto"/>
        <w:bottom w:val="none" w:sz="0" w:space="0" w:color="auto"/>
        <w:right w:val="none" w:sz="0" w:space="0" w:color="auto"/>
      </w:divBdr>
    </w:div>
    <w:div w:id="2107722298">
      <w:bodyDiv w:val="1"/>
      <w:marLeft w:val="0"/>
      <w:marRight w:val="0"/>
      <w:marTop w:val="0"/>
      <w:marBottom w:val="0"/>
      <w:divBdr>
        <w:top w:val="none" w:sz="0" w:space="0" w:color="auto"/>
        <w:left w:val="none" w:sz="0" w:space="0" w:color="auto"/>
        <w:bottom w:val="none" w:sz="0" w:space="0" w:color="auto"/>
        <w:right w:val="none" w:sz="0" w:space="0" w:color="auto"/>
      </w:divBdr>
    </w:div>
    <w:div w:id="2108233415">
      <w:bodyDiv w:val="1"/>
      <w:marLeft w:val="0"/>
      <w:marRight w:val="0"/>
      <w:marTop w:val="0"/>
      <w:marBottom w:val="0"/>
      <w:divBdr>
        <w:top w:val="none" w:sz="0" w:space="0" w:color="auto"/>
        <w:left w:val="none" w:sz="0" w:space="0" w:color="auto"/>
        <w:bottom w:val="none" w:sz="0" w:space="0" w:color="auto"/>
        <w:right w:val="none" w:sz="0" w:space="0" w:color="auto"/>
      </w:divBdr>
    </w:div>
    <w:div w:id="2121559765">
      <w:bodyDiv w:val="1"/>
      <w:marLeft w:val="0"/>
      <w:marRight w:val="0"/>
      <w:marTop w:val="0"/>
      <w:marBottom w:val="0"/>
      <w:divBdr>
        <w:top w:val="none" w:sz="0" w:space="0" w:color="auto"/>
        <w:left w:val="none" w:sz="0" w:space="0" w:color="auto"/>
        <w:bottom w:val="none" w:sz="0" w:space="0" w:color="auto"/>
        <w:right w:val="none" w:sz="0" w:space="0" w:color="auto"/>
      </w:divBdr>
    </w:div>
    <w:div w:id="2124105132">
      <w:bodyDiv w:val="1"/>
      <w:marLeft w:val="0"/>
      <w:marRight w:val="0"/>
      <w:marTop w:val="0"/>
      <w:marBottom w:val="0"/>
      <w:divBdr>
        <w:top w:val="none" w:sz="0" w:space="0" w:color="auto"/>
        <w:left w:val="none" w:sz="0" w:space="0" w:color="auto"/>
        <w:bottom w:val="none" w:sz="0" w:space="0" w:color="auto"/>
        <w:right w:val="none" w:sz="0" w:space="0" w:color="auto"/>
      </w:divBdr>
      <w:divsChild>
        <w:div w:id="33627188">
          <w:marLeft w:val="0"/>
          <w:marRight w:val="0"/>
          <w:marTop w:val="0"/>
          <w:marBottom w:val="0"/>
          <w:divBdr>
            <w:top w:val="none" w:sz="0" w:space="0" w:color="auto"/>
            <w:left w:val="none" w:sz="0" w:space="0" w:color="auto"/>
            <w:bottom w:val="none" w:sz="0" w:space="0" w:color="auto"/>
            <w:right w:val="none" w:sz="0" w:space="0" w:color="auto"/>
          </w:divBdr>
          <w:divsChild>
            <w:div w:id="1860243157">
              <w:marLeft w:val="501"/>
              <w:marRight w:val="0"/>
              <w:marTop w:val="0"/>
              <w:marBottom w:val="240"/>
              <w:divBdr>
                <w:top w:val="none" w:sz="0" w:space="0" w:color="auto"/>
                <w:left w:val="none" w:sz="0" w:space="0" w:color="auto"/>
                <w:bottom w:val="none" w:sz="0" w:space="0" w:color="auto"/>
                <w:right w:val="none" w:sz="0" w:space="0" w:color="auto"/>
              </w:divBdr>
            </w:div>
          </w:divsChild>
        </w:div>
      </w:divsChild>
    </w:div>
    <w:div w:id="2124959014">
      <w:bodyDiv w:val="1"/>
      <w:marLeft w:val="0"/>
      <w:marRight w:val="0"/>
      <w:marTop w:val="0"/>
      <w:marBottom w:val="0"/>
      <w:divBdr>
        <w:top w:val="none" w:sz="0" w:space="0" w:color="auto"/>
        <w:left w:val="none" w:sz="0" w:space="0" w:color="auto"/>
        <w:bottom w:val="none" w:sz="0" w:space="0" w:color="auto"/>
        <w:right w:val="none" w:sz="0" w:space="0" w:color="auto"/>
      </w:divBdr>
    </w:div>
    <w:div w:id="2126608226">
      <w:bodyDiv w:val="1"/>
      <w:marLeft w:val="0"/>
      <w:marRight w:val="0"/>
      <w:marTop w:val="0"/>
      <w:marBottom w:val="0"/>
      <w:divBdr>
        <w:top w:val="none" w:sz="0" w:space="0" w:color="auto"/>
        <w:left w:val="none" w:sz="0" w:space="0" w:color="auto"/>
        <w:bottom w:val="none" w:sz="0" w:space="0" w:color="auto"/>
        <w:right w:val="none" w:sz="0" w:space="0" w:color="auto"/>
      </w:divBdr>
    </w:div>
    <w:div w:id="2135519015">
      <w:bodyDiv w:val="1"/>
      <w:marLeft w:val="0"/>
      <w:marRight w:val="0"/>
      <w:marTop w:val="0"/>
      <w:marBottom w:val="0"/>
      <w:divBdr>
        <w:top w:val="none" w:sz="0" w:space="0" w:color="auto"/>
        <w:left w:val="none" w:sz="0" w:space="0" w:color="auto"/>
        <w:bottom w:val="none" w:sz="0" w:space="0" w:color="auto"/>
        <w:right w:val="none" w:sz="0" w:space="0" w:color="auto"/>
      </w:divBdr>
    </w:div>
    <w:div w:id="2143771674">
      <w:bodyDiv w:val="1"/>
      <w:marLeft w:val="0"/>
      <w:marRight w:val="0"/>
      <w:marTop w:val="0"/>
      <w:marBottom w:val="0"/>
      <w:divBdr>
        <w:top w:val="none" w:sz="0" w:space="0" w:color="auto"/>
        <w:left w:val="none" w:sz="0" w:space="0" w:color="auto"/>
        <w:bottom w:val="none" w:sz="0" w:space="0" w:color="auto"/>
        <w:right w:val="none" w:sz="0" w:space="0" w:color="auto"/>
      </w:divBdr>
    </w:div>
    <w:div w:id="2144345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hyperlink" Target="http://www.childsafetyinc.net/Home.html" TargetMode="Externa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www.babyproofersplus.com/" TargetMode="External"/><Relationship Id="rId25" Type="http://schemas.openxmlformats.org/officeDocument/2006/relationships/image" Target="media/image12.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babysecure.ca/"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kidsafeinc.com/" TargetMode="External"/><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babysafetyinc.com/" TargetMode="External"/><Relationship Id="rId28" Type="http://schemas.openxmlformats.org/officeDocument/2006/relationships/hyperlink" Target="http://www.nytimes.com/2001/05/18/business/safety-debate-on-baby-seats-for-bathtubs.html" TargetMode="Externa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1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babysafehomes.com/" TargetMode="External"/><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679645-3223-49DB-90AB-513017FBD0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112</Pages>
  <Words>23307</Words>
  <Characters>132856</Characters>
  <Application>Microsoft Office Word</Application>
  <DocSecurity>0</DocSecurity>
  <Lines>1107</Lines>
  <Paragraphs>311</Paragraphs>
  <ScaleCrop>false</ScaleCrop>
  <HeadingPairs>
    <vt:vector size="2" baseType="variant">
      <vt:variant>
        <vt:lpstr>Title</vt:lpstr>
      </vt:variant>
      <vt:variant>
        <vt:i4>1</vt:i4>
      </vt:variant>
    </vt:vector>
  </HeadingPairs>
  <TitlesOfParts>
    <vt:vector size="1" baseType="lpstr">
      <vt:lpstr/>
    </vt:vector>
  </TitlesOfParts>
  <Company>SR</Company>
  <LinksUpToDate>false</LinksUpToDate>
  <CharactersWithSpaces>155852</CharactersWithSpaces>
  <SharedDoc>false</SharedDoc>
  <HLinks>
    <vt:vector size="144" baseType="variant">
      <vt:variant>
        <vt:i4>7012454</vt:i4>
      </vt:variant>
      <vt:variant>
        <vt:i4>123</vt:i4>
      </vt:variant>
      <vt:variant>
        <vt:i4>0</vt:i4>
      </vt:variant>
      <vt:variant>
        <vt:i4>5</vt:i4>
      </vt:variant>
      <vt:variant>
        <vt:lpwstr>http://www.csdl.tamu.edu/DL94/paper/gauch.html</vt:lpwstr>
      </vt:variant>
      <vt:variant>
        <vt:lpwstr/>
      </vt:variant>
      <vt:variant>
        <vt:i4>6881389</vt:i4>
      </vt:variant>
      <vt:variant>
        <vt:i4>120</vt:i4>
      </vt:variant>
      <vt:variant>
        <vt:i4>0</vt:i4>
      </vt:variant>
      <vt:variant>
        <vt:i4>5</vt:i4>
      </vt:variant>
      <vt:variant>
        <vt:lpwstr>http://patft.uspto.gov/netacgi/nph-Parser?Sect1=PTO1&amp;Sect2=HITOFF&amp;d=PALL&amp;p=1&amp;u=%2Fnetahtml%2FPTO%2Fsrchnum.htm&amp;r=1&amp;f=G&amp;l=50&amp;s1=5493677.PN.&amp;OS=PN/5493677&amp;RS=PN/5493677</vt:lpwstr>
      </vt:variant>
      <vt:variant>
        <vt:lpwstr/>
      </vt:variant>
      <vt:variant>
        <vt:i4>6619235</vt:i4>
      </vt:variant>
      <vt:variant>
        <vt:i4>117</vt:i4>
      </vt:variant>
      <vt:variant>
        <vt:i4>0</vt:i4>
      </vt:variant>
      <vt:variant>
        <vt:i4>5</vt:i4>
      </vt:variant>
      <vt:variant>
        <vt:lpwstr>http://patft.uspto.gov/netacgi/nph-Parser?Sect1=PTO1&amp;Sect2=HITOFF&amp;d=PALL&amp;p=1&amp;u=%2Fnetahtml%2FPTO%2Fsrchnum.htm&amp;r=1&amp;f=G&amp;l=50&amp;s1=5956716.PN.&amp;OS=PN/5956716&amp;RS=PN/5956716</vt:lpwstr>
      </vt:variant>
      <vt:variant>
        <vt:lpwstr/>
      </vt:variant>
      <vt:variant>
        <vt:i4>6750317</vt:i4>
      </vt:variant>
      <vt:variant>
        <vt:i4>114</vt:i4>
      </vt:variant>
      <vt:variant>
        <vt:i4>0</vt:i4>
      </vt:variant>
      <vt:variant>
        <vt:i4>5</vt:i4>
      </vt:variant>
      <vt:variant>
        <vt:lpwstr>http://patft.uspto.gov/netacgi/nph-Parser?Sect1=PTO1&amp;Sect2=HITOFF&amp;d=PALL&amp;p=1&amp;u=%2Fnetahtml%2FPTO%2Fsrchnum.htm&amp;r=1&amp;f=G&amp;l=50&amp;s1=5930792.PN.&amp;OS=PN/5930792&amp;RS=PN/5930792</vt:lpwstr>
      </vt:variant>
      <vt:variant>
        <vt:lpwstr/>
      </vt:variant>
      <vt:variant>
        <vt:i4>6881389</vt:i4>
      </vt:variant>
      <vt:variant>
        <vt:i4>111</vt:i4>
      </vt:variant>
      <vt:variant>
        <vt:i4>0</vt:i4>
      </vt:variant>
      <vt:variant>
        <vt:i4>5</vt:i4>
      </vt:variant>
      <vt:variant>
        <vt:lpwstr>http://patft.uspto.gov/netacgi/nph-Parser?Sect1=PTO1&amp;Sect2=HITOFF&amp;d=PALL&amp;p=1&amp;u=%2Fnetahtml%2FPTO%2Fsrchnum.htm&amp;r=1&amp;f=G&amp;l=50&amp;s1=5493677.PN.&amp;OS=PN/5493677&amp;RS=PN/5493677</vt:lpwstr>
      </vt:variant>
      <vt:variant>
        <vt:lpwstr/>
      </vt:variant>
      <vt:variant>
        <vt:i4>6619235</vt:i4>
      </vt:variant>
      <vt:variant>
        <vt:i4>108</vt:i4>
      </vt:variant>
      <vt:variant>
        <vt:i4>0</vt:i4>
      </vt:variant>
      <vt:variant>
        <vt:i4>5</vt:i4>
      </vt:variant>
      <vt:variant>
        <vt:lpwstr>http://patft.uspto.gov/netacgi/nph-Parser?Sect1=PTO1&amp;Sect2=HITOFF&amp;d=PALL&amp;p=1&amp;u=%2Fnetahtml%2FPTO%2Fsrchnum.htm&amp;r=1&amp;f=G&amp;l=50&amp;s1=5956716.PN.&amp;OS=PN/5956716&amp;RS=PN/5956716</vt:lpwstr>
      </vt:variant>
      <vt:variant>
        <vt:lpwstr/>
      </vt:variant>
      <vt:variant>
        <vt:i4>6750317</vt:i4>
      </vt:variant>
      <vt:variant>
        <vt:i4>105</vt:i4>
      </vt:variant>
      <vt:variant>
        <vt:i4>0</vt:i4>
      </vt:variant>
      <vt:variant>
        <vt:i4>5</vt:i4>
      </vt:variant>
      <vt:variant>
        <vt:lpwstr>http://patft.uspto.gov/netacgi/nph-Parser?Sect1=PTO1&amp;Sect2=HITOFF&amp;d=PALL&amp;p=1&amp;u=%2Fnetahtml%2FPTO%2Fsrchnum.htm&amp;r=1&amp;f=G&amp;l=50&amp;s1=5930792.PN.&amp;OS=PN/5930792&amp;RS=PN/5930792</vt:lpwstr>
      </vt:variant>
      <vt:variant>
        <vt:lpwstr/>
      </vt:variant>
      <vt:variant>
        <vt:i4>1376310</vt:i4>
      </vt:variant>
      <vt:variant>
        <vt:i4>98</vt:i4>
      </vt:variant>
      <vt:variant>
        <vt:i4>0</vt:i4>
      </vt:variant>
      <vt:variant>
        <vt:i4>5</vt:i4>
      </vt:variant>
      <vt:variant>
        <vt:lpwstr/>
      </vt:variant>
      <vt:variant>
        <vt:lpwstr>_Toc333415709</vt:lpwstr>
      </vt:variant>
      <vt:variant>
        <vt:i4>1376310</vt:i4>
      </vt:variant>
      <vt:variant>
        <vt:i4>92</vt:i4>
      </vt:variant>
      <vt:variant>
        <vt:i4>0</vt:i4>
      </vt:variant>
      <vt:variant>
        <vt:i4>5</vt:i4>
      </vt:variant>
      <vt:variant>
        <vt:lpwstr/>
      </vt:variant>
      <vt:variant>
        <vt:lpwstr>_Toc333415708</vt:lpwstr>
      </vt:variant>
      <vt:variant>
        <vt:i4>1376310</vt:i4>
      </vt:variant>
      <vt:variant>
        <vt:i4>86</vt:i4>
      </vt:variant>
      <vt:variant>
        <vt:i4>0</vt:i4>
      </vt:variant>
      <vt:variant>
        <vt:i4>5</vt:i4>
      </vt:variant>
      <vt:variant>
        <vt:lpwstr/>
      </vt:variant>
      <vt:variant>
        <vt:lpwstr>_Toc333415707</vt:lpwstr>
      </vt:variant>
      <vt:variant>
        <vt:i4>1376310</vt:i4>
      </vt:variant>
      <vt:variant>
        <vt:i4>80</vt:i4>
      </vt:variant>
      <vt:variant>
        <vt:i4>0</vt:i4>
      </vt:variant>
      <vt:variant>
        <vt:i4>5</vt:i4>
      </vt:variant>
      <vt:variant>
        <vt:lpwstr/>
      </vt:variant>
      <vt:variant>
        <vt:lpwstr>_Toc333415706</vt:lpwstr>
      </vt:variant>
      <vt:variant>
        <vt:i4>1376310</vt:i4>
      </vt:variant>
      <vt:variant>
        <vt:i4>74</vt:i4>
      </vt:variant>
      <vt:variant>
        <vt:i4>0</vt:i4>
      </vt:variant>
      <vt:variant>
        <vt:i4>5</vt:i4>
      </vt:variant>
      <vt:variant>
        <vt:lpwstr/>
      </vt:variant>
      <vt:variant>
        <vt:lpwstr>_Toc333415705</vt:lpwstr>
      </vt:variant>
      <vt:variant>
        <vt:i4>1376310</vt:i4>
      </vt:variant>
      <vt:variant>
        <vt:i4>68</vt:i4>
      </vt:variant>
      <vt:variant>
        <vt:i4>0</vt:i4>
      </vt:variant>
      <vt:variant>
        <vt:i4>5</vt:i4>
      </vt:variant>
      <vt:variant>
        <vt:lpwstr/>
      </vt:variant>
      <vt:variant>
        <vt:lpwstr>_Toc333415704</vt:lpwstr>
      </vt:variant>
      <vt:variant>
        <vt:i4>1376310</vt:i4>
      </vt:variant>
      <vt:variant>
        <vt:i4>62</vt:i4>
      </vt:variant>
      <vt:variant>
        <vt:i4>0</vt:i4>
      </vt:variant>
      <vt:variant>
        <vt:i4>5</vt:i4>
      </vt:variant>
      <vt:variant>
        <vt:lpwstr/>
      </vt:variant>
      <vt:variant>
        <vt:lpwstr>_Toc333415703</vt:lpwstr>
      </vt:variant>
      <vt:variant>
        <vt:i4>1376310</vt:i4>
      </vt:variant>
      <vt:variant>
        <vt:i4>56</vt:i4>
      </vt:variant>
      <vt:variant>
        <vt:i4>0</vt:i4>
      </vt:variant>
      <vt:variant>
        <vt:i4>5</vt:i4>
      </vt:variant>
      <vt:variant>
        <vt:lpwstr/>
      </vt:variant>
      <vt:variant>
        <vt:lpwstr>_Toc333415702</vt:lpwstr>
      </vt:variant>
      <vt:variant>
        <vt:i4>1376310</vt:i4>
      </vt:variant>
      <vt:variant>
        <vt:i4>50</vt:i4>
      </vt:variant>
      <vt:variant>
        <vt:i4>0</vt:i4>
      </vt:variant>
      <vt:variant>
        <vt:i4>5</vt:i4>
      </vt:variant>
      <vt:variant>
        <vt:lpwstr/>
      </vt:variant>
      <vt:variant>
        <vt:lpwstr>_Toc333415701</vt:lpwstr>
      </vt:variant>
      <vt:variant>
        <vt:i4>1376310</vt:i4>
      </vt:variant>
      <vt:variant>
        <vt:i4>44</vt:i4>
      </vt:variant>
      <vt:variant>
        <vt:i4>0</vt:i4>
      </vt:variant>
      <vt:variant>
        <vt:i4>5</vt:i4>
      </vt:variant>
      <vt:variant>
        <vt:lpwstr/>
      </vt:variant>
      <vt:variant>
        <vt:lpwstr>_Toc333415700</vt:lpwstr>
      </vt:variant>
      <vt:variant>
        <vt:i4>1835063</vt:i4>
      </vt:variant>
      <vt:variant>
        <vt:i4>38</vt:i4>
      </vt:variant>
      <vt:variant>
        <vt:i4>0</vt:i4>
      </vt:variant>
      <vt:variant>
        <vt:i4>5</vt:i4>
      </vt:variant>
      <vt:variant>
        <vt:lpwstr/>
      </vt:variant>
      <vt:variant>
        <vt:lpwstr>_Toc333415699</vt:lpwstr>
      </vt:variant>
      <vt:variant>
        <vt:i4>1835063</vt:i4>
      </vt:variant>
      <vt:variant>
        <vt:i4>32</vt:i4>
      </vt:variant>
      <vt:variant>
        <vt:i4>0</vt:i4>
      </vt:variant>
      <vt:variant>
        <vt:i4>5</vt:i4>
      </vt:variant>
      <vt:variant>
        <vt:lpwstr/>
      </vt:variant>
      <vt:variant>
        <vt:lpwstr>_Toc333415698</vt:lpwstr>
      </vt:variant>
      <vt:variant>
        <vt:i4>1835063</vt:i4>
      </vt:variant>
      <vt:variant>
        <vt:i4>26</vt:i4>
      </vt:variant>
      <vt:variant>
        <vt:i4>0</vt:i4>
      </vt:variant>
      <vt:variant>
        <vt:i4>5</vt:i4>
      </vt:variant>
      <vt:variant>
        <vt:lpwstr/>
      </vt:variant>
      <vt:variant>
        <vt:lpwstr>_Toc333415697</vt:lpwstr>
      </vt:variant>
      <vt:variant>
        <vt:i4>1835063</vt:i4>
      </vt:variant>
      <vt:variant>
        <vt:i4>20</vt:i4>
      </vt:variant>
      <vt:variant>
        <vt:i4>0</vt:i4>
      </vt:variant>
      <vt:variant>
        <vt:i4>5</vt:i4>
      </vt:variant>
      <vt:variant>
        <vt:lpwstr/>
      </vt:variant>
      <vt:variant>
        <vt:lpwstr>_Toc333415696</vt:lpwstr>
      </vt:variant>
      <vt:variant>
        <vt:i4>1835063</vt:i4>
      </vt:variant>
      <vt:variant>
        <vt:i4>14</vt:i4>
      </vt:variant>
      <vt:variant>
        <vt:i4>0</vt:i4>
      </vt:variant>
      <vt:variant>
        <vt:i4>5</vt:i4>
      </vt:variant>
      <vt:variant>
        <vt:lpwstr/>
      </vt:variant>
      <vt:variant>
        <vt:lpwstr>_Toc333415695</vt:lpwstr>
      </vt:variant>
      <vt:variant>
        <vt:i4>1835063</vt:i4>
      </vt:variant>
      <vt:variant>
        <vt:i4>8</vt:i4>
      </vt:variant>
      <vt:variant>
        <vt:i4>0</vt:i4>
      </vt:variant>
      <vt:variant>
        <vt:i4>5</vt:i4>
      </vt:variant>
      <vt:variant>
        <vt:lpwstr/>
      </vt:variant>
      <vt:variant>
        <vt:lpwstr>_Toc333415694</vt:lpwstr>
      </vt:variant>
      <vt:variant>
        <vt:i4>1835063</vt:i4>
      </vt:variant>
      <vt:variant>
        <vt:i4>2</vt:i4>
      </vt:variant>
      <vt:variant>
        <vt:i4>0</vt:i4>
      </vt:variant>
      <vt:variant>
        <vt:i4>5</vt:i4>
      </vt:variant>
      <vt:variant>
        <vt:lpwstr/>
      </vt:variant>
      <vt:variant>
        <vt:lpwstr>_Toc333415693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TM</dc:creator>
  <cp:lastModifiedBy>Sandeep Kumar</cp:lastModifiedBy>
  <cp:revision>2</cp:revision>
  <cp:lastPrinted>2012-12-12T08:03:00Z</cp:lastPrinted>
  <dcterms:created xsi:type="dcterms:W3CDTF">2015-08-26T12:49:00Z</dcterms:created>
  <dcterms:modified xsi:type="dcterms:W3CDTF">2015-08-26T12:49:00Z</dcterms:modified>
</cp:coreProperties>
</file>