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3AE" w:rsidRDefault="004103AE" w:rsidP="004103AE">
      <w:pPr>
        <w:spacing w:after="200" w:line="276" w:lineRule="auto"/>
        <w:jc w:val="center"/>
        <w:rPr>
          <w:rFonts w:cs="Calibri"/>
          <w:b/>
          <w:color w:val="404040"/>
          <w:sz w:val="40"/>
          <w:szCs w:val="22"/>
        </w:rPr>
      </w:pPr>
    </w:p>
    <w:p w:rsidR="001B7BC2" w:rsidRDefault="001B7BC2" w:rsidP="004103AE">
      <w:pPr>
        <w:spacing w:after="200" w:line="276" w:lineRule="auto"/>
        <w:jc w:val="center"/>
        <w:rPr>
          <w:rFonts w:cs="Calibri"/>
          <w:b/>
          <w:color w:val="404040"/>
          <w:sz w:val="40"/>
          <w:szCs w:val="22"/>
        </w:rPr>
      </w:pPr>
    </w:p>
    <w:p w:rsidR="004103AE" w:rsidRDefault="00D82D3E" w:rsidP="004103AE">
      <w:pPr>
        <w:spacing w:after="200" w:line="276" w:lineRule="auto"/>
        <w:jc w:val="center"/>
        <w:rPr>
          <w:rFonts w:cs="Calibri"/>
          <w:color w:val="980000"/>
          <w:sz w:val="36"/>
        </w:rPr>
      </w:pPr>
      <w:r>
        <w:rPr>
          <w:noProof/>
        </w:rPr>
        <w:drawing>
          <wp:inline distT="0" distB="0" distL="0" distR="0">
            <wp:extent cx="6103916" cy="1380231"/>
            <wp:effectExtent l="0" t="0" r="0" b="0"/>
            <wp:docPr id="3" name="Picture 3" descr="The Trademark Search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demark Search Compa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9679" cy="1388318"/>
                    </a:xfrm>
                    <a:prstGeom prst="rect">
                      <a:avLst/>
                    </a:prstGeom>
                    <a:noFill/>
                    <a:ln>
                      <a:noFill/>
                    </a:ln>
                  </pic:spPr>
                </pic:pic>
              </a:graphicData>
            </a:graphic>
          </wp:inline>
        </w:drawing>
      </w:r>
    </w:p>
    <w:p w:rsidR="004103AE" w:rsidRPr="00D82D3E" w:rsidRDefault="00D82D3E" w:rsidP="00D82D3E">
      <w:pPr>
        <w:jc w:val="center"/>
        <w:rPr>
          <w:rFonts w:cs="Calibri"/>
          <w:sz w:val="26"/>
        </w:rPr>
      </w:pPr>
      <w:r w:rsidRPr="00D82D3E">
        <w:rPr>
          <w:rFonts w:cs="Calibri"/>
          <w:sz w:val="26"/>
        </w:rPr>
        <w:t xml:space="preserve">The Trademark Search </w:t>
      </w:r>
      <w:r>
        <w:rPr>
          <w:rFonts w:cs="Calibri"/>
          <w:sz w:val="26"/>
        </w:rPr>
        <w:t>C</w:t>
      </w:r>
      <w:r w:rsidRPr="00D82D3E">
        <w:rPr>
          <w:rFonts w:cs="Calibri"/>
          <w:sz w:val="26"/>
        </w:rPr>
        <w:t>ompany (TTSC) is a Business Unit of Sagacious Research Private Ltd.</w:t>
      </w:r>
    </w:p>
    <w:p w:rsidR="004103AE" w:rsidRDefault="004103A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D82D3E" w:rsidRDefault="00D82D3E" w:rsidP="004103AE">
      <w:pPr>
        <w:spacing w:after="200" w:line="276" w:lineRule="auto"/>
        <w:rPr>
          <w:rFonts w:cs="Calibri"/>
          <w:szCs w:val="22"/>
          <w:u w:val="single"/>
        </w:rPr>
      </w:pPr>
    </w:p>
    <w:p w:rsidR="004103AE" w:rsidRDefault="004103AE" w:rsidP="004103AE">
      <w:pPr>
        <w:keepNext/>
        <w:keepLines/>
        <w:pBdr>
          <w:bottom w:val="double" w:sz="4" w:space="1" w:color="9E0000"/>
        </w:pBdr>
        <w:jc w:val="center"/>
        <w:rPr>
          <w:rFonts w:cs="Calibri"/>
          <w:b/>
          <w:color w:val="9E0000"/>
          <w:sz w:val="48"/>
          <w:szCs w:val="22"/>
        </w:rPr>
      </w:pPr>
      <w:r>
        <w:rPr>
          <w:rFonts w:cs="Calibri"/>
          <w:b/>
          <w:color w:val="9E0000"/>
          <w:sz w:val="48"/>
          <w:szCs w:val="22"/>
        </w:rPr>
        <w:t>Trademark</w:t>
      </w:r>
      <w:r w:rsidRPr="00462441">
        <w:rPr>
          <w:rFonts w:cs="Calibri"/>
          <w:b/>
          <w:color w:val="9E0000"/>
          <w:sz w:val="48"/>
          <w:szCs w:val="22"/>
        </w:rPr>
        <w:t xml:space="preserve"> Search </w:t>
      </w:r>
      <w:r>
        <w:rPr>
          <w:rFonts w:cs="Calibri"/>
          <w:b/>
          <w:color w:val="9E0000"/>
          <w:sz w:val="48"/>
          <w:szCs w:val="22"/>
        </w:rPr>
        <w:t>Report</w:t>
      </w:r>
    </w:p>
    <w:p w:rsidR="003E2A55" w:rsidRDefault="009B2A9E" w:rsidP="001B7BC2">
      <w:pPr>
        <w:spacing w:after="200" w:line="276" w:lineRule="auto"/>
        <w:jc w:val="center"/>
        <w:rPr>
          <w:rFonts w:cs="Calibri"/>
          <w:b/>
          <w:color w:val="404040"/>
          <w:sz w:val="32"/>
          <w:szCs w:val="32"/>
        </w:rPr>
      </w:pPr>
      <w:r w:rsidRPr="009B2A9E">
        <w:rPr>
          <w:rFonts w:cs="Calibri"/>
          <w:b/>
          <w:sz w:val="36"/>
          <w:szCs w:val="36"/>
        </w:rPr>
        <w:t>Baby Safety Inc.</w:t>
      </w:r>
    </w:p>
    <w:p w:rsidR="004103AE" w:rsidRPr="003E2A55" w:rsidRDefault="00CA733F" w:rsidP="001B7BC2">
      <w:pPr>
        <w:spacing w:after="200" w:line="276" w:lineRule="auto"/>
        <w:jc w:val="center"/>
        <w:rPr>
          <w:rFonts w:cs="Calibri"/>
          <w:b/>
          <w:sz w:val="32"/>
          <w:szCs w:val="32"/>
        </w:rPr>
      </w:pPr>
      <w:r>
        <w:rPr>
          <w:rFonts w:cs="Calibri"/>
          <w:b/>
          <w:sz w:val="32"/>
          <w:szCs w:val="32"/>
        </w:rPr>
        <w:t xml:space="preserve">August </w:t>
      </w:r>
      <w:r w:rsidR="008C2878">
        <w:rPr>
          <w:rFonts w:cs="Calibri"/>
          <w:b/>
          <w:sz w:val="32"/>
          <w:szCs w:val="32"/>
        </w:rPr>
        <w:t>21</w:t>
      </w:r>
      <w:r>
        <w:rPr>
          <w:rFonts w:cs="Calibri"/>
          <w:b/>
          <w:sz w:val="32"/>
          <w:szCs w:val="32"/>
        </w:rPr>
        <w:t>, 2015</w:t>
      </w:r>
    </w:p>
    <w:p w:rsidR="00EF4984" w:rsidRPr="00462441" w:rsidRDefault="00EF4984" w:rsidP="00B91279">
      <w:pPr>
        <w:spacing w:after="200" w:line="276" w:lineRule="auto"/>
        <w:rPr>
          <w:rFonts w:cs="Calibri"/>
          <w:b/>
          <w:bCs/>
          <w:color w:val="365F91"/>
          <w:sz w:val="28"/>
          <w:szCs w:val="28"/>
        </w:rPr>
      </w:pPr>
      <w:r w:rsidRPr="00635553">
        <w:rPr>
          <w:rFonts w:cs="Calibri"/>
          <w:sz w:val="36"/>
        </w:rPr>
        <w:br w:type="page"/>
      </w:r>
      <w:r w:rsidRPr="00462441">
        <w:rPr>
          <w:rFonts w:cs="Calibri"/>
          <w:b/>
          <w:bCs/>
          <w:color w:val="365F91"/>
          <w:sz w:val="28"/>
          <w:szCs w:val="28"/>
        </w:rPr>
        <w:lastRenderedPageBreak/>
        <w:t>Table of Content</w:t>
      </w:r>
    </w:p>
    <w:p w:rsidR="00216F41" w:rsidRDefault="00EF4984">
      <w:pPr>
        <w:pStyle w:val="TOC1"/>
        <w:tabs>
          <w:tab w:val="left" w:pos="480"/>
          <w:tab w:val="right" w:leader="dot" w:pos="13949"/>
        </w:tabs>
        <w:rPr>
          <w:rFonts w:asciiTheme="minorHAnsi" w:eastAsiaTheme="minorEastAsia" w:hAnsiTheme="minorHAnsi" w:cstheme="minorBidi"/>
          <w:noProof/>
          <w:szCs w:val="22"/>
        </w:rPr>
      </w:pPr>
      <w:r w:rsidRPr="008725AC">
        <w:rPr>
          <w:rFonts w:ascii="Times New Roman" w:hAnsi="Times New Roman" w:cs="Calibri"/>
          <w:color w:val="980000"/>
          <w:sz w:val="36"/>
        </w:rPr>
        <w:fldChar w:fldCharType="begin"/>
      </w:r>
      <w:r w:rsidRPr="008725AC">
        <w:rPr>
          <w:rFonts w:cs="Calibri"/>
          <w:color w:val="980000"/>
          <w:sz w:val="36"/>
        </w:rPr>
        <w:instrText xml:space="preserve"> TOC \o "1-3" \h \z \u </w:instrText>
      </w:r>
      <w:r w:rsidRPr="008725AC">
        <w:rPr>
          <w:rFonts w:ascii="Times New Roman" w:hAnsi="Times New Roman" w:cs="Calibri"/>
          <w:color w:val="980000"/>
          <w:sz w:val="36"/>
        </w:rPr>
        <w:fldChar w:fldCharType="separate"/>
      </w:r>
      <w:hyperlink w:anchor="_Toc430072868" w:history="1">
        <w:r w:rsidR="00216F41" w:rsidRPr="003965FA">
          <w:rPr>
            <w:rStyle w:val="Hyperlink"/>
            <w:noProof/>
          </w:rPr>
          <w:t>1</w:t>
        </w:r>
        <w:r w:rsidR="00216F41">
          <w:rPr>
            <w:rFonts w:asciiTheme="minorHAnsi" w:eastAsiaTheme="minorEastAsia" w:hAnsiTheme="minorHAnsi" w:cstheme="minorBidi"/>
            <w:noProof/>
            <w:szCs w:val="22"/>
          </w:rPr>
          <w:tab/>
        </w:r>
        <w:r w:rsidR="00216F41" w:rsidRPr="003965FA">
          <w:rPr>
            <w:rStyle w:val="Hyperlink"/>
            <w:noProof/>
          </w:rPr>
          <w:t>Project Overview</w:t>
        </w:r>
        <w:r w:rsidR="00216F41">
          <w:rPr>
            <w:noProof/>
            <w:webHidden/>
          </w:rPr>
          <w:tab/>
        </w:r>
        <w:r w:rsidR="00216F41">
          <w:rPr>
            <w:noProof/>
            <w:webHidden/>
          </w:rPr>
          <w:fldChar w:fldCharType="begin"/>
        </w:r>
        <w:r w:rsidR="00216F41">
          <w:rPr>
            <w:noProof/>
            <w:webHidden/>
          </w:rPr>
          <w:instrText xml:space="preserve"> PAGEREF _Toc430072868 \h </w:instrText>
        </w:r>
        <w:r w:rsidR="00216F41">
          <w:rPr>
            <w:noProof/>
            <w:webHidden/>
          </w:rPr>
        </w:r>
        <w:r w:rsidR="00216F41">
          <w:rPr>
            <w:noProof/>
            <w:webHidden/>
          </w:rPr>
          <w:fldChar w:fldCharType="separate"/>
        </w:r>
        <w:r w:rsidR="00216F41">
          <w:rPr>
            <w:noProof/>
            <w:webHidden/>
          </w:rPr>
          <w:t>4</w:t>
        </w:r>
        <w:r w:rsidR="00216F41">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69" w:history="1">
        <w:r w:rsidRPr="003965FA">
          <w:rPr>
            <w:rStyle w:val="Hyperlink"/>
            <w:noProof/>
          </w:rPr>
          <w:t>1.1</w:t>
        </w:r>
        <w:r>
          <w:rPr>
            <w:rFonts w:asciiTheme="minorHAnsi" w:eastAsiaTheme="minorEastAsia" w:hAnsiTheme="minorHAnsi" w:cstheme="minorBidi"/>
            <w:noProof/>
            <w:szCs w:val="22"/>
          </w:rPr>
          <w:tab/>
        </w:r>
        <w:r w:rsidRPr="003965FA">
          <w:rPr>
            <w:rStyle w:val="Hyperlink"/>
            <w:noProof/>
          </w:rPr>
          <w:t>Objective &amp; Background</w:t>
        </w:r>
        <w:r>
          <w:rPr>
            <w:noProof/>
            <w:webHidden/>
          </w:rPr>
          <w:tab/>
        </w:r>
        <w:r>
          <w:rPr>
            <w:noProof/>
            <w:webHidden/>
          </w:rPr>
          <w:fldChar w:fldCharType="begin"/>
        </w:r>
        <w:r>
          <w:rPr>
            <w:noProof/>
            <w:webHidden/>
          </w:rPr>
          <w:instrText xml:space="preserve"> PAGEREF _Toc430072869 \h </w:instrText>
        </w:r>
        <w:r>
          <w:rPr>
            <w:noProof/>
            <w:webHidden/>
          </w:rPr>
        </w:r>
        <w:r>
          <w:rPr>
            <w:noProof/>
            <w:webHidden/>
          </w:rPr>
          <w:fldChar w:fldCharType="separate"/>
        </w:r>
        <w:r>
          <w:rPr>
            <w:noProof/>
            <w:webHidden/>
          </w:rPr>
          <w:t>4</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70" w:history="1">
        <w:r w:rsidRPr="003965FA">
          <w:rPr>
            <w:rStyle w:val="Hyperlink"/>
            <w:noProof/>
          </w:rPr>
          <w:t>1.2</w:t>
        </w:r>
        <w:r>
          <w:rPr>
            <w:rFonts w:asciiTheme="minorHAnsi" w:eastAsiaTheme="minorEastAsia" w:hAnsiTheme="minorHAnsi" w:cstheme="minorBidi"/>
            <w:noProof/>
            <w:szCs w:val="22"/>
          </w:rPr>
          <w:tab/>
        </w:r>
        <w:r w:rsidRPr="003965FA">
          <w:rPr>
            <w:rStyle w:val="Hyperlink"/>
            <w:noProof/>
          </w:rPr>
          <w:t>Description of Mark</w:t>
        </w:r>
        <w:r>
          <w:rPr>
            <w:noProof/>
            <w:webHidden/>
          </w:rPr>
          <w:tab/>
        </w:r>
        <w:r>
          <w:rPr>
            <w:noProof/>
            <w:webHidden/>
          </w:rPr>
          <w:fldChar w:fldCharType="begin"/>
        </w:r>
        <w:r>
          <w:rPr>
            <w:noProof/>
            <w:webHidden/>
          </w:rPr>
          <w:instrText xml:space="preserve"> PAGEREF _Toc430072870 \h </w:instrText>
        </w:r>
        <w:r>
          <w:rPr>
            <w:noProof/>
            <w:webHidden/>
          </w:rPr>
        </w:r>
        <w:r>
          <w:rPr>
            <w:noProof/>
            <w:webHidden/>
          </w:rPr>
          <w:fldChar w:fldCharType="separate"/>
        </w:r>
        <w:r>
          <w:rPr>
            <w:noProof/>
            <w:webHidden/>
          </w:rPr>
          <w:t>4</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71" w:history="1">
        <w:r w:rsidRPr="003965FA">
          <w:rPr>
            <w:rStyle w:val="Hyperlink"/>
            <w:noProof/>
          </w:rPr>
          <w:t>1.3</w:t>
        </w:r>
        <w:r>
          <w:rPr>
            <w:rFonts w:asciiTheme="minorHAnsi" w:eastAsiaTheme="minorEastAsia" w:hAnsiTheme="minorHAnsi" w:cstheme="minorBidi"/>
            <w:noProof/>
            <w:szCs w:val="22"/>
          </w:rPr>
          <w:tab/>
        </w:r>
        <w:r w:rsidRPr="003965FA">
          <w:rPr>
            <w:rStyle w:val="Hyperlink"/>
            <w:noProof/>
          </w:rPr>
          <w:t>Methodology</w:t>
        </w:r>
        <w:r>
          <w:rPr>
            <w:noProof/>
            <w:webHidden/>
          </w:rPr>
          <w:tab/>
        </w:r>
        <w:r>
          <w:rPr>
            <w:noProof/>
            <w:webHidden/>
          </w:rPr>
          <w:fldChar w:fldCharType="begin"/>
        </w:r>
        <w:r>
          <w:rPr>
            <w:noProof/>
            <w:webHidden/>
          </w:rPr>
          <w:instrText xml:space="preserve"> PAGEREF _Toc430072871 \h </w:instrText>
        </w:r>
        <w:r>
          <w:rPr>
            <w:noProof/>
            <w:webHidden/>
          </w:rPr>
        </w:r>
        <w:r>
          <w:rPr>
            <w:noProof/>
            <w:webHidden/>
          </w:rPr>
          <w:fldChar w:fldCharType="separate"/>
        </w:r>
        <w:r>
          <w:rPr>
            <w:noProof/>
            <w:webHidden/>
          </w:rPr>
          <w:t>4</w:t>
        </w:r>
        <w:r>
          <w:rPr>
            <w:noProof/>
            <w:webHidden/>
          </w:rPr>
          <w:fldChar w:fldCharType="end"/>
        </w:r>
      </w:hyperlink>
    </w:p>
    <w:p w:rsidR="00216F41" w:rsidRDefault="00216F41">
      <w:pPr>
        <w:pStyle w:val="TOC1"/>
        <w:tabs>
          <w:tab w:val="left" w:pos="480"/>
          <w:tab w:val="right" w:leader="dot" w:pos="13949"/>
        </w:tabs>
        <w:rPr>
          <w:rFonts w:asciiTheme="minorHAnsi" w:eastAsiaTheme="minorEastAsia" w:hAnsiTheme="minorHAnsi" w:cstheme="minorBidi"/>
          <w:noProof/>
          <w:szCs w:val="22"/>
        </w:rPr>
      </w:pPr>
      <w:hyperlink w:anchor="_Toc430072872" w:history="1">
        <w:r w:rsidRPr="003965FA">
          <w:rPr>
            <w:rStyle w:val="Hyperlink"/>
            <w:noProof/>
          </w:rPr>
          <w:t>2</w:t>
        </w:r>
        <w:r>
          <w:rPr>
            <w:rFonts w:asciiTheme="minorHAnsi" w:eastAsiaTheme="minorEastAsia" w:hAnsiTheme="minorHAnsi" w:cstheme="minorBidi"/>
            <w:noProof/>
            <w:szCs w:val="22"/>
          </w:rPr>
          <w:tab/>
        </w:r>
        <w:r w:rsidRPr="003965FA">
          <w:rPr>
            <w:rStyle w:val="Hyperlink"/>
            <w:noProof/>
          </w:rPr>
          <w:t>Search Strategy</w:t>
        </w:r>
        <w:r>
          <w:rPr>
            <w:noProof/>
            <w:webHidden/>
          </w:rPr>
          <w:tab/>
        </w:r>
        <w:r>
          <w:rPr>
            <w:noProof/>
            <w:webHidden/>
          </w:rPr>
          <w:fldChar w:fldCharType="begin"/>
        </w:r>
        <w:r>
          <w:rPr>
            <w:noProof/>
            <w:webHidden/>
          </w:rPr>
          <w:instrText xml:space="preserve"> PAGEREF _Toc430072872 \h </w:instrText>
        </w:r>
        <w:r>
          <w:rPr>
            <w:noProof/>
            <w:webHidden/>
          </w:rPr>
        </w:r>
        <w:r>
          <w:rPr>
            <w:noProof/>
            <w:webHidden/>
          </w:rPr>
          <w:fldChar w:fldCharType="separate"/>
        </w:r>
        <w:r>
          <w:rPr>
            <w:noProof/>
            <w:webHidden/>
          </w:rPr>
          <w:t>6</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73" w:history="1">
        <w:r w:rsidRPr="003965FA">
          <w:rPr>
            <w:rStyle w:val="Hyperlink"/>
            <w:noProof/>
          </w:rPr>
          <w:t>2.1</w:t>
        </w:r>
        <w:r>
          <w:rPr>
            <w:rFonts w:asciiTheme="minorHAnsi" w:eastAsiaTheme="minorEastAsia" w:hAnsiTheme="minorHAnsi" w:cstheme="minorBidi"/>
            <w:noProof/>
            <w:szCs w:val="22"/>
          </w:rPr>
          <w:tab/>
        </w:r>
        <w:r w:rsidRPr="003965FA">
          <w:rPr>
            <w:rStyle w:val="Hyperlink"/>
            <w:noProof/>
          </w:rPr>
          <w:t>Word Variations for “Baby”</w:t>
        </w:r>
        <w:r>
          <w:rPr>
            <w:noProof/>
            <w:webHidden/>
          </w:rPr>
          <w:tab/>
        </w:r>
        <w:r>
          <w:rPr>
            <w:noProof/>
            <w:webHidden/>
          </w:rPr>
          <w:fldChar w:fldCharType="begin"/>
        </w:r>
        <w:r>
          <w:rPr>
            <w:noProof/>
            <w:webHidden/>
          </w:rPr>
          <w:instrText xml:space="preserve"> PAGEREF _Toc430072873 \h </w:instrText>
        </w:r>
        <w:r>
          <w:rPr>
            <w:noProof/>
            <w:webHidden/>
          </w:rPr>
        </w:r>
        <w:r>
          <w:rPr>
            <w:noProof/>
            <w:webHidden/>
          </w:rPr>
          <w:fldChar w:fldCharType="separate"/>
        </w:r>
        <w:r>
          <w:rPr>
            <w:noProof/>
            <w:webHidden/>
          </w:rPr>
          <w:t>6</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74" w:history="1">
        <w:r w:rsidRPr="003965FA">
          <w:rPr>
            <w:rStyle w:val="Hyperlink"/>
            <w:noProof/>
          </w:rPr>
          <w:t>2.2</w:t>
        </w:r>
        <w:r>
          <w:rPr>
            <w:rFonts w:asciiTheme="minorHAnsi" w:eastAsiaTheme="minorEastAsia" w:hAnsiTheme="minorHAnsi" w:cstheme="minorBidi"/>
            <w:noProof/>
            <w:szCs w:val="22"/>
          </w:rPr>
          <w:tab/>
        </w:r>
        <w:r w:rsidRPr="003965FA">
          <w:rPr>
            <w:rStyle w:val="Hyperlink"/>
            <w:noProof/>
          </w:rPr>
          <w:t>Word Variations for “Safety”</w:t>
        </w:r>
        <w:r>
          <w:rPr>
            <w:noProof/>
            <w:webHidden/>
          </w:rPr>
          <w:tab/>
        </w:r>
        <w:r>
          <w:rPr>
            <w:noProof/>
            <w:webHidden/>
          </w:rPr>
          <w:fldChar w:fldCharType="begin"/>
        </w:r>
        <w:r>
          <w:rPr>
            <w:noProof/>
            <w:webHidden/>
          </w:rPr>
          <w:instrText xml:space="preserve"> PAGEREF _Toc430072874 \h </w:instrText>
        </w:r>
        <w:r>
          <w:rPr>
            <w:noProof/>
            <w:webHidden/>
          </w:rPr>
        </w:r>
        <w:r>
          <w:rPr>
            <w:noProof/>
            <w:webHidden/>
          </w:rPr>
          <w:fldChar w:fldCharType="separate"/>
        </w:r>
        <w:r>
          <w:rPr>
            <w:noProof/>
            <w:webHidden/>
          </w:rPr>
          <w:t>6</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75" w:history="1">
        <w:r w:rsidRPr="003965FA">
          <w:rPr>
            <w:rStyle w:val="Hyperlink"/>
            <w:noProof/>
          </w:rPr>
          <w:t>2.3</w:t>
        </w:r>
        <w:r>
          <w:rPr>
            <w:rFonts w:asciiTheme="minorHAnsi" w:eastAsiaTheme="minorEastAsia" w:hAnsiTheme="minorHAnsi" w:cstheme="minorBidi"/>
            <w:noProof/>
            <w:szCs w:val="22"/>
          </w:rPr>
          <w:tab/>
        </w:r>
        <w:r w:rsidRPr="003965FA">
          <w:rPr>
            <w:rStyle w:val="Hyperlink"/>
            <w:noProof/>
          </w:rPr>
          <w:t>Word variations for “Inc.”</w:t>
        </w:r>
        <w:r>
          <w:rPr>
            <w:noProof/>
            <w:webHidden/>
          </w:rPr>
          <w:tab/>
        </w:r>
        <w:r>
          <w:rPr>
            <w:noProof/>
            <w:webHidden/>
          </w:rPr>
          <w:fldChar w:fldCharType="begin"/>
        </w:r>
        <w:r>
          <w:rPr>
            <w:noProof/>
            <w:webHidden/>
          </w:rPr>
          <w:instrText xml:space="preserve"> PAGEREF _Toc430072875 \h </w:instrText>
        </w:r>
        <w:r>
          <w:rPr>
            <w:noProof/>
            <w:webHidden/>
          </w:rPr>
        </w:r>
        <w:r>
          <w:rPr>
            <w:noProof/>
            <w:webHidden/>
          </w:rPr>
          <w:fldChar w:fldCharType="separate"/>
        </w:r>
        <w:r>
          <w:rPr>
            <w:noProof/>
            <w:webHidden/>
          </w:rPr>
          <w:t>6</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76" w:history="1">
        <w:r w:rsidRPr="003965FA">
          <w:rPr>
            <w:rStyle w:val="Hyperlink"/>
            <w:noProof/>
          </w:rPr>
          <w:t>2.4</w:t>
        </w:r>
        <w:r>
          <w:rPr>
            <w:rFonts w:asciiTheme="minorHAnsi" w:eastAsiaTheme="minorEastAsia" w:hAnsiTheme="minorHAnsi" w:cstheme="minorBidi"/>
            <w:noProof/>
            <w:szCs w:val="22"/>
          </w:rPr>
          <w:tab/>
        </w:r>
        <w:r w:rsidRPr="003965FA">
          <w:rPr>
            <w:rStyle w:val="Hyperlink"/>
            <w:noProof/>
          </w:rPr>
          <w:t>Algorithm</w:t>
        </w:r>
        <w:r>
          <w:rPr>
            <w:noProof/>
            <w:webHidden/>
          </w:rPr>
          <w:tab/>
        </w:r>
        <w:r>
          <w:rPr>
            <w:noProof/>
            <w:webHidden/>
          </w:rPr>
          <w:fldChar w:fldCharType="begin"/>
        </w:r>
        <w:r>
          <w:rPr>
            <w:noProof/>
            <w:webHidden/>
          </w:rPr>
          <w:instrText xml:space="preserve"> PAGEREF _Toc430072876 \h </w:instrText>
        </w:r>
        <w:r>
          <w:rPr>
            <w:noProof/>
            <w:webHidden/>
          </w:rPr>
        </w:r>
        <w:r>
          <w:rPr>
            <w:noProof/>
            <w:webHidden/>
          </w:rPr>
          <w:fldChar w:fldCharType="separate"/>
        </w:r>
        <w:r>
          <w:rPr>
            <w:noProof/>
            <w:webHidden/>
          </w:rPr>
          <w:t>7</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77" w:history="1">
        <w:r w:rsidRPr="003965FA">
          <w:rPr>
            <w:rStyle w:val="Hyperlink"/>
            <w:noProof/>
          </w:rPr>
          <w:t>2.5</w:t>
        </w:r>
        <w:r>
          <w:rPr>
            <w:rFonts w:asciiTheme="minorHAnsi" w:eastAsiaTheme="minorEastAsia" w:hAnsiTheme="minorHAnsi" w:cstheme="minorBidi"/>
            <w:noProof/>
            <w:szCs w:val="22"/>
          </w:rPr>
          <w:tab/>
        </w:r>
        <w:r w:rsidRPr="003965FA">
          <w:rPr>
            <w:rStyle w:val="Hyperlink"/>
            <w:noProof/>
          </w:rPr>
          <w:t>Search Strings</w:t>
        </w:r>
        <w:r>
          <w:rPr>
            <w:noProof/>
            <w:webHidden/>
          </w:rPr>
          <w:tab/>
        </w:r>
        <w:r>
          <w:rPr>
            <w:noProof/>
            <w:webHidden/>
          </w:rPr>
          <w:fldChar w:fldCharType="begin"/>
        </w:r>
        <w:r>
          <w:rPr>
            <w:noProof/>
            <w:webHidden/>
          </w:rPr>
          <w:instrText xml:space="preserve"> PAGEREF _Toc430072877 \h </w:instrText>
        </w:r>
        <w:r>
          <w:rPr>
            <w:noProof/>
            <w:webHidden/>
          </w:rPr>
        </w:r>
        <w:r>
          <w:rPr>
            <w:noProof/>
            <w:webHidden/>
          </w:rPr>
          <w:fldChar w:fldCharType="separate"/>
        </w:r>
        <w:r>
          <w:rPr>
            <w:noProof/>
            <w:webHidden/>
          </w:rPr>
          <w:t>8</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78" w:history="1">
        <w:r w:rsidRPr="003965FA">
          <w:rPr>
            <w:rStyle w:val="Hyperlink"/>
            <w:noProof/>
          </w:rPr>
          <w:t>2.5.1</w:t>
        </w:r>
        <w:r>
          <w:rPr>
            <w:rFonts w:asciiTheme="minorHAnsi" w:eastAsiaTheme="minorEastAsia" w:hAnsiTheme="minorHAnsi" w:cstheme="minorBidi"/>
            <w:noProof/>
            <w:szCs w:val="22"/>
          </w:rPr>
          <w:tab/>
        </w:r>
        <w:r w:rsidRPr="003965FA">
          <w:rPr>
            <w:rStyle w:val="Hyperlink"/>
            <w:noProof/>
          </w:rPr>
          <w:t>USPTO (US Federal)</w:t>
        </w:r>
        <w:r>
          <w:rPr>
            <w:noProof/>
            <w:webHidden/>
          </w:rPr>
          <w:tab/>
        </w:r>
        <w:r>
          <w:rPr>
            <w:noProof/>
            <w:webHidden/>
          </w:rPr>
          <w:fldChar w:fldCharType="begin"/>
        </w:r>
        <w:r>
          <w:rPr>
            <w:noProof/>
            <w:webHidden/>
          </w:rPr>
          <w:instrText xml:space="preserve"> PAGEREF _Toc430072878 \h </w:instrText>
        </w:r>
        <w:r>
          <w:rPr>
            <w:noProof/>
            <w:webHidden/>
          </w:rPr>
        </w:r>
        <w:r>
          <w:rPr>
            <w:noProof/>
            <w:webHidden/>
          </w:rPr>
          <w:fldChar w:fldCharType="separate"/>
        </w:r>
        <w:r>
          <w:rPr>
            <w:noProof/>
            <w:webHidden/>
          </w:rPr>
          <w:t>8</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79" w:history="1">
        <w:r w:rsidRPr="003965FA">
          <w:rPr>
            <w:rStyle w:val="Hyperlink"/>
            <w:noProof/>
          </w:rPr>
          <w:t>2.5.2</w:t>
        </w:r>
        <w:r>
          <w:rPr>
            <w:rFonts w:asciiTheme="minorHAnsi" w:eastAsiaTheme="minorEastAsia" w:hAnsiTheme="minorHAnsi" w:cstheme="minorBidi"/>
            <w:noProof/>
            <w:szCs w:val="22"/>
          </w:rPr>
          <w:tab/>
        </w:r>
        <w:r w:rsidRPr="003965FA">
          <w:rPr>
            <w:rStyle w:val="Hyperlink"/>
            <w:noProof/>
          </w:rPr>
          <w:t>Individual States (US States)</w:t>
        </w:r>
        <w:r>
          <w:rPr>
            <w:noProof/>
            <w:webHidden/>
          </w:rPr>
          <w:tab/>
        </w:r>
        <w:r>
          <w:rPr>
            <w:noProof/>
            <w:webHidden/>
          </w:rPr>
          <w:fldChar w:fldCharType="begin"/>
        </w:r>
        <w:r>
          <w:rPr>
            <w:noProof/>
            <w:webHidden/>
          </w:rPr>
          <w:instrText xml:space="preserve"> PAGEREF _Toc430072879 \h </w:instrText>
        </w:r>
        <w:r>
          <w:rPr>
            <w:noProof/>
            <w:webHidden/>
          </w:rPr>
        </w:r>
        <w:r>
          <w:rPr>
            <w:noProof/>
            <w:webHidden/>
          </w:rPr>
          <w:fldChar w:fldCharType="separate"/>
        </w:r>
        <w:r>
          <w:rPr>
            <w:noProof/>
            <w:webHidden/>
          </w:rPr>
          <w:t>13</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80" w:history="1">
        <w:r w:rsidRPr="003965FA">
          <w:rPr>
            <w:rStyle w:val="Hyperlink"/>
            <w:noProof/>
          </w:rPr>
          <w:t>2.5.3</w:t>
        </w:r>
        <w:r>
          <w:rPr>
            <w:rFonts w:asciiTheme="minorHAnsi" w:eastAsiaTheme="minorEastAsia" w:hAnsiTheme="minorHAnsi" w:cstheme="minorBidi"/>
            <w:noProof/>
            <w:szCs w:val="22"/>
          </w:rPr>
          <w:tab/>
        </w:r>
        <w:r w:rsidRPr="003965FA">
          <w:rPr>
            <w:rStyle w:val="Hyperlink"/>
            <w:noProof/>
          </w:rPr>
          <w:t>CIPO (Canadian Trademark Office)</w:t>
        </w:r>
        <w:r>
          <w:rPr>
            <w:noProof/>
            <w:webHidden/>
          </w:rPr>
          <w:tab/>
        </w:r>
        <w:r>
          <w:rPr>
            <w:noProof/>
            <w:webHidden/>
          </w:rPr>
          <w:fldChar w:fldCharType="begin"/>
        </w:r>
        <w:r>
          <w:rPr>
            <w:noProof/>
            <w:webHidden/>
          </w:rPr>
          <w:instrText xml:space="preserve"> PAGEREF _Toc430072880 \h </w:instrText>
        </w:r>
        <w:r>
          <w:rPr>
            <w:noProof/>
            <w:webHidden/>
          </w:rPr>
        </w:r>
        <w:r>
          <w:rPr>
            <w:noProof/>
            <w:webHidden/>
          </w:rPr>
          <w:fldChar w:fldCharType="separate"/>
        </w:r>
        <w:r>
          <w:rPr>
            <w:noProof/>
            <w:webHidden/>
          </w:rPr>
          <w:t>16</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81" w:history="1">
        <w:r w:rsidRPr="003965FA">
          <w:rPr>
            <w:rStyle w:val="Hyperlink"/>
            <w:noProof/>
          </w:rPr>
          <w:t>2.5.4</w:t>
        </w:r>
        <w:r>
          <w:rPr>
            <w:rFonts w:asciiTheme="minorHAnsi" w:eastAsiaTheme="minorEastAsia" w:hAnsiTheme="minorHAnsi" w:cstheme="minorBidi"/>
            <w:noProof/>
            <w:szCs w:val="22"/>
          </w:rPr>
          <w:tab/>
        </w:r>
        <w:r w:rsidRPr="003965FA">
          <w:rPr>
            <w:rStyle w:val="Hyperlink"/>
            <w:noProof/>
          </w:rPr>
          <w:t>WIPO (International Register)</w:t>
        </w:r>
        <w:r>
          <w:rPr>
            <w:noProof/>
            <w:webHidden/>
          </w:rPr>
          <w:tab/>
        </w:r>
        <w:r>
          <w:rPr>
            <w:noProof/>
            <w:webHidden/>
          </w:rPr>
          <w:fldChar w:fldCharType="begin"/>
        </w:r>
        <w:r>
          <w:rPr>
            <w:noProof/>
            <w:webHidden/>
          </w:rPr>
          <w:instrText xml:space="preserve"> PAGEREF _Toc430072881 \h </w:instrText>
        </w:r>
        <w:r>
          <w:rPr>
            <w:noProof/>
            <w:webHidden/>
          </w:rPr>
        </w:r>
        <w:r>
          <w:rPr>
            <w:noProof/>
            <w:webHidden/>
          </w:rPr>
          <w:fldChar w:fldCharType="separate"/>
        </w:r>
        <w:r>
          <w:rPr>
            <w:noProof/>
            <w:webHidden/>
          </w:rPr>
          <w:t>21</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82" w:history="1">
        <w:r w:rsidRPr="003965FA">
          <w:rPr>
            <w:rStyle w:val="Hyperlink"/>
            <w:noProof/>
          </w:rPr>
          <w:t>2.5.5</w:t>
        </w:r>
        <w:r>
          <w:rPr>
            <w:rFonts w:asciiTheme="minorHAnsi" w:eastAsiaTheme="minorEastAsia" w:hAnsiTheme="minorHAnsi" w:cstheme="minorBidi"/>
            <w:noProof/>
            <w:szCs w:val="22"/>
          </w:rPr>
          <w:tab/>
        </w:r>
        <w:r w:rsidRPr="003965FA">
          <w:rPr>
            <w:rStyle w:val="Hyperlink"/>
            <w:noProof/>
          </w:rPr>
          <w:t>Common Law Search</w:t>
        </w:r>
        <w:r>
          <w:rPr>
            <w:noProof/>
            <w:webHidden/>
          </w:rPr>
          <w:tab/>
        </w:r>
        <w:r>
          <w:rPr>
            <w:noProof/>
            <w:webHidden/>
          </w:rPr>
          <w:fldChar w:fldCharType="begin"/>
        </w:r>
        <w:r>
          <w:rPr>
            <w:noProof/>
            <w:webHidden/>
          </w:rPr>
          <w:instrText xml:space="preserve"> PAGEREF _Toc430072882 \h </w:instrText>
        </w:r>
        <w:r>
          <w:rPr>
            <w:noProof/>
            <w:webHidden/>
          </w:rPr>
        </w:r>
        <w:r>
          <w:rPr>
            <w:noProof/>
            <w:webHidden/>
          </w:rPr>
          <w:fldChar w:fldCharType="separate"/>
        </w:r>
        <w:r>
          <w:rPr>
            <w:noProof/>
            <w:webHidden/>
          </w:rPr>
          <w:t>21</w:t>
        </w:r>
        <w:r>
          <w:rPr>
            <w:noProof/>
            <w:webHidden/>
          </w:rPr>
          <w:fldChar w:fldCharType="end"/>
        </w:r>
      </w:hyperlink>
    </w:p>
    <w:p w:rsidR="00216F41" w:rsidRDefault="00216F41">
      <w:pPr>
        <w:pStyle w:val="TOC1"/>
        <w:tabs>
          <w:tab w:val="left" w:pos="480"/>
          <w:tab w:val="right" w:leader="dot" w:pos="13949"/>
        </w:tabs>
        <w:rPr>
          <w:rFonts w:asciiTheme="minorHAnsi" w:eastAsiaTheme="minorEastAsia" w:hAnsiTheme="minorHAnsi" w:cstheme="minorBidi"/>
          <w:noProof/>
          <w:szCs w:val="22"/>
        </w:rPr>
      </w:pPr>
      <w:hyperlink w:anchor="_Toc430072883" w:history="1">
        <w:r w:rsidRPr="003965FA">
          <w:rPr>
            <w:rStyle w:val="Hyperlink"/>
            <w:noProof/>
          </w:rPr>
          <w:t>3</w:t>
        </w:r>
        <w:r>
          <w:rPr>
            <w:rFonts w:asciiTheme="minorHAnsi" w:eastAsiaTheme="minorEastAsia" w:hAnsiTheme="minorHAnsi" w:cstheme="minorBidi"/>
            <w:noProof/>
            <w:szCs w:val="22"/>
          </w:rPr>
          <w:tab/>
        </w:r>
        <w:r w:rsidRPr="003965FA">
          <w:rPr>
            <w:rStyle w:val="Hyperlink"/>
            <w:noProof/>
          </w:rPr>
          <w:t>Results</w:t>
        </w:r>
        <w:r>
          <w:rPr>
            <w:noProof/>
            <w:webHidden/>
          </w:rPr>
          <w:tab/>
        </w:r>
        <w:r>
          <w:rPr>
            <w:noProof/>
            <w:webHidden/>
          </w:rPr>
          <w:fldChar w:fldCharType="begin"/>
        </w:r>
        <w:r>
          <w:rPr>
            <w:noProof/>
            <w:webHidden/>
          </w:rPr>
          <w:instrText xml:space="preserve"> PAGEREF _Toc430072883 \h </w:instrText>
        </w:r>
        <w:r>
          <w:rPr>
            <w:noProof/>
            <w:webHidden/>
          </w:rPr>
        </w:r>
        <w:r>
          <w:rPr>
            <w:noProof/>
            <w:webHidden/>
          </w:rPr>
          <w:fldChar w:fldCharType="separate"/>
        </w:r>
        <w:r>
          <w:rPr>
            <w:noProof/>
            <w:webHidden/>
          </w:rPr>
          <w:t>22</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84" w:history="1">
        <w:r w:rsidRPr="003965FA">
          <w:rPr>
            <w:rStyle w:val="Hyperlink"/>
            <w:noProof/>
          </w:rPr>
          <w:t>3.1</w:t>
        </w:r>
        <w:r>
          <w:rPr>
            <w:rFonts w:asciiTheme="minorHAnsi" w:eastAsiaTheme="minorEastAsia" w:hAnsiTheme="minorHAnsi" w:cstheme="minorBidi"/>
            <w:noProof/>
            <w:szCs w:val="22"/>
          </w:rPr>
          <w:tab/>
        </w:r>
        <w:r w:rsidRPr="003965FA">
          <w:rPr>
            <w:rStyle w:val="Hyperlink"/>
            <w:noProof/>
          </w:rPr>
          <w:t>USPTO (US Federal)</w:t>
        </w:r>
        <w:r>
          <w:rPr>
            <w:noProof/>
            <w:webHidden/>
          </w:rPr>
          <w:tab/>
        </w:r>
        <w:r>
          <w:rPr>
            <w:noProof/>
            <w:webHidden/>
          </w:rPr>
          <w:fldChar w:fldCharType="begin"/>
        </w:r>
        <w:r>
          <w:rPr>
            <w:noProof/>
            <w:webHidden/>
          </w:rPr>
          <w:instrText xml:space="preserve"> PAGEREF _Toc430072884 \h </w:instrText>
        </w:r>
        <w:r>
          <w:rPr>
            <w:noProof/>
            <w:webHidden/>
          </w:rPr>
        </w:r>
        <w:r>
          <w:rPr>
            <w:noProof/>
            <w:webHidden/>
          </w:rPr>
          <w:fldChar w:fldCharType="separate"/>
        </w:r>
        <w:r>
          <w:rPr>
            <w:noProof/>
            <w:webHidden/>
          </w:rPr>
          <w:t>22</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85" w:history="1">
        <w:r w:rsidRPr="003965FA">
          <w:rPr>
            <w:rStyle w:val="Hyperlink"/>
            <w:noProof/>
          </w:rPr>
          <w:t>3.1.1</w:t>
        </w:r>
        <w:r>
          <w:rPr>
            <w:rFonts w:asciiTheme="minorHAnsi" w:eastAsiaTheme="minorEastAsia" w:hAnsiTheme="minorHAnsi" w:cstheme="minorBidi"/>
            <w:noProof/>
            <w:szCs w:val="22"/>
          </w:rPr>
          <w:tab/>
        </w:r>
        <w:r w:rsidRPr="003965FA">
          <w:rPr>
            <w:rStyle w:val="Hyperlink"/>
            <w:noProof/>
          </w:rPr>
          <w:t>USPTO (US Federal) [Most Relevant Results]</w:t>
        </w:r>
        <w:r>
          <w:rPr>
            <w:noProof/>
            <w:webHidden/>
          </w:rPr>
          <w:tab/>
        </w:r>
        <w:r>
          <w:rPr>
            <w:noProof/>
            <w:webHidden/>
          </w:rPr>
          <w:fldChar w:fldCharType="begin"/>
        </w:r>
        <w:r>
          <w:rPr>
            <w:noProof/>
            <w:webHidden/>
          </w:rPr>
          <w:instrText xml:space="preserve"> PAGEREF _Toc430072885 \h </w:instrText>
        </w:r>
        <w:r>
          <w:rPr>
            <w:noProof/>
            <w:webHidden/>
          </w:rPr>
        </w:r>
        <w:r>
          <w:rPr>
            <w:noProof/>
            <w:webHidden/>
          </w:rPr>
          <w:fldChar w:fldCharType="separate"/>
        </w:r>
        <w:r>
          <w:rPr>
            <w:noProof/>
            <w:webHidden/>
          </w:rPr>
          <w:t>22</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86" w:history="1">
        <w:r w:rsidRPr="003965FA">
          <w:rPr>
            <w:rStyle w:val="Hyperlink"/>
            <w:noProof/>
          </w:rPr>
          <w:t>3.1.2</w:t>
        </w:r>
        <w:r>
          <w:rPr>
            <w:rFonts w:asciiTheme="minorHAnsi" w:eastAsiaTheme="minorEastAsia" w:hAnsiTheme="minorHAnsi" w:cstheme="minorBidi"/>
            <w:noProof/>
            <w:szCs w:val="22"/>
          </w:rPr>
          <w:tab/>
        </w:r>
        <w:r w:rsidRPr="003965FA">
          <w:rPr>
            <w:rStyle w:val="Hyperlink"/>
            <w:noProof/>
          </w:rPr>
          <w:t>USPTO (US Federal) [Other Results]</w:t>
        </w:r>
        <w:r>
          <w:rPr>
            <w:noProof/>
            <w:webHidden/>
          </w:rPr>
          <w:tab/>
        </w:r>
        <w:r>
          <w:rPr>
            <w:noProof/>
            <w:webHidden/>
          </w:rPr>
          <w:fldChar w:fldCharType="begin"/>
        </w:r>
        <w:r>
          <w:rPr>
            <w:noProof/>
            <w:webHidden/>
          </w:rPr>
          <w:instrText xml:space="preserve"> PAGEREF _Toc430072886 \h </w:instrText>
        </w:r>
        <w:r>
          <w:rPr>
            <w:noProof/>
            <w:webHidden/>
          </w:rPr>
        </w:r>
        <w:r>
          <w:rPr>
            <w:noProof/>
            <w:webHidden/>
          </w:rPr>
          <w:fldChar w:fldCharType="separate"/>
        </w:r>
        <w:r>
          <w:rPr>
            <w:noProof/>
            <w:webHidden/>
          </w:rPr>
          <w:t>28</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87" w:history="1">
        <w:r w:rsidRPr="003965FA">
          <w:rPr>
            <w:rStyle w:val="Hyperlink"/>
            <w:noProof/>
          </w:rPr>
          <w:t>3.2</w:t>
        </w:r>
        <w:r>
          <w:rPr>
            <w:rFonts w:asciiTheme="minorHAnsi" w:eastAsiaTheme="minorEastAsia" w:hAnsiTheme="minorHAnsi" w:cstheme="minorBidi"/>
            <w:noProof/>
            <w:szCs w:val="22"/>
          </w:rPr>
          <w:tab/>
        </w:r>
        <w:r w:rsidRPr="003965FA">
          <w:rPr>
            <w:rStyle w:val="Hyperlink"/>
            <w:noProof/>
          </w:rPr>
          <w:t>Individual States (US States)</w:t>
        </w:r>
        <w:r>
          <w:rPr>
            <w:noProof/>
            <w:webHidden/>
          </w:rPr>
          <w:tab/>
        </w:r>
        <w:r>
          <w:rPr>
            <w:noProof/>
            <w:webHidden/>
          </w:rPr>
          <w:fldChar w:fldCharType="begin"/>
        </w:r>
        <w:r>
          <w:rPr>
            <w:noProof/>
            <w:webHidden/>
          </w:rPr>
          <w:instrText xml:space="preserve"> PAGEREF _Toc430072887 \h </w:instrText>
        </w:r>
        <w:r>
          <w:rPr>
            <w:noProof/>
            <w:webHidden/>
          </w:rPr>
        </w:r>
        <w:r>
          <w:rPr>
            <w:noProof/>
            <w:webHidden/>
          </w:rPr>
          <w:fldChar w:fldCharType="separate"/>
        </w:r>
        <w:r>
          <w:rPr>
            <w:noProof/>
            <w:webHidden/>
          </w:rPr>
          <w:t>81</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88" w:history="1">
        <w:r w:rsidRPr="003965FA">
          <w:rPr>
            <w:rStyle w:val="Hyperlink"/>
            <w:noProof/>
          </w:rPr>
          <w:t>3.3</w:t>
        </w:r>
        <w:r>
          <w:rPr>
            <w:rFonts w:asciiTheme="minorHAnsi" w:eastAsiaTheme="minorEastAsia" w:hAnsiTheme="minorHAnsi" w:cstheme="minorBidi"/>
            <w:noProof/>
            <w:szCs w:val="22"/>
          </w:rPr>
          <w:tab/>
        </w:r>
        <w:r w:rsidRPr="003965FA">
          <w:rPr>
            <w:rStyle w:val="Hyperlink"/>
            <w:noProof/>
          </w:rPr>
          <w:t>CIPO (Canadian Trademark Office)</w:t>
        </w:r>
        <w:r>
          <w:rPr>
            <w:noProof/>
            <w:webHidden/>
          </w:rPr>
          <w:tab/>
        </w:r>
        <w:r>
          <w:rPr>
            <w:noProof/>
            <w:webHidden/>
          </w:rPr>
          <w:fldChar w:fldCharType="begin"/>
        </w:r>
        <w:r>
          <w:rPr>
            <w:noProof/>
            <w:webHidden/>
          </w:rPr>
          <w:instrText xml:space="preserve"> PAGEREF _Toc430072888 \h </w:instrText>
        </w:r>
        <w:r>
          <w:rPr>
            <w:noProof/>
            <w:webHidden/>
          </w:rPr>
        </w:r>
        <w:r>
          <w:rPr>
            <w:noProof/>
            <w:webHidden/>
          </w:rPr>
          <w:fldChar w:fldCharType="separate"/>
        </w:r>
        <w:r>
          <w:rPr>
            <w:noProof/>
            <w:webHidden/>
          </w:rPr>
          <w:t>84</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89" w:history="1">
        <w:r w:rsidRPr="003965FA">
          <w:rPr>
            <w:rStyle w:val="Hyperlink"/>
            <w:noProof/>
          </w:rPr>
          <w:t>3.3.1</w:t>
        </w:r>
        <w:r>
          <w:rPr>
            <w:rFonts w:asciiTheme="minorHAnsi" w:eastAsiaTheme="minorEastAsia" w:hAnsiTheme="minorHAnsi" w:cstheme="minorBidi"/>
            <w:noProof/>
            <w:szCs w:val="22"/>
          </w:rPr>
          <w:tab/>
        </w:r>
        <w:r w:rsidRPr="003965FA">
          <w:rPr>
            <w:rStyle w:val="Hyperlink"/>
            <w:noProof/>
          </w:rPr>
          <w:t>CIPO (Canadian Trademark Office) [Most Relevant Results]</w:t>
        </w:r>
        <w:r>
          <w:rPr>
            <w:noProof/>
            <w:webHidden/>
          </w:rPr>
          <w:tab/>
        </w:r>
        <w:r>
          <w:rPr>
            <w:noProof/>
            <w:webHidden/>
          </w:rPr>
          <w:fldChar w:fldCharType="begin"/>
        </w:r>
        <w:r>
          <w:rPr>
            <w:noProof/>
            <w:webHidden/>
          </w:rPr>
          <w:instrText xml:space="preserve"> PAGEREF _Toc430072889 \h </w:instrText>
        </w:r>
        <w:r>
          <w:rPr>
            <w:noProof/>
            <w:webHidden/>
          </w:rPr>
        </w:r>
        <w:r>
          <w:rPr>
            <w:noProof/>
            <w:webHidden/>
          </w:rPr>
          <w:fldChar w:fldCharType="separate"/>
        </w:r>
        <w:r>
          <w:rPr>
            <w:noProof/>
            <w:webHidden/>
          </w:rPr>
          <w:t>84</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90" w:history="1">
        <w:r w:rsidRPr="003965FA">
          <w:rPr>
            <w:rStyle w:val="Hyperlink"/>
            <w:noProof/>
          </w:rPr>
          <w:t>3.3.2</w:t>
        </w:r>
        <w:r>
          <w:rPr>
            <w:rFonts w:asciiTheme="minorHAnsi" w:eastAsiaTheme="minorEastAsia" w:hAnsiTheme="minorHAnsi" w:cstheme="minorBidi"/>
            <w:noProof/>
            <w:szCs w:val="22"/>
          </w:rPr>
          <w:tab/>
        </w:r>
        <w:r w:rsidRPr="003965FA">
          <w:rPr>
            <w:rStyle w:val="Hyperlink"/>
            <w:noProof/>
          </w:rPr>
          <w:t>CIPO (Canadian Trademark Office) [Other Results]</w:t>
        </w:r>
        <w:r>
          <w:rPr>
            <w:noProof/>
            <w:webHidden/>
          </w:rPr>
          <w:tab/>
        </w:r>
        <w:r>
          <w:rPr>
            <w:noProof/>
            <w:webHidden/>
          </w:rPr>
          <w:fldChar w:fldCharType="begin"/>
        </w:r>
        <w:r>
          <w:rPr>
            <w:noProof/>
            <w:webHidden/>
          </w:rPr>
          <w:instrText xml:space="preserve"> PAGEREF _Toc430072890 \h </w:instrText>
        </w:r>
        <w:r>
          <w:rPr>
            <w:noProof/>
            <w:webHidden/>
          </w:rPr>
        </w:r>
        <w:r>
          <w:rPr>
            <w:noProof/>
            <w:webHidden/>
          </w:rPr>
          <w:fldChar w:fldCharType="separate"/>
        </w:r>
        <w:r>
          <w:rPr>
            <w:noProof/>
            <w:webHidden/>
          </w:rPr>
          <w:t>92</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91" w:history="1">
        <w:r w:rsidRPr="003965FA">
          <w:rPr>
            <w:rStyle w:val="Hyperlink"/>
            <w:noProof/>
          </w:rPr>
          <w:t>3.4</w:t>
        </w:r>
        <w:r>
          <w:rPr>
            <w:rFonts w:asciiTheme="minorHAnsi" w:eastAsiaTheme="minorEastAsia" w:hAnsiTheme="minorHAnsi" w:cstheme="minorBidi"/>
            <w:noProof/>
            <w:szCs w:val="22"/>
          </w:rPr>
          <w:tab/>
        </w:r>
        <w:r w:rsidRPr="003965FA">
          <w:rPr>
            <w:rStyle w:val="Hyperlink"/>
            <w:noProof/>
          </w:rPr>
          <w:t>WIPO (International Register)</w:t>
        </w:r>
        <w:r>
          <w:rPr>
            <w:noProof/>
            <w:webHidden/>
          </w:rPr>
          <w:tab/>
        </w:r>
        <w:r>
          <w:rPr>
            <w:noProof/>
            <w:webHidden/>
          </w:rPr>
          <w:fldChar w:fldCharType="begin"/>
        </w:r>
        <w:r>
          <w:rPr>
            <w:noProof/>
            <w:webHidden/>
          </w:rPr>
          <w:instrText xml:space="preserve"> PAGEREF _Toc430072891 \h </w:instrText>
        </w:r>
        <w:r>
          <w:rPr>
            <w:noProof/>
            <w:webHidden/>
          </w:rPr>
        </w:r>
        <w:r>
          <w:rPr>
            <w:noProof/>
            <w:webHidden/>
          </w:rPr>
          <w:fldChar w:fldCharType="separate"/>
        </w:r>
        <w:r>
          <w:rPr>
            <w:noProof/>
            <w:webHidden/>
          </w:rPr>
          <w:t>94</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92" w:history="1">
        <w:r w:rsidRPr="003965FA">
          <w:rPr>
            <w:rStyle w:val="Hyperlink"/>
            <w:noProof/>
          </w:rPr>
          <w:t>3.4.1</w:t>
        </w:r>
        <w:r>
          <w:rPr>
            <w:rFonts w:asciiTheme="minorHAnsi" w:eastAsiaTheme="minorEastAsia" w:hAnsiTheme="minorHAnsi" w:cstheme="minorBidi"/>
            <w:noProof/>
            <w:szCs w:val="22"/>
          </w:rPr>
          <w:tab/>
        </w:r>
        <w:r w:rsidRPr="003965FA">
          <w:rPr>
            <w:rStyle w:val="Hyperlink"/>
            <w:noProof/>
          </w:rPr>
          <w:t>WIPO (International Register) [Most Relevant Results]</w:t>
        </w:r>
        <w:r>
          <w:rPr>
            <w:noProof/>
            <w:webHidden/>
          </w:rPr>
          <w:tab/>
        </w:r>
        <w:r>
          <w:rPr>
            <w:noProof/>
            <w:webHidden/>
          </w:rPr>
          <w:fldChar w:fldCharType="begin"/>
        </w:r>
        <w:r>
          <w:rPr>
            <w:noProof/>
            <w:webHidden/>
          </w:rPr>
          <w:instrText xml:space="preserve"> PAGEREF _Toc430072892 \h </w:instrText>
        </w:r>
        <w:r>
          <w:rPr>
            <w:noProof/>
            <w:webHidden/>
          </w:rPr>
        </w:r>
        <w:r>
          <w:rPr>
            <w:noProof/>
            <w:webHidden/>
          </w:rPr>
          <w:fldChar w:fldCharType="separate"/>
        </w:r>
        <w:r>
          <w:rPr>
            <w:noProof/>
            <w:webHidden/>
          </w:rPr>
          <w:t>94</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93" w:history="1">
        <w:r w:rsidRPr="003965FA">
          <w:rPr>
            <w:rStyle w:val="Hyperlink"/>
            <w:noProof/>
          </w:rPr>
          <w:t>3.4.2</w:t>
        </w:r>
        <w:r>
          <w:rPr>
            <w:rFonts w:asciiTheme="minorHAnsi" w:eastAsiaTheme="minorEastAsia" w:hAnsiTheme="minorHAnsi" w:cstheme="minorBidi"/>
            <w:noProof/>
            <w:szCs w:val="22"/>
          </w:rPr>
          <w:tab/>
        </w:r>
        <w:r w:rsidRPr="003965FA">
          <w:rPr>
            <w:rStyle w:val="Hyperlink"/>
            <w:noProof/>
          </w:rPr>
          <w:t>WIPO (International Register) [Other Results]</w:t>
        </w:r>
        <w:r>
          <w:rPr>
            <w:noProof/>
            <w:webHidden/>
          </w:rPr>
          <w:tab/>
        </w:r>
        <w:r>
          <w:rPr>
            <w:noProof/>
            <w:webHidden/>
          </w:rPr>
          <w:fldChar w:fldCharType="begin"/>
        </w:r>
        <w:r>
          <w:rPr>
            <w:noProof/>
            <w:webHidden/>
          </w:rPr>
          <w:instrText xml:space="preserve"> PAGEREF _Toc430072893 \h </w:instrText>
        </w:r>
        <w:r>
          <w:rPr>
            <w:noProof/>
            <w:webHidden/>
          </w:rPr>
        </w:r>
        <w:r>
          <w:rPr>
            <w:noProof/>
            <w:webHidden/>
          </w:rPr>
          <w:fldChar w:fldCharType="separate"/>
        </w:r>
        <w:r>
          <w:rPr>
            <w:noProof/>
            <w:webHidden/>
          </w:rPr>
          <w:t>95</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94" w:history="1">
        <w:r w:rsidRPr="003965FA">
          <w:rPr>
            <w:rStyle w:val="Hyperlink"/>
            <w:noProof/>
          </w:rPr>
          <w:t>3.5</w:t>
        </w:r>
        <w:r>
          <w:rPr>
            <w:rFonts w:asciiTheme="minorHAnsi" w:eastAsiaTheme="minorEastAsia" w:hAnsiTheme="minorHAnsi" w:cstheme="minorBidi"/>
            <w:noProof/>
            <w:szCs w:val="22"/>
          </w:rPr>
          <w:tab/>
        </w:r>
        <w:r w:rsidRPr="003965FA">
          <w:rPr>
            <w:rStyle w:val="Hyperlink"/>
            <w:noProof/>
          </w:rPr>
          <w:t>Common Law Search</w:t>
        </w:r>
        <w:r>
          <w:rPr>
            <w:noProof/>
            <w:webHidden/>
          </w:rPr>
          <w:tab/>
        </w:r>
        <w:r>
          <w:rPr>
            <w:noProof/>
            <w:webHidden/>
          </w:rPr>
          <w:fldChar w:fldCharType="begin"/>
        </w:r>
        <w:r>
          <w:rPr>
            <w:noProof/>
            <w:webHidden/>
          </w:rPr>
          <w:instrText xml:space="preserve"> PAGEREF _Toc430072894 \h </w:instrText>
        </w:r>
        <w:r>
          <w:rPr>
            <w:noProof/>
            <w:webHidden/>
          </w:rPr>
        </w:r>
        <w:r>
          <w:rPr>
            <w:noProof/>
            <w:webHidden/>
          </w:rPr>
          <w:fldChar w:fldCharType="separate"/>
        </w:r>
        <w:r>
          <w:rPr>
            <w:noProof/>
            <w:webHidden/>
          </w:rPr>
          <w:t>96</w:t>
        </w:r>
        <w:r>
          <w:rPr>
            <w:noProof/>
            <w:webHidden/>
          </w:rPr>
          <w:fldChar w:fldCharType="end"/>
        </w:r>
      </w:hyperlink>
    </w:p>
    <w:p w:rsidR="00216F41" w:rsidRDefault="00216F41">
      <w:pPr>
        <w:pStyle w:val="TOC2"/>
        <w:tabs>
          <w:tab w:val="left" w:pos="880"/>
          <w:tab w:val="right" w:leader="dot" w:pos="13949"/>
        </w:tabs>
        <w:rPr>
          <w:rFonts w:asciiTheme="minorHAnsi" w:eastAsiaTheme="minorEastAsia" w:hAnsiTheme="minorHAnsi" w:cstheme="minorBidi"/>
          <w:noProof/>
          <w:szCs w:val="22"/>
        </w:rPr>
      </w:pPr>
      <w:hyperlink w:anchor="_Toc430072895" w:history="1">
        <w:r w:rsidRPr="003965FA">
          <w:rPr>
            <w:rStyle w:val="Hyperlink"/>
            <w:noProof/>
          </w:rPr>
          <w:t>3.6</w:t>
        </w:r>
        <w:r>
          <w:rPr>
            <w:rFonts w:asciiTheme="minorHAnsi" w:eastAsiaTheme="minorEastAsia" w:hAnsiTheme="minorHAnsi" w:cstheme="minorBidi"/>
            <w:noProof/>
            <w:szCs w:val="22"/>
          </w:rPr>
          <w:tab/>
        </w:r>
        <w:r w:rsidRPr="003965FA">
          <w:rPr>
            <w:rStyle w:val="Hyperlink"/>
            <w:rFonts w:cs="Calibri"/>
            <w:noProof/>
          </w:rPr>
          <w:t>Domain Name Search</w:t>
        </w:r>
        <w:r>
          <w:rPr>
            <w:noProof/>
            <w:webHidden/>
          </w:rPr>
          <w:tab/>
        </w:r>
        <w:r>
          <w:rPr>
            <w:noProof/>
            <w:webHidden/>
          </w:rPr>
          <w:fldChar w:fldCharType="begin"/>
        </w:r>
        <w:r>
          <w:rPr>
            <w:noProof/>
            <w:webHidden/>
          </w:rPr>
          <w:instrText xml:space="preserve"> PAGEREF _Toc430072895 \h </w:instrText>
        </w:r>
        <w:r>
          <w:rPr>
            <w:noProof/>
            <w:webHidden/>
          </w:rPr>
        </w:r>
        <w:r>
          <w:rPr>
            <w:noProof/>
            <w:webHidden/>
          </w:rPr>
          <w:fldChar w:fldCharType="separate"/>
        </w:r>
        <w:r>
          <w:rPr>
            <w:noProof/>
            <w:webHidden/>
          </w:rPr>
          <w:t>103</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96" w:history="1">
        <w:r w:rsidRPr="003965FA">
          <w:rPr>
            <w:rStyle w:val="Hyperlink"/>
            <w:noProof/>
          </w:rPr>
          <w:t>3.6.1</w:t>
        </w:r>
        <w:r>
          <w:rPr>
            <w:rFonts w:asciiTheme="minorHAnsi" w:eastAsiaTheme="minorEastAsia" w:hAnsiTheme="minorHAnsi" w:cstheme="minorBidi"/>
            <w:noProof/>
            <w:szCs w:val="22"/>
          </w:rPr>
          <w:tab/>
        </w:r>
        <w:r w:rsidRPr="003965FA">
          <w:rPr>
            <w:rStyle w:val="Hyperlink"/>
            <w:noProof/>
          </w:rPr>
          <w:t>Domain Name Availability</w:t>
        </w:r>
        <w:r>
          <w:rPr>
            <w:noProof/>
            <w:webHidden/>
          </w:rPr>
          <w:tab/>
        </w:r>
        <w:r>
          <w:rPr>
            <w:noProof/>
            <w:webHidden/>
          </w:rPr>
          <w:fldChar w:fldCharType="begin"/>
        </w:r>
        <w:r>
          <w:rPr>
            <w:noProof/>
            <w:webHidden/>
          </w:rPr>
          <w:instrText xml:space="preserve"> PAGEREF _Toc430072896 \h </w:instrText>
        </w:r>
        <w:r>
          <w:rPr>
            <w:noProof/>
            <w:webHidden/>
          </w:rPr>
        </w:r>
        <w:r>
          <w:rPr>
            <w:noProof/>
            <w:webHidden/>
          </w:rPr>
          <w:fldChar w:fldCharType="separate"/>
        </w:r>
        <w:r>
          <w:rPr>
            <w:noProof/>
            <w:webHidden/>
          </w:rPr>
          <w:t>103</w:t>
        </w:r>
        <w:r>
          <w:rPr>
            <w:noProof/>
            <w:webHidden/>
          </w:rPr>
          <w:fldChar w:fldCharType="end"/>
        </w:r>
      </w:hyperlink>
    </w:p>
    <w:p w:rsidR="00216F41" w:rsidRDefault="00216F41">
      <w:pPr>
        <w:pStyle w:val="TOC3"/>
        <w:tabs>
          <w:tab w:val="left" w:pos="1320"/>
          <w:tab w:val="right" w:leader="dot" w:pos="13949"/>
        </w:tabs>
        <w:rPr>
          <w:rFonts w:asciiTheme="minorHAnsi" w:eastAsiaTheme="minorEastAsia" w:hAnsiTheme="minorHAnsi" w:cstheme="minorBidi"/>
          <w:noProof/>
          <w:szCs w:val="22"/>
        </w:rPr>
      </w:pPr>
      <w:hyperlink w:anchor="_Toc430072897" w:history="1">
        <w:r w:rsidRPr="003965FA">
          <w:rPr>
            <w:rStyle w:val="Hyperlink"/>
            <w:noProof/>
          </w:rPr>
          <w:t>3.6.2</w:t>
        </w:r>
        <w:r>
          <w:rPr>
            <w:rFonts w:asciiTheme="minorHAnsi" w:eastAsiaTheme="minorEastAsia" w:hAnsiTheme="minorHAnsi" w:cstheme="minorBidi"/>
            <w:noProof/>
            <w:szCs w:val="22"/>
          </w:rPr>
          <w:tab/>
        </w:r>
        <w:r w:rsidRPr="003965FA">
          <w:rPr>
            <w:rStyle w:val="Hyperlink"/>
            <w:caps/>
            <w:noProof/>
          </w:rPr>
          <w:t>Whois</w:t>
        </w:r>
        <w:r w:rsidRPr="003965FA">
          <w:rPr>
            <w:rStyle w:val="Hyperlink"/>
            <w:noProof/>
          </w:rPr>
          <w:t xml:space="preserve"> Domain Name Details (For Taken Domains)</w:t>
        </w:r>
        <w:r>
          <w:rPr>
            <w:noProof/>
            <w:webHidden/>
          </w:rPr>
          <w:tab/>
        </w:r>
        <w:r>
          <w:rPr>
            <w:noProof/>
            <w:webHidden/>
          </w:rPr>
          <w:fldChar w:fldCharType="begin"/>
        </w:r>
        <w:r>
          <w:rPr>
            <w:noProof/>
            <w:webHidden/>
          </w:rPr>
          <w:instrText xml:space="preserve"> PAGEREF _Toc430072897 \h </w:instrText>
        </w:r>
        <w:r>
          <w:rPr>
            <w:noProof/>
            <w:webHidden/>
          </w:rPr>
        </w:r>
        <w:r>
          <w:rPr>
            <w:noProof/>
            <w:webHidden/>
          </w:rPr>
          <w:fldChar w:fldCharType="separate"/>
        </w:r>
        <w:r>
          <w:rPr>
            <w:noProof/>
            <w:webHidden/>
          </w:rPr>
          <w:t>104</w:t>
        </w:r>
        <w:r>
          <w:rPr>
            <w:noProof/>
            <w:webHidden/>
          </w:rPr>
          <w:fldChar w:fldCharType="end"/>
        </w:r>
      </w:hyperlink>
    </w:p>
    <w:p w:rsidR="00216F41" w:rsidRDefault="00216F41">
      <w:pPr>
        <w:pStyle w:val="TOC1"/>
        <w:tabs>
          <w:tab w:val="left" w:pos="480"/>
          <w:tab w:val="right" w:leader="dot" w:pos="13949"/>
        </w:tabs>
        <w:rPr>
          <w:rFonts w:asciiTheme="minorHAnsi" w:eastAsiaTheme="minorEastAsia" w:hAnsiTheme="minorHAnsi" w:cstheme="minorBidi"/>
          <w:noProof/>
          <w:szCs w:val="22"/>
        </w:rPr>
      </w:pPr>
      <w:hyperlink w:anchor="_Toc430072898" w:history="1">
        <w:r w:rsidRPr="003965FA">
          <w:rPr>
            <w:rStyle w:val="Hyperlink"/>
            <w:noProof/>
          </w:rPr>
          <w:t>4</w:t>
        </w:r>
        <w:r>
          <w:rPr>
            <w:rFonts w:asciiTheme="minorHAnsi" w:eastAsiaTheme="minorEastAsia" w:hAnsiTheme="minorHAnsi" w:cstheme="minorBidi"/>
            <w:noProof/>
            <w:szCs w:val="22"/>
          </w:rPr>
          <w:tab/>
        </w:r>
        <w:r w:rsidRPr="003965FA">
          <w:rPr>
            <w:rStyle w:val="Hyperlink"/>
            <w:noProof/>
          </w:rPr>
          <w:t>Disclaimer</w:t>
        </w:r>
        <w:r>
          <w:rPr>
            <w:noProof/>
            <w:webHidden/>
          </w:rPr>
          <w:tab/>
        </w:r>
        <w:r>
          <w:rPr>
            <w:noProof/>
            <w:webHidden/>
          </w:rPr>
          <w:fldChar w:fldCharType="begin"/>
        </w:r>
        <w:r>
          <w:rPr>
            <w:noProof/>
            <w:webHidden/>
          </w:rPr>
          <w:instrText xml:space="preserve"> PAGEREF _Toc430072898 \h </w:instrText>
        </w:r>
        <w:r>
          <w:rPr>
            <w:noProof/>
            <w:webHidden/>
          </w:rPr>
        </w:r>
        <w:r>
          <w:rPr>
            <w:noProof/>
            <w:webHidden/>
          </w:rPr>
          <w:fldChar w:fldCharType="separate"/>
        </w:r>
        <w:r>
          <w:rPr>
            <w:noProof/>
            <w:webHidden/>
          </w:rPr>
          <w:t>105</w:t>
        </w:r>
        <w:r>
          <w:rPr>
            <w:noProof/>
            <w:webHidden/>
          </w:rPr>
          <w:fldChar w:fldCharType="end"/>
        </w:r>
      </w:hyperlink>
    </w:p>
    <w:p w:rsidR="00EF4984" w:rsidRDefault="00EF4984" w:rsidP="00B54831">
      <w:r w:rsidRPr="008725AC">
        <w:rPr>
          <w:rFonts w:cs="Calibri"/>
          <w:color w:val="980000"/>
          <w:sz w:val="36"/>
        </w:rPr>
        <w:fldChar w:fldCharType="end"/>
      </w:r>
    </w:p>
    <w:p w:rsidR="00301205" w:rsidRDefault="00301205">
      <w:pPr>
        <w:sectPr w:rsidR="00301205" w:rsidSect="00C83C4C">
          <w:type w:val="continuous"/>
          <w:pgSz w:w="16839" w:h="11907" w:orient="landscape" w:code="9"/>
          <w:pgMar w:top="720" w:right="1440" w:bottom="720" w:left="1440" w:header="720" w:footer="720" w:gutter="0"/>
          <w:cols w:space="720"/>
          <w:titlePg/>
          <w:docGrid w:linePitch="360"/>
        </w:sectPr>
      </w:pPr>
      <w:bookmarkStart w:id="0" w:name="_Toc341356798"/>
    </w:p>
    <w:p w:rsidR="00AF7575" w:rsidRPr="00233278" w:rsidRDefault="00AF7575" w:rsidP="00233278">
      <w:pPr>
        <w:pStyle w:val="Heading1"/>
      </w:pPr>
      <w:bookmarkStart w:id="1" w:name="_Toc430072868"/>
      <w:r w:rsidRPr="00233278">
        <w:lastRenderedPageBreak/>
        <w:t>Project Overview</w:t>
      </w:r>
      <w:bookmarkEnd w:id="0"/>
      <w:bookmarkEnd w:id="1"/>
    </w:p>
    <w:p w:rsidR="00AF7575" w:rsidRPr="0094632D" w:rsidRDefault="00AF7575" w:rsidP="0094632D">
      <w:pPr>
        <w:pStyle w:val="Heading2"/>
      </w:pPr>
      <w:bookmarkStart w:id="2" w:name="_Toc341356799"/>
      <w:bookmarkStart w:id="3" w:name="_Toc430072869"/>
      <w:r w:rsidRPr="0094632D">
        <w:t>Objective &amp; Background</w:t>
      </w:r>
      <w:bookmarkEnd w:id="2"/>
      <w:bookmarkEnd w:id="3"/>
    </w:p>
    <w:p w:rsidR="00B12383" w:rsidRDefault="00B12383" w:rsidP="00733A0F">
      <w:pPr>
        <w:ind w:left="450"/>
        <w:jc w:val="both"/>
        <w:rPr>
          <w:rFonts w:cs="Calibri"/>
          <w:color w:val="000000"/>
          <w:szCs w:val="22"/>
        </w:rPr>
      </w:pPr>
      <w:bookmarkStart w:id="4" w:name="_Toc341356800"/>
      <w:r w:rsidRPr="00B12383">
        <w:rPr>
          <w:rFonts w:cs="Calibri"/>
          <w:color w:val="000000"/>
          <w:szCs w:val="22"/>
        </w:rPr>
        <w:t>C</w:t>
      </w:r>
      <w:r w:rsidR="00DF04B0">
        <w:rPr>
          <w:rFonts w:cs="Calibri"/>
          <w:color w:val="000000"/>
          <w:szCs w:val="22"/>
        </w:rPr>
        <w:t xml:space="preserve">lient wanted </w:t>
      </w:r>
      <w:r w:rsidRPr="00B12383">
        <w:rPr>
          <w:rFonts w:cs="Calibri"/>
          <w:color w:val="000000"/>
          <w:szCs w:val="22"/>
        </w:rPr>
        <w:t>to conduct a search and identify trademark resul</w:t>
      </w:r>
      <w:r>
        <w:rPr>
          <w:rFonts w:cs="Calibri"/>
          <w:color w:val="000000"/>
          <w:szCs w:val="22"/>
        </w:rPr>
        <w:t>ts that could affect the regist</w:t>
      </w:r>
      <w:r w:rsidR="00F20268">
        <w:rPr>
          <w:rFonts w:cs="Calibri"/>
          <w:color w:val="000000"/>
          <w:szCs w:val="22"/>
        </w:rPr>
        <w:t>ration</w:t>
      </w:r>
      <w:r w:rsidR="00404EC0">
        <w:rPr>
          <w:rFonts w:cs="Calibri"/>
          <w:color w:val="000000"/>
          <w:szCs w:val="22"/>
        </w:rPr>
        <w:t xml:space="preserve"> of </w:t>
      </w:r>
      <w:r w:rsidR="008A4DBD">
        <w:rPr>
          <w:rFonts w:cs="Calibri"/>
          <w:color w:val="000000"/>
          <w:szCs w:val="22"/>
        </w:rPr>
        <w:t>the word</w:t>
      </w:r>
      <w:r w:rsidR="00AA36C4">
        <w:rPr>
          <w:rFonts w:cs="Calibri"/>
          <w:color w:val="000000"/>
          <w:szCs w:val="22"/>
        </w:rPr>
        <w:t xml:space="preserve"> “</w:t>
      </w:r>
      <w:r w:rsidR="009B2A9E" w:rsidRPr="009B2A9E">
        <w:rPr>
          <w:rFonts w:cs="Calibri"/>
          <w:color w:val="000000"/>
          <w:szCs w:val="22"/>
        </w:rPr>
        <w:t>Baby Safety Inc.</w:t>
      </w:r>
      <w:r w:rsidR="006D7A35">
        <w:rPr>
          <w:rFonts w:cs="Calibri"/>
          <w:color w:val="000000"/>
          <w:szCs w:val="22"/>
        </w:rPr>
        <w:t>”</w:t>
      </w:r>
      <w:r w:rsidR="00C663E6">
        <w:rPr>
          <w:rFonts w:cs="Calibri"/>
          <w:color w:val="000000"/>
          <w:szCs w:val="22"/>
        </w:rPr>
        <w:t xml:space="preserve"> </w:t>
      </w:r>
      <w:r w:rsidRPr="00B12383">
        <w:rPr>
          <w:rFonts w:cs="Calibri"/>
          <w:color w:val="000000"/>
          <w:szCs w:val="22"/>
        </w:rPr>
        <w:t xml:space="preserve">as a trademark in </w:t>
      </w:r>
      <w:r w:rsidR="00751139">
        <w:rPr>
          <w:rFonts w:cs="Calibri"/>
          <w:color w:val="000000"/>
          <w:szCs w:val="22"/>
        </w:rPr>
        <w:t>the mentioned jurisdictions</w:t>
      </w:r>
      <w:r w:rsidRPr="00B12383">
        <w:rPr>
          <w:rFonts w:cs="Calibri"/>
          <w:color w:val="000000"/>
          <w:szCs w:val="22"/>
        </w:rPr>
        <w:t>. Accordingly client wanted to conduct the search covering trademark registrations</w:t>
      </w:r>
      <w:r w:rsidR="000F1F25">
        <w:rPr>
          <w:rFonts w:cs="Calibri"/>
          <w:color w:val="000000"/>
          <w:szCs w:val="22"/>
        </w:rPr>
        <w:t xml:space="preserve"> in the mentioned jurisdictions</w:t>
      </w:r>
      <w:r w:rsidRPr="00B12383">
        <w:rPr>
          <w:rFonts w:cs="Calibri"/>
          <w:color w:val="000000"/>
          <w:szCs w:val="22"/>
        </w:rPr>
        <w:t>.</w:t>
      </w:r>
    </w:p>
    <w:p w:rsidR="00501AAF" w:rsidRDefault="00501AAF" w:rsidP="00501AAF">
      <w:pPr>
        <w:pStyle w:val="Heading2"/>
      </w:pPr>
      <w:bookmarkStart w:id="5" w:name="_Toc430072870"/>
      <w:r>
        <w:t xml:space="preserve">Description of </w:t>
      </w:r>
      <w:r w:rsidR="000D1DC1">
        <w:t>Mark</w:t>
      </w:r>
      <w:bookmarkEnd w:id="5"/>
    </w:p>
    <w:p w:rsidR="000D1DC1" w:rsidRDefault="00746B6E" w:rsidP="00733A0F">
      <w:pPr>
        <w:ind w:firstLine="450"/>
        <w:rPr>
          <w:rFonts w:cs="Calibri"/>
          <w:color w:val="000000"/>
          <w:szCs w:val="22"/>
        </w:rPr>
      </w:pPr>
      <w:r w:rsidRPr="00746B6E">
        <w:rPr>
          <w:rFonts w:cs="Calibri"/>
          <w:color w:val="000000"/>
          <w:szCs w:val="22"/>
        </w:rPr>
        <w:t xml:space="preserve">The </w:t>
      </w:r>
      <w:r w:rsidR="000D1DC1">
        <w:rPr>
          <w:rFonts w:cs="Calibri"/>
          <w:color w:val="000000"/>
          <w:szCs w:val="22"/>
        </w:rPr>
        <w:t xml:space="preserve">mark </w:t>
      </w:r>
      <w:r w:rsidRPr="00746B6E">
        <w:rPr>
          <w:rFonts w:cs="Calibri"/>
          <w:color w:val="000000"/>
          <w:szCs w:val="22"/>
        </w:rPr>
        <w:t xml:space="preserve">provided by the client </w:t>
      </w:r>
      <w:r w:rsidR="000D1DC1">
        <w:rPr>
          <w:rFonts w:cs="Calibri"/>
          <w:color w:val="000000"/>
          <w:szCs w:val="22"/>
        </w:rPr>
        <w:t>has the following aspects:</w:t>
      </w:r>
    </w:p>
    <w:p w:rsidR="00404EC0" w:rsidRDefault="00404EC0" w:rsidP="00746B6E">
      <w:pPr>
        <w:rPr>
          <w:rFonts w:cs="Calibri"/>
          <w:color w:val="000000"/>
          <w:szCs w:val="22"/>
        </w:rPr>
      </w:pPr>
    </w:p>
    <w:tbl>
      <w:tblPr>
        <w:tblW w:w="11212" w:type="dxa"/>
        <w:tblInd w:w="558" w:type="dxa"/>
        <w:tblLook w:val="04A0" w:firstRow="1" w:lastRow="0" w:firstColumn="1" w:lastColumn="0" w:noHBand="0" w:noVBand="1"/>
      </w:tblPr>
      <w:tblGrid>
        <w:gridCol w:w="7632"/>
        <w:gridCol w:w="3580"/>
      </w:tblGrid>
      <w:tr w:rsidR="00404EC0" w:rsidRPr="00746B6E" w:rsidTr="00733A0F">
        <w:trPr>
          <w:trHeight w:val="420"/>
        </w:trPr>
        <w:tc>
          <w:tcPr>
            <w:tcW w:w="7632" w:type="dxa"/>
            <w:tcBorders>
              <w:top w:val="single" w:sz="8" w:space="0" w:color="auto"/>
              <w:left w:val="single" w:sz="8" w:space="0" w:color="auto"/>
              <w:bottom w:val="single" w:sz="8" w:space="0" w:color="auto"/>
              <w:right w:val="single" w:sz="8" w:space="0" w:color="000000"/>
            </w:tcBorders>
            <w:shd w:val="clear" w:color="000000" w:fill="9E0000"/>
            <w:vAlign w:val="center"/>
            <w:hideMark/>
          </w:tcPr>
          <w:p w:rsidR="00404EC0" w:rsidRPr="00746B6E" w:rsidRDefault="00404EC0" w:rsidP="00B60492">
            <w:pPr>
              <w:rPr>
                <w:rFonts w:cs="Calibri"/>
                <w:b/>
                <w:bCs/>
                <w:color w:val="FFFFFF"/>
                <w:szCs w:val="22"/>
              </w:rPr>
            </w:pPr>
            <w:r w:rsidRPr="00746B6E">
              <w:rPr>
                <w:rFonts w:cs="Calibri"/>
                <w:b/>
                <w:bCs/>
                <w:color w:val="FFFFFF"/>
                <w:szCs w:val="22"/>
              </w:rPr>
              <w:t xml:space="preserve">Textual Aspect : </w:t>
            </w:r>
          </w:p>
        </w:tc>
        <w:tc>
          <w:tcPr>
            <w:tcW w:w="3580" w:type="dxa"/>
            <w:tcBorders>
              <w:top w:val="single" w:sz="8" w:space="0" w:color="auto"/>
              <w:left w:val="nil"/>
              <w:bottom w:val="single" w:sz="8" w:space="0" w:color="auto"/>
              <w:right w:val="single" w:sz="8" w:space="0" w:color="auto"/>
            </w:tcBorders>
            <w:shd w:val="clear" w:color="auto" w:fill="auto"/>
            <w:vAlign w:val="center"/>
            <w:hideMark/>
          </w:tcPr>
          <w:p w:rsidR="00404EC0" w:rsidRPr="00746B6E" w:rsidRDefault="009B2A9E" w:rsidP="008159A3">
            <w:pPr>
              <w:jc w:val="center"/>
              <w:rPr>
                <w:rFonts w:cs="Calibri"/>
                <w:b/>
                <w:bCs/>
                <w:color w:val="000000"/>
                <w:szCs w:val="22"/>
              </w:rPr>
            </w:pPr>
            <w:r w:rsidRPr="009B2A9E">
              <w:rPr>
                <w:rFonts w:cs="Calibri"/>
                <w:b/>
                <w:bCs/>
                <w:color w:val="000000"/>
                <w:szCs w:val="22"/>
              </w:rPr>
              <w:t>Baby Safety Inc.</w:t>
            </w:r>
          </w:p>
        </w:tc>
      </w:tr>
    </w:tbl>
    <w:p w:rsidR="00746B6E" w:rsidRPr="00746B6E" w:rsidRDefault="00746B6E" w:rsidP="00404EC0">
      <w:pPr>
        <w:rPr>
          <w:rFonts w:cs="Calibri"/>
          <w:color w:val="000000"/>
          <w:szCs w:val="22"/>
        </w:rPr>
      </w:pPr>
    </w:p>
    <w:p w:rsidR="00AF7575" w:rsidRPr="008725AC" w:rsidRDefault="00AF7575" w:rsidP="00AF7575">
      <w:pPr>
        <w:pStyle w:val="Heading2"/>
      </w:pPr>
      <w:bookmarkStart w:id="6" w:name="_Toc430072871"/>
      <w:r w:rsidRPr="008725AC">
        <w:t>Methodology</w:t>
      </w:r>
      <w:bookmarkEnd w:id="4"/>
      <w:bookmarkEnd w:id="6"/>
    </w:p>
    <w:p w:rsidR="00AF7575" w:rsidRDefault="00AF7575" w:rsidP="00733A0F">
      <w:pPr>
        <w:ind w:firstLine="450"/>
        <w:rPr>
          <w:rFonts w:cs="Calibri"/>
          <w:szCs w:val="22"/>
        </w:rPr>
      </w:pPr>
      <w:r w:rsidRPr="008725AC">
        <w:rPr>
          <w:rFonts w:cs="Calibri"/>
          <w:szCs w:val="22"/>
        </w:rPr>
        <w:t xml:space="preserve">The following methodology was adopted for performing the </w:t>
      </w:r>
      <w:r w:rsidR="00CB4106">
        <w:rPr>
          <w:rFonts w:cs="Calibri"/>
          <w:szCs w:val="22"/>
        </w:rPr>
        <w:t>S</w:t>
      </w:r>
      <w:r w:rsidRPr="008725AC">
        <w:rPr>
          <w:rFonts w:cs="Calibri"/>
          <w:szCs w:val="22"/>
        </w:rPr>
        <w:t>earch:</w:t>
      </w:r>
    </w:p>
    <w:p w:rsidR="00AF7575" w:rsidRPr="0085175F" w:rsidRDefault="00AF7575" w:rsidP="00AF7575">
      <w:pPr>
        <w:rPr>
          <w:rFonts w:cs="Calibri"/>
          <w:sz w:val="10"/>
          <w:szCs w:val="10"/>
        </w:rPr>
      </w:pPr>
    </w:p>
    <w:tbl>
      <w:tblPr>
        <w:tblW w:w="13298" w:type="dxa"/>
        <w:tblInd w:w="558" w:type="dxa"/>
        <w:tblLook w:val="04A0" w:firstRow="1" w:lastRow="0" w:firstColumn="1" w:lastColumn="0" w:noHBand="0" w:noVBand="1"/>
      </w:tblPr>
      <w:tblGrid>
        <w:gridCol w:w="810"/>
        <w:gridCol w:w="5912"/>
        <w:gridCol w:w="3829"/>
        <w:gridCol w:w="2747"/>
      </w:tblGrid>
      <w:tr w:rsidR="00F20268"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bookmarkStart w:id="7" w:name="RANGE!B9:K14"/>
            <w:bookmarkStart w:id="8" w:name="_Toc341356803"/>
            <w:bookmarkStart w:id="9" w:name="_Toc341261905"/>
            <w:bookmarkEnd w:id="7"/>
            <w:r w:rsidRPr="00F20268">
              <w:rPr>
                <w:rFonts w:cs="Calibri"/>
                <w:b/>
                <w:bCs/>
                <w:color w:val="FFFFFF"/>
                <w:szCs w:val="22"/>
              </w:rPr>
              <w:t>S.</w:t>
            </w:r>
            <w:r w:rsidR="00733A0F">
              <w:rPr>
                <w:rFonts w:cs="Calibri"/>
                <w:b/>
                <w:bCs/>
                <w:color w:val="FFFFFF"/>
                <w:szCs w:val="22"/>
              </w:rPr>
              <w:t xml:space="preserve"> </w:t>
            </w:r>
            <w:r w:rsidRPr="00F20268">
              <w:rPr>
                <w:rFonts w:cs="Calibri"/>
                <w:b/>
                <w:bCs/>
                <w:color w:val="FFFFFF"/>
                <w:szCs w:val="22"/>
              </w:rPr>
              <w:t>N</w:t>
            </w:r>
            <w:r w:rsidR="00733A0F">
              <w:rPr>
                <w:rFonts w:cs="Calibri"/>
                <w:b/>
                <w:bCs/>
                <w:color w:val="FFFFFF"/>
                <w:szCs w:val="22"/>
              </w:rPr>
              <w:t>o</w:t>
            </w:r>
            <w:r w:rsidRPr="00F20268">
              <w:rPr>
                <w:rFonts w:cs="Calibri"/>
                <w:b/>
                <w:bCs/>
                <w:color w:val="FFFFFF"/>
                <w:szCs w:val="22"/>
              </w:rPr>
              <w:t>.</w:t>
            </w:r>
          </w:p>
        </w:tc>
        <w:tc>
          <w:tcPr>
            <w:tcW w:w="5912"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Task</w:t>
            </w:r>
          </w:p>
        </w:tc>
        <w:tc>
          <w:tcPr>
            <w:tcW w:w="3829"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Aspect Focused</w:t>
            </w:r>
          </w:p>
        </w:tc>
        <w:tc>
          <w:tcPr>
            <w:tcW w:w="2747" w:type="dxa"/>
            <w:tcBorders>
              <w:top w:val="single" w:sz="4" w:space="0" w:color="auto"/>
              <w:left w:val="nil"/>
              <w:bottom w:val="single" w:sz="4" w:space="0" w:color="auto"/>
              <w:right w:val="single" w:sz="4" w:space="0" w:color="auto"/>
            </w:tcBorders>
            <w:shd w:val="clear" w:color="000000" w:fill="9E0000"/>
            <w:vAlign w:val="center"/>
            <w:hideMark/>
          </w:tcPr>
          <w:p w:rsidR="00F20268" w:rsidRPr="00F20268" w:rsidRDefault="00F20268" w:rsidP="00F20268">
            <w:pPr>
              <w:jc w:val="center"/>
              <w:rPr>
                <w:rFonts w:cs="Calibri"/>
                <w:b/>
                <w:bCs/>
                <w:color w:val="FFFFFF"/>
                <w:szCs w:val="22"/>
              </w:rPr>
            </w:pPr>
            <w:r w:rsidRPr="00F20268">
              <w:rPr>
                <w:rFonts w:cs="Calibri"/>
                <w:b/>
                <w:bCs/>
                <w:color w:val="FFFFFF"/>
                <w:szCs w:val="22"/>
              </w:rPr>
              <w:t>Jurisdiction</w:t>
            </w:r>
          </w:p>
        </w:tc>
      </w:tr>
      <w:tr w:rsidR="00F20268"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268" w:rsidRPr="00F20268" w:rsidRDefault="00F20268" w:rsidP="00F20268">
            <w:pPr>
              <w:jc w:val="center"/>
              <w:rPr>
                <w:rFonts w:cs="Calibri"/>
                <w:color w:val="000000"/>
                <w:szCs w:val="22"/>
              </w:rPr>
            </w:pPr>
            <w:r w:rsidRPr="00F20268">
              <w:rPr>
                <w:rFonts w:cs="Calibri"/>
                <w:color w:val="000000"/>
                <w:szCs w:val="22"/>
              </w:rPr>
              <w:t>1</w:t>
            </w:r>
          </w:p>
        </w:tc>
        <w:tc>
          <w:tcPr>
            <w:tcW w:w="5912"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rPr>
                <w:rFonts w:cs="Calibri"/>
                <w:color w:val="000000"/>
                <w:szCs w:val="22"/>
              </w:rPr>
            </w:pPr>
            <w:r w:rsidRPr="00F20268">
              <w:rPr>
                <w:rFonts w:cs="Calibri"/>
                <w:color w:val="000000"/>
                <w:szCs w:val="22"/>
              </w:rPr>
              <w:t>TM Electronic Search System (TESS) Database Search for va</w:t>
            </w:r>
            <w:r w:rsidR="008A4DBD">
              <w:rPr>
                <w:rFonts w:cs="Calibri"/>
                <w:color w:val="000000"/>
                <w:szCs w:val="22"/>
              </w:rPr>
              <w:t>rious components of the word</w:t>
            </w:r>
            <w:r w:rsidRPr="00F20268">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rPr>
                <w:rFonts w:cs="Calibri"/>
                <w:color w:val="000000"/>
                <w:szCs w:val="22"/>
              </w:rPr>
            </w:pPr>
            <w:r w:rsidRPr="00F20268">
              <w:rPr>
                <w:rFonts w:cs="Calibri"/>
                <w:color w:val="000000"/>
                <w:szCs w:val="22"/>
              </w:rPr>
              <w:t>Different strings to capture all vari</w:t>
            </w:r>
            <w:r>
              <w:rPr>
                <w:rFonts w:cs="Calibri"/>
                <w:color w:val="000000"/>
                <w:szCs w:val="22"/>
              </w:rPr>
              <w:t>a</w:t>
            </w:r>
            <w:r w:rsidRPr="00F20268">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hideMark/>
          </w:tcPr>
          <w:p w:rsidR="00F20268" w:rsidRPr="00F20268" w:rsidRDefault="00F20268" w:rsidP="00F20268">
            <w:pPr>
              <w:jc w:val="center"/>
              <w:rPr>
                <w:rFonts w:cs="Calibri"/>
                <w:color w:val="000000"/>
                <w:szCs w:val="22"/>
              </w:rPr>
            </w:pPr>
            <w:r w:rsidRPr="00F20268">
              <w:rPr>
                <w:rFonts w:cs="Calibri"/>
                <w:color w:val="000000"/>
                <w:szCs w:val="22"/>
              </w:rPr>
              <w:t>US</w:t>
            </w:r>
          </w:p>
        </w:tc>
      </w:tr>
      <w:tr w:rsidR="004A57EA"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F20268" w:rsidRDefault="004A57EA" w:rsidP="004A57EA">
            <w:pPr>
              <w:jc w:val="center"/>
              <w:rPr>
                <w:rFonts w:cs="Calibri"/>
                <w:color w:val="000000"/>
                <w:szCs w:val="22"/>
              </w:rPr>
            </w:pPr>
            <w:r>
              <w:rPr>
                <w:rFonts w:cs="Calibri"/>
                <w:color w:val="000000"/>
                <w:szCs w:val="22"/>
              </w:rPr>
              <w:t>2</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F20268" w:rsidRDefault="004A57EA" w:rsidP="004A57EA">
            <w:pPr>
              <w:rPr>
                <w:rFonts w:cs="Calibri"/>
                <w:color w:val="000000"/>
                <w:szCs w:val="22"/>
              </w:rPr>
            </w:pPr>
            <w:r>
              <w:rPr>
                <w:rFonts w:cs="Calibri"/>
                <w:color w:val="000000"/>
                <w:szCs w:val="22"/>
              </w:rPr>
              <w:t>State Wise</w:t>
            </w:r>
            <w:r w:rsidRPr="00F20268">
              <w:rPr>
                <w:rFonts w:cs="Calibri"/>
                <w:color w:val="000000"/>
                <w:szCs w:val="22"/>
              </w:rPr>
              <w:t xml:space="preserve"> Database Search for various components of the tag line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F20268" w:rsidRDefault="004A57EA" w:rsidP="004A57EA">
            <w:pPr>
              <w:rPr>
                <w:rFonts w:cs="Calibri"/>
                <w:color w:val="000000"/>
                <w:szCs w:val="22"/>
              </w:rPr>
            </w:pPr>
            <w:r w:rsidRPr="00F20268">
              <w:rPr>
                <w:rFonts w:cs="Calibri"/>
                <w:color w:val="000000"/>
                <w:szCs w:val="22"/>
              </w:rPr>
              <w:t>Different strings to capture all vari</w:t>
            </w:r>
            <w:r>
              <w:rPr>
                <w:rFonts w:cs="Calibri"/>
                <w:color w:val="000000"/>
                <w:szCs w:val="22"/>
              </w:rPr>
              <w:t>a</w:t>
            </w:r>
            <w:r w:rsidRPr="00F20268">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F20268" w:rsidRDefault="004A57EA" w:rsidP="004A57EA">
            <w:pPr>
              <w:jc w:val="center"/>
              <w:rPr>
                <w:rFonts w:cs="Calibri"/>
                <w:color w:val="000000"/>
                <w:szCs w:val="22"/>
              </w:rPr>
            </w:pPr>
            <w:r>
              <w:rPr>
                <w:rFonts w:cs="Calibri"/>
                <w:color w:val="000000"/>
                <w:szCs w:val="22"/>
              </w:rPr>
              <w:t>US States</w:t>
            </w:r>
          </w:p>
        </w:tc>
      </w:tr>
      <w:tr w:rsidR="004A57EA" w:rsidRPr="00F20268"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DF04B0" w:rsidRDefault="004A57EA" w:rsidP="004A57EA">
            <w:pPr>
              <w:jc w:val="center"/>
              <w:rPr>
                <w:rFonts w:cs="Calibri"/>
                <w:color w:val="000000"/>
                <w:szCs w:val="22"/>
              </w:rPr>
            </w:pPr>
            <w:r w:rsidRPr="00DF04B0">
              <w:rPr>
                <w:rFonts w:cs="Calibri"/>
                <w:color w:val="000000"/>
                <w:szCs w:val="22"/>
              </w:rPr>
              <w:t>3</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rPr>
                <w:rFonts w:cs="Calibri"/>
                <w:color w:val="000000"/>
                <w:szCs w:val="22"/>
              </w:rPr>
            </w:pPr>
            <w:r w:rsidRPr="00DF04B0">
              <w:rPr>
                <w:rFonts w:cs="Calibri"/>
                <w:color w:val="000000"/>
                <w:szCs w:val="22"/>
              </w:rPr>
              <w:t>CIPO Trademark Database Search for various components of the tag line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rPr>
                <w:rFonts w:cs="Calibri"/>
                <w:color w:val="000000"/>
                <w:szCs w:val="22"/>
              </w:rPr>
            </w:pPr>
            <w:r w:rsidRPr="00DF04B0">
              <w:rPr>
                <w:rFonts w:cs="Calibri"/>
                <w:color w:val="000000"/>
                <w:szCs w:val="22"/>
              </w:rPr>
              <w:t>Different strings to capture all variations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4A57EA">
            <w:pPr>
              <w:jc w:val="center"/>
              <w:rPr>
                <w:rFonts w:cs="Calibri"/>
                <w:color w:val="000000"/>
                <w:szCs w:val="22"/>
              </w:rPr>
            </w:pPr>
            <w:r w:rsidRPr="00DF04B0">
              <w:rPr>
                <w:rFonts w:cs="Calibri"/>
                <w:color w:val="000000"/>
                <w:szCs w:val="22"/>
              </w:rPr>
              <w:t>Canada</w:t>
            </w:r>
          </w:p>
        </w:tc>
      </w:tr>
      <w:tr w:rsidR="004A57EA"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4A57EA" w:rsidRPr="00DF04B0" w:rsidRDefault="004A57EA" w:rsidP="00DF04B0">
            <w:pPr>
              <w:jc w:val="center"/>
              <w:rPr>
                <w:rFonts w:cs="Calibri"/>
                <w:color w:val="000000"/>
                <w:szCs w:val="22"/>
              </w:rPr>
            </w:pPr>
            <w:r w:rsidRPr="00DF04B0">
              <w:rPr>
                <w:rFonts w:cs="Calibri"/>
                <w:color w:val="000000"/>
                <w:szCs w:val="22"/>
              </w:rPr>
              <w:t>4</w:t>
            </w:r>
          </w:p>
        </w:tc>
        <w:tc>
          <w:tcPr>
            <w:tcW w:w="5912"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8A4DBD">
            <w:pPr>
              <w:rPr>
                <w:rFonts w:cs="Calibri"/>
                <w:color w:val="000000"/>
                <w:szCs w:val="22"/>
              </w:rPr>
            </w:pPr>
            <w:r w:rsidRPr="00DF04B0">
              <w:rPr>
                <w:rFonts w:cs="Calibri"/>
                <w:color w:val="000000"/>
                <w:szCs w:val="22"/>
              </w:rPr>
              <w:t xml:space="preserve">Romarin Database Search of various components of the </w:t>
            </w:r>
            <w:r>
              <w:rPr>
                <w:rFonts w:cs="Calibri"/>
                <w:color w:val="000000"/>
                <w:szCs w:val="22"/>
              </w:rPr>
              <w:t>word</w:t>
            </w:r>
            <w:r w:rsidRPr="00DF04B0">
              <w:rPr>
                <w:rFonts w:cs="Calibri"/>
                <w:color w:val="000000"/>
                <w:szCs w:val="22"/>
              </w:rPr>
              <w:t xml:space="preserve">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DF04B0">
            <w:pPr>
              <w:rPr>
                <w:rFonts w:cs="Calibri"/>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4A57EA" w:rsidRPr="00DF04B0" w:rsidRDefault="004A57EA" w:rsidP="00DF04B0">
            <w:pPr>
              <w:jc w:val="center"/>
              <w:rPr>
                <w:rFonts w:cs="Calibri"/>
                <w:color w:val="000000"/>
                <w:szCs w:val="22"/>
              </w:rPr>
            </w:pPr>
            <w:r w:rsidRPr="00DF04B0">
              <w:rPr>
                <w:rFonts w:cs="Calibri"/>
                <w:color w:val="000000"/>
                <w:szCs w:val="22"/>
              </w:rPr>
              <w:t>WIPO</w:t>
            </w:r>
          </w:p>
        </w:tc>
      </w:tr>
      <w:tr w:rsidR="00AA1BB7" w:rsidRPr="00DF04B0" w:rsidTr="00B95129">
        <w:trPr>
          <w:trHeight w:val="720"/>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AA1BB7" w:rsidRPr="00DF04B0" w:rsidRDefault="00216F41" w:rsidP="00FB5EE8">
            <w:pPr>
              <w:jc w:val="center"/>
              <w:rPr>
                <w:rFonts w:cs="Calibri"/>
                <w:color w:val="000000"/>
                <w:szCs w:val="22"/>
              </w:rPr>
            </w:pPr>
            <w:r>
              <w:rPr>
                <w:rFonts w:cs="Calibri"/>
                <w:color w:val="000000"/>
                <w:szCs w:val="22"/>
              </w:rPr>
              <w:t>5</w:t>
            </w:r>
          </w:p>
        </w:tc>
        <w:tc>
          <w:tcPr>
            <w:tcW w:w="5912"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FB5EE8">
            <w:pPr>
              <w:rPr>
                <w:rFonts w:cs="Calibri"/>
                <w:color w:val="000000"/>
                <w:szCs w:val="22"/>
              </w:rPr>
            </w:pPr>
            <w:r>
              <w:rPr>
                <w:rFonts w:cs="Calibri"/>
                <w:color w:val="000000"/>
                <w:szCs w:val="22"/>
              </w:rPr>
              <w:t>Common Law</w:t>
            </w:r>
            <w:r w:rsidRPr="00D16282">
              <w:rPr>
                <w:rFonts w:cs="Calibri"/>
                <w:color w:val="000000"/>
                <w:szCs w:val="22"/>
              </w:rPr>
              <w:t xml:space="preserve"> Search of various components of the word and similar-sounding variants</w:t>
            </w:r>
          </w:p>
        </w:tc>
        <w:tc>
          <w:tcPr>
            <w:tcW w:w="3829" w:type="dxa"/>
            <w:tcBorders>
              <w:top w:val="single" w:sz="4" w:space="0" w:color="auto"/>
              <w:left w:val="nil"/>
              <w:bottom w:val="single" w:sz="4" w:space="0" w:color="auto"/>
              <w:right w:val="single" w:sz="4" w:space="0" w:color="auto"/>
            </w:tcBorders>
            <w:shd w:val="clear" w:color="auto" w:fill="auto"/>
            <w:vAlign w:val="center"/>
          </w:tcPr>
          <w:p w:rsidR="00AA1BB7" w:rsidRPr="00D16282" w:rsidRDefault="00AA1BB7" w:rsidP="00FB5EE8">
            <w:pPr>
              <w:rPr>
                <w:rFonts w:cs="Calibri"/>
                <w:b/>
                <w:color w:val="000000"/>
                <w:szCs w:val="22"/>
              </w:rPr>
            </w:pPr>
            <w:r w:rsidRPr="00DF04B0">
              <w:rPr>
                <w:rFonts w:cs="Calibri"/>
                <w:color w:val="000000"/>
                <w:szCs w:val="22"/>
              </w:rPr>
              <w:t>Different strings to capture all vari</w:t>
            </w:r>
            <w:r>
              <w:rPr>
                <w:rFonts w:cs="Calibri"/>
                <w:color w:val="000000"/>
                <w:szCs w:val="22"/>
              </w:rPr>
              <w:t>a</w:t>
            </w:r>
            <w:r w:rsidRPr="00DF04B0">
              <w:rPr>
                <w:rFonts w:cs="Calibri"/>
                <w:color w:val="000000"/>
                <w:szCs w:val="22"/>
              </w:rPr>
              <w:t>tions of the given word.</w:t>
            </w:r>
          </w:p>
        </w:tc>
        <w:tc>
          <w:tcPr>
            <w:tcW w:w="2747" w:type="dxa"/>
            <w:tcBorders>
              <w:top w:val="single" w:sz="4" w:space="0" w:color="auto"/>
              <w:left w:val="nil"/>
              <w:bottom w:val="single" w:sz="4" w:space="0" w:color="auto"/>
              <w:right w:val="single" w:sz="4" w:space="0" w:color="auto"/>
            </w:tcBorders>
            <w:shd w:val="clear" w:color="auto" w:fill="auto"/>
            <w:vAlign w:val="center"/>
          </w:tcPr>
          <w:p w:rsidR="00AA1BB7" w:rsidRPr="00DF04B0" w:rsidRDefault="00AA1BB7" w:rsidP="00437F17">
            <w:pPr>
              <w:jc w:val="center"/>
              <w:rPr>
                <w:rFonts w:cs="Calibri"/>
                <w:color w:val="000000"/>
                <w:szCs w:val="22"/>
              </w:rPr>
            </w:pPr>
            <w:r>
              <w:rPr>
                <w:rFonts w:cs="Calibri"/>
                <w:color w:val="000000"/>
                <w:szCs w:val="22"/>
              </w:rPr>
              <w:t>Google, Yahoo, Yellow Pages, White Pages &amp; Newspapers</w:t>
            </w:r>
          </w:p>
        </w:tc>
      </w:tr>
    </w:tbl>
    <w:p w:rsidR="00AF7575" w:rsidRDefault="00AF7575">
      <w:r>
        <w:br w:type="page"/>
      </w:r>
    </w:p>
    <w:p w:rsidR="00AF7575" w:rsidRDefault="00501AAF" w:rsidP="00233278">
      <w:pPr>
        <w:pStyle w:val="Heading1"/>
      </w:pPr>
      <w:bookmarkStart w:id="10" w:name="_Toc430072872"/>
      <w:r>
        <w:lastRenderedPageBreak/>
        <w:t>Search Strategy</w:t>
      </w:r>
      <w:bookmarkEnd w:id="10"/>
    </w:p>
    <w:p w:rsidR="00AB1E75" w:rsidRPr="00BD6A30" w:rsidRDefault="00AB1E75" w:rsidP="009B2A9E">
      <w:pPr>
        <w:pStyle w:val="Heading2"/>
      </w:pPr>
      <w:bookmarkStart w:id="11" w:name="_Relevance_Criteria"/>
      <w:bookmarkStart w:id="12" w:name="_Toc430072873"/>
      <w:bookmarkEnd w:id="8"/>
      <w:bookmarkEnd w:id="9"/>
      <w:bookmarkEnd w:id="11"/>
      <w:r w:rsidRPr="00BD6A30">
        <w:t>Word Variations for “</w:t>
      </w:r>
      <w:r w:rsidR="009B2A9E">
        <w:t>Baby</w:t>
      </w:r>
      <w:r w:rsidRPr="00BD6A30">
        <w:t>”</w:t>
      </w:r>
      <w:bookmarkEnd w:id="12"/>
    </w:p>
    <w:p w:rsidR="00AB1E75" w:rsidRPr="0085175F" w:rsidRDefault="00AB1E75" w:rsidP="00AB1E75">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AB1E75"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AB1E75" w:rsidRPr="00DF04B0" w:rsidRDefault="00AB1E75" w:rsidP="00E57BB3">
            <w:pPr>
              <w:jc w:val="center"/>
              <w:rPr>
                <w:rFonts w:cs="Calibri"/>
                <w:b/>
                <w:bCs/>
                <w:color w:val="FFFFFF"/>
                <w:szCs w:val="22"/>
              </w:rPr>
            </w:pPr>
            <w:r w:rsidRPr="00DF04B0">
              <w:rPr>
                <w:rFonts w:cs="Calibri"/>
                <w:b/>
                <w:bCs/>
                <w:color w:val="FFFFFF"/>
                <w:szCs w:val="22"/>
              </w:rPr>
              <w:t>Variants</w:t>
            </w:r>
          </w:p>
        </w:tc>
      </w:tr>
      <w:tr w:rsidR="00AB1E75"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Baby</w:t>
            </w:r>
          </w:p>
        </w:tc>
        <w:tc>
          <w:tcPr>
            <w:tcW w:w="3597" w:type="dxa"/>
            <w:tcBorders>
              <w:top w:val="nil"/>
              <w:left w:val="nil"/>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Beby</w:t>
            </w:r>
          </w:p>
        </w:tc>
        <w:tc>
          <w:tcPr>
            <w:tcW w:w="2698" w:type="dxa"/>
            <w:tcBorders>
              <w:top w:val="nil"/>
              <w:left w:val="nil"/>
              <w:bottom w:val="single" w:sz="4" w:space="0" w:color="auto"/>
              <w:right w:val="single" w:sz="4" w:space="0" w:color="auto"/>
            </w:tcBorders>
            <w:shd w:val="clear" w:color="auto" w:fill="auto"/>
            <w:noWrap/>
          </w:tcPr>
          <w:p w:rsidR="00AB1E75" w:rsidRPr="00DF04B0" w:rsidRDefault="009B2A9E" w:rsidP="00E57BB3">
            <w:pPr>
              <w:rPr>
                <w:rFonts w:cs="Calibri"/>
                <w:color w:val="000000"/>
                <w:szCs w:val="22"/>
              </w:rPr>
            </w:pPr>
            <w:r>
              <w:rPr>
                <w:rFonts w:cs="Calibri"/>
                <w:color w:val="000000"/>
                <w:szCs w:val="22"/>
              </w:rPr>
              <w:t>B{v}b{v}</w:t>
            </w:r>
          </w:p>
        </w:tc>
      </w:tr>
      <w:tr w:rsidR="00D33049"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D33049" w:rsidRDefault="00D33049" w:rsidP="00E57BB3">
            <w:pPr>
              <w:rPr>
                <w:rFonts w:cs="Calibri"/>
                <w:color w:val="000000"/>
                <w:szCs w:val="22"/>
              </w:rPr>
            </w:pPr>
            <w:r>
              <w:rPr>
                <w:rFonts w:cs="Calibri"/>
                <w:color w:val="000000"/>
                <w:szCs w:val="22"/>
              </w:rPr>
              <w:t>Be-b</w:t>
            </w:r>
          </w:p>
        </w:tc>
        <w:tc>
          <w:tcPr>
            <w:tcW w:w="3597" w:type="dxa"/>
            <w:tcBorders>
              <w:top w:val="nil"/>
              <w:left w:val="nil"/>
              <w:bottom w:val="single" w:sz="4" w:space="0" w:color="auto"/>
              <w:right w:val="single" w:sz="4" w:space="0" w:color="auto"/>
            </w:tcBorders>
            <w:shd w:val="clear" w:color="auto" w:fill="auto"/>
            <w:noWrap/>
          </w:tcPr>
          <w:p w:rsidR="00D33049" w:rsidRDefault="00D33049" w:rsidP="00E57BB3">
            <w:pPr>
              <w:rPr>
                <w:rFonts w:cs="Calibri"/>
                <w:color w:val="000000"/>
                <w:szCs w:val="22"/>
              </w:rPr>
            </w:pPr>
          </w:p>
        </w:tc>
        <w:tc>
          <w:tcPr>
            <w:tcW w:w="2698" w:type="dxa"/>
            <w:tcBorders>
              <w:top w:val="nil"/>
              <w:left w:val="nil"/>
              <w:bottom w:val="single" w:sz="4" w:space="0" w:color="auto"/>
              <w:right w:val="single" w:sz="4" w:space="0" w:color="auto"/>
            </w:tcBorders>
            <w:shd w:val="clear" w:color="auto" w:fill="auto"/>
            <w:noWrap/>
          </w:tcPr>
          <w:p w:rsidR="00D33049" w:rsidRDefault="00D33049" w:rsidP="00E57BB3">
            <w:pPr>
              <w:rPr>
                <w:rFonts w:cs="Calibri"/>
                <w:color w:val="000000"/>
                <w:szCs w:val="22"/>
              </w:rPr>
            </w:pPr>
          </w:p>
        </w:tc>
      </w:tr>
      <w:tr w:rsidR="00942BD0"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42BD0" w:rsidRPr="00DF04B0" w:rsidRDefault="007B5F83" w:rsidP="00E57BB3">
            <w:pPr>
              <w:rPr>
                <w:rFonts w:cs="Calibri"/>
                <w:color w:val="000000"/>
                <w:szCs w:val="22"/>
              </w:rPr>
            </w:pPr>
            <w:r>
              <w:rPr>
                <w:rFonts w:cs="Calibri"/>
                <w:color w:val="000000"/>
                <w:szCs w:val="22"/>
              </w:rPr>
              <w:t>{v} represents a,e,i</w:t>
            </w:r>
            <w:r w:rsidR="00942BD0" w:rsidRPr="00DF04B0">
              <w:rPr>
                <w:rFonts w:cs="Calibri"/>
                <w:color w:val="000000"/>
                <w:szCs w:val="22"/>
              </w:rPr>
              <w:t>,o,u and y</w:t>
            </w:r>
          </w:p>
        </w:tc>
      </w:tr>
    </w:tbl>
    <w:p w:rsidR="00B72A08" w:rsidRPr="009B66C2" w:rsidRDefault="009B2A9E" w:rsidP="009B2A9E">
      <w:pPr>
        <w:pStyle w:val="Heading2"/>
      </w:pPr>
      <w:bookmarkStart w:id="13" w:name="_Toc430072874"/>
      <w:r>
        <w:t>Word Variations for “Safety</w:t>
      </w:r>
      <w:r w:rsidR="00B72A08">
        <w:t>”</w:t>
      </w:r>
      <w:bookmarkEnd w:id="13"/>
    </w:p>
    <w:p w:rsidR="00B72A08" w:rsidRPr="0085175F" w:rsidRDefault="00B72A08" w:rsidP="00B72A08">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B72A08" w:rsidRPr="00DF04B0" w:rsidRDefault="00B72A08" w:rsidP="00B72A08">
            <w:pPr>
              <w:jc w:val="center"/>
              <w:rPr>
                <w:rFonts w:cs="Calibri"/>
                <w:b/>
                <w:bCs/>
                <w:color w:val="FFFFFF"/>
                <w:szCs w:val="22"/>
              </w:rPr>
            </w:pPr>
            <w:r w:rsidRPr="00DF04B0">
              <w:rPr>
                <w:rFonts w:cs="Calibri"/>
                <w:b/>
                <w:bCs/>
                <w:color w:val="FFFFFF"/>
                <w:szCs w:val="22"/>
              </w:rPr>
              <w:t>Variants</w:t>
            </w:r>
          </w:p>
        </w:tc>
      </w:tr>
      <w:tr w:rsidR="00B72A08"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Safety</w:t>
            </w:r>
          </w:p>
        </w:tc>
        <w:tc>
          <w:tcPr>
            <w:tcW w:w="3597"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 xml:space="preserve">Safeti </w:t>
            </w:r>
          </w:p>
        </w:tc>
        <w:tc>
          <w:tcPr>
            <w:tcW w:w="2698"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S{v}f{v}t{v}</w:t>
            </w:r>
          </w:p>
        </w:tc>
      </w:tr>
      <w:tr w:rsidR="004C16A3"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4C16A3" w:rsidRDefault="009B2A9E" w:rsidP="00B72A08">
            <w:pPr>
              <w:rPr>
                <w:rFonts w:cs="Calibri"/>
                <w:color w:val="000000"/>
                <w:szCs w:val="22"/>
              </w:rPr>
            </w:pPr>
            <w:r>
              <w:rPr>
                <w:rFonts w:cs="Calibri"/>
                <w:color w:val="000000"/>
                <w:szCs w:val="22"/>
              </w:rPr>
              <w:t>Chefti</w:t>
            </w:r>
          </w:p>
        </w:tc>
        <w:tc>
          <w:tcPr>
            <w:tcW w:w="3597" w:type="dxa"/>
            <w:tcBorders>
              <w:top w:val="nil"/>
              <w:left w:val="nil"/>
              <w:bottom w:val="single" w:sz="4" w:space="0" w:color="auto"/>
              <w:right w:val="single" w:sz="4" w:space="0" w:color="auto"/>
            </w:tcBorders>
            <w:shd w:val="clear" w:color="auto" w:fill="auto"/>
            <w:noWrap/>
          </w:tcPr>
          <w:p w:rsidR="004C16A3" w:rsidRDefault="009B2A9E" w:rsidP="00B72A08">
            <w:pPr>
              <w:rPr>
                <w:rFonts w:cs="Calibri"/>
                <w:color w:val="000000"/>
                <w:szCs w:val="22"/>
              </w:rPr>
            </w:pPr>
            <w:r>
              <w:rPr>
                <w:rFonts w:cs="Calibri"/>
                <w:color w:val="000000"/>
                <w:szCs w:val="22"/>
              </w:rPr>
              <w:t>shefti</w:t>
            </w:r>
          </w:p>
        </w:tc>
        <w:tc>
          <w:tcPr>
            <w:tcW w:w="2698" w:type="dxa"/>
            <w:tcBorders>
              <w:top w:val="nil"/>
              <w:left w:val="nil"/>
              <w:bottom w:val="single" w:sz="4" w:space="0" w:color="auto"/>
              <w:right w:val="single" w:sz="4" w:space="0" w:color="auto"/>
            </w:tcBorders>
            <w:shd w:val="clear" w:color="auto" w:fill="auto"/>
            <w:noWrap/>
          </w:tcPr>
          <w:p w:rsidR="004C16A3" w:rsidRDefault="00D33049" w:rsidP="00B72A08">
            <w:pPr>
              <w:rPr>
                <w:rFonts w:cs="Calibri"/>
                <w:color w:val="000000"/>
                <w:szCs w:val="22"/>
              </w:rPr>
            </w:pPr>
            <w:r>
              <w:rPr>
                <w:rFonts w:cs="Calibri"/>
                <w:color w:val="000000"/>
                <w:szCs w:val="22"/>
              </w:rPr>
              <w:t>Safe-t</w:t>
            </w:r>
          </w:p>
        </w:tc>
      </w:tr>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B72A08" w:rsidRPr="00DF04B0" w:rsidRDefault="00B72A08" w:rsidP="00B97933">
            <w:pPr>
              <w:rPr>
                <w:rFonts w:cs="Calibri"/>
                <w:color w:val="000000"/>
                <w:szCs w:val="22"/>
              </w:rPr>
            </w:pPr>
            <w:r w:rsidRPr="00DF04B0">
              <w:rPr>
                <w:rFonts w:cs="Calibri"/>
                <w:color w:val="000000"/>
                <w:szCs w:val="22"/>
              </w:rPr>
              <w:t>{v} represents a,e,</w:t>
            </w:r>
            <w:r w:rsidR="00B97933">
              <w:rPr>
                <w:rFonts w:cs="Calibri"/>
                <w:color w:val="000000"/>
                <w:szCs w:val="22"/>
              </w:rPr>
              <w:t>i</w:t>
            </w:r>
            <w:r w:rsidRPr="00DF04B0">
              <w:rPr>
                <w:rFonts w:cs="Calibri"/>
                <w:color w:val="000000"/>
                <w:szCs w:val="22"/>
              </w:rPr>
              <w:t>,o,u and y</w:t>
            </w:r>
          </w:p>
        </w:tc>
      </w:tr>
    </w:tbl>
    <w:p w:rsidR="00B72A08" w:rsidRPr="009B66C2" w:rsidRDefault="00B97933" w:rsidP="009B2A9E">
      <w:pPr>
        <w:pStyle w:val="Heading2"/>
      </w:pPr>
      <w:bookmarkStart w:id="14" w:name="_Toc430072875"/>
      <w:r>
        <w:t>Word v</w:t>
      </w:r>
      <w:r w:rsidR="00B72A08">
        <w:t>ariations for “</w:t>
      </w:r>
      <w:r w:rsidR="009B2A9E" w:rsidRPr="009B2A9E">
        <w:t>Inc.</w:t>
      </w:r>
      <w:r w:rsidR="00B72A08">
        <w:t>”</w:t>
      </w:r>
      <w:bookmarkEnd w:id="14"/>
    </w:p>
    <w:p w:rsidR="00B72A08" w:rsidRPr="0085175F" w:rsidRDefault="00B72A08" w:rsidP="00B72A08">
      <w:pPr>
        <w:rPr>
          <w:rFonts w:cs="Calibri"/>
          <w:sz w:val="10"/>
          <w:szCs w:val="10"/>
        </w:rPr>
      </w:pPr>
    </w:p>
    <w:tbl>
      <w:tblPr>
        <w:tblW w:w="9941" w:type="dxa"/>
        <w:tblInd w:w="446" w:type="dxa"/>
        <w:tblLook w:val="04A0" w:firstRow="1" w:lastRow="0" w:firstColumn="1" w:lastColumn="0" w:noHBand="0" w:noVBand="1"/>
      </w:tblPr>
      <w:tblGrid>
        <w:gridCol w:w="3646"/>
        <w:gridCol w:w="3597"/>
        <w:gridCol w:w="2698"/>
      </w:tblGrid>
      <w:tr w:rsidR="00B72A08"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000000" w:fill="9E0000"/>
            <w:noWrap/>
            <w:vAlign w:val="center"/>
            <w:hideMark/>
          </w:tcPr>
          <w:p w:rsidR="00B72A08" w:rsidRPr="00DF04B0" w:rsidRDefault="00B72A08" w:rsidP="00B72A08">
            <w:pPr>
              <w:jc w:val="center"/>
              <w:rPr>
                <w:rFonts w:cs="Calibri"/>
                <w:b/>
                <w:bCs/>
                <w:color w:val="FFFFFF"/>
                <w:szCs w:val="22"/>
              </w:rPr>
            </w:pPr>
            <w:r w:rsidRPr="00DF04B0">
              <w:rPr>
                <w:rFonts w:cs="Calibri"/>
                <w:b/>
                <w:bCs/>
                <w:color w:val="FFFFFF"/>
                <w:szCs w:val="22"/>
              </w:rPr>
              <w:t>Variants</w:t>
            </w:r>
          </w:p>
        </w:tc>
      </w:tr>
      <w:tr w:rsidR="00B72A08" w:rsidRPr="00DF04B0" w:rsidTr="00BD6A30">
        <w:trPr>
          <w:trHeight w:val="334"/>
        </w:trPr>
        <w:tc>
          <w:tcPr>
            <w:tcW w:w="3646" w:type="dxa"/>
            <w:tcBorders>
              <w:top w:val="nil"/>
              <w:left w:val="single" w:sz="4" w:space="0" w:color="auto"/>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Inc.</w:t>
            </w:r>
          </w:p>
        </w:tc>
        <w:tc>
          <w:tcPr>
            <w:tcW w:w="3597" w:type="dxa"/>
            <w:tcBorders>
              <w:top w:val="nil"/>
              <w:left w:val="nil"/>
              <w:bottom w:val="single" w:sz="4" w:space="0" w:color="auto"/>
              <w:right w:val="single" w:sz="4" w:space="0" w:color="auto"/>
            </w:tcBorders>
            <w:shd w:val="clear" w:color="auto" w:fill="auto"/>
            <w:noWrap/>
          </w:tcPr>
          <w:p w:rsidR="00B72A08" w:rsidRPr="00DF04B0" w:rsidRDefault="009B2A9E" w:rsidP="00B72A08">
            <w:pPr>
              <w:rPr>
                <w:rFonts w:cs="Calibri"/>
                <w:color w:val="000000"/>
                <w:szCs w:val="22"/>
              </w:rPr>
            </w:pPr>
            <w:r>
              <w:rPr>
                <w:rFonts w:cs="Calibri"/>
                <w:color w:val="000000"/>
                <w:szCs w:val="22"/>
              </w:rPr>
              <w:t>Incorporation</w:t>
            </w:r>
          </w:p>
        </w:tc>
        <w:tc>
          <w:tcPr>
            <w:tcW w:w="2698" w:type="dxa"/>
            <w:tcBorders>
              <w:top w:val="nil"/>
              <w:left w:val="nil"/>
              <w:bottom w:val="single" w:sz="4" w:space="0" w:color="auto"/>
              <w:right w:val="single" w:sz="4" w:space="0" w:color="auto"/>
            </w:tcBorders>
            <w:shd w:val="clear" w:color="auto" w:fill="auto"/>
            <w:noWrap/>
          </w:tcPr>
          <w:p w:rsidR="00B72A08" w:rsidRPr="00DF04B0" w:rsidRDefault="00B72A08" w:rsidP="00B72A08">
            <w:pPr>
              <w:rPr>
                <w:rFonts w:cs="Calibri"/>
                <w:color w:val="000000"/>
                <w:szCs w:val="22"/>
              </w:rPr>
            </w:pPr>
          </w:p>
        </w:tc>
      </w:tr>
      <w:tr w:rsidR="00CC165D" w:rsidRPr="00DF04B0" w:rsidTr="00BD6A30">
        <w:trPr>
          <w:trHeight w:val="334"/>
        </w:trPr>
        <w:tc>
          <w:tcPr>
            <w:tcW w:w="994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C165D" w:rsidRPr="00DF04B0" w:rsidRDefault="00B97933" w:rsidP="00B72A08">
            <w:pPr>
              <w:rPr>
                <w:rFonts w:cs="Calibri"/>
                <w:color w:val="000000"/>
                <w:szCs w:val="22"/>
              </w:rPr>
            </w:pPr>
            <w:r>
              <w:rPr>
                <w:rFonts w:cs="Calibri"/>
                <w:color w:val="000000"/>
                <w:szCs w:val="22"/>
              </w:rPr>
              <w:t>{v} represents a,e,i</w:t>
            </w:r>
            <w:r w:rsidR="00CC165D" w:rsidRPr="00DF04B0">
              <w:rPr>
                <w:rFonts w:cs="Calibri"/>
                <w:color w:val="000000"/>
                <w:szCs w:val="22"/>
              </w:rPr>
              <w:t>,o,u and y</w:t>
            </w:r>
          </w:p>
        </w:tc>
      </w:tr>
    </w:tbl>
    <w:p w:rsidR="005A33C0" w:rsidRDefault="005A33C0">
      <w:pPr>
        <w:rPr>
          <w:rFonts w:cs="Times New Roman"/>
          <w:b/>
          <w:bCs/>
          <w:color w:val="7F7F7F"/>
          <w:szCs w:val="26"/>
        </w:rPr>
      </w:pPr>
      <w:r>
        <w:br w:type="page"/>
      </w:r>
    </w:p>
    <w:p w:rsidR="00CA7AF6" w:rsidRDefault="00CA7AF6" w:rsidP="001D316B">
      <w:pPr>
        <w:pStyle w:val="Heading2"/>
      </w:pPr>
      <w:bookmarkStart w:id="15" w:name="_Toc430072876"/>
      <w:r w:rsidRPr="001D316B">
        <w:lastRenderedPageBreak/>
        <w:t>Algorithm</w:t>
      </w:r>
      <w:bookmarkEnd w:id="15"/>
    </w:p>
    <w:p w:rsidR="00CA7AF6" w:rsidRDefault="00CA7AF6" w:rsidP="00CA7AF6">
      <w:pPr>
        <w:jc w:val="both"/>
        <w:rPr>
          <w:rFonts w:cs="Calibri"/>
          <w:sz w:val="10"/>
          <w:szCs w:val="10"/>
        </w:rPr>
      </w:pPr>
    </w:p>
    <w:tbl>
      <w:tblPr>
        <w:tblW w:w="7359"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675"/>
      </w:tblGrid>
      <w:tr w:rsidR="00337B1C" w:rsidRPr="00501AAF" w:rsidTr="00A9152A">
        <w:trPr>
          <w:trHeight w:val="330"/>
        </w:trPr>
        <w:tc>
          <w:tcPr>
            <w:tcW w:w="7359" w:type="dxa"/>
            <w:gridSpan w:val="2"/>
            <w:tcBorders>
              <w:bottom w:val="nil"/>
            </w:tcBorders>
            <w:shd w:val="clear" w:color="000000" w:fill="9E0000"/>
            <w:noWrap/>
            <w:hideMark/>
          </w:tcPr>
          <w:p w:rsidR="00337B1C" w:rsidRPr="00501AAF" w:rsidRDefault="00337B1C" w:rsidP="00A9152A">
            <w:pPr>
              <w:rPr>
                <w:rFonts w:cs="Calibri"/>
                <w:b/>
                <w:bCs/>
                <w:color w:val="FFFFFF"/>
                <w:szCs w:val="22"/>
              </w:rPr>
            </w:pPr>
            <w:r w:rsidRPr="00501AAF">
              <w:rPr>
                <w:rFonts w:cs="Calibri"/>
                <w:b/>
                <w:bCs/>
                <w:color w:val="FFFFFF"/>
                <w:szCs w:val="22"/>
              </w:rPr>
              <w:t>Algorithm for developing phonetic variants</w:t>
            </w:r>
          </w:p>
        </w:tc>
      </w:tr>
      <w:tr w:rsidR="00337B1C" w:rsidRPr="00501AAF" w:rsidTr="00A9152A">
        <w:trPr>
          <w:trHeight w:val="599"/>
        </w:trPr>
        <w:tc>
          <w:tcPr>
            <w:tcW w:w="7359" w:type="dxa"/>
            <w:gridSpan w:val="2"/>
            <w:tcBorders>
              <w:top w:val="nil"/>
              <w:left w:val="single" w:sz="4" w:space="0" w:color="auto"/>
              <w:bottom w:val="single" w:sz="4" w:space="0" w:color="auto"/>
              <w:right w:val="single" w:sz="4" w:space="0" w:color="auto"/>
            </w:tcBorders>
            <w:shd w:val="clear" w:color="auto" w:fill="auto"/>
            <w:noWrap/>
          </w:tcPr>
          <w:p w:rsidR="00337B1C" w:rsidRPr="00501AAF" w:rsidRDefault="00337B1C" w:rsidP="00A9152A">
            <w:pPr>
              <w:rPr>
                <w:rFonts w:cs="Calibri"/>
                <w:color w:val="000000"/>
                <w:szCs w:val="22"/>
              </w:rPr>
            </w:pPr>
            <w:r w:rsidRPr="00501AAF">
              <w:rPr>
                <w:rFonts w:cs="Calibri"/>
                <w:color w:val="000000"/>
                <w:szCs w:val="22"/>
              </w:rPr>
              <w:t>All vowels are equivalent.</w:t>
            </w:r>
          </w:p>
          <w:p w:rsidR="00337B1C" w:rsidRPr="00501AAF" w:rsidRDefault="00337B1C" w:rsidP="00A9152A">
            <w:pPr>
              <w:rPr>
                <w:rFonts w:cs="Calibri"/>
                <w:color w:val="000000"/>
                <w:szCs w:val="22"/>
              </w:rPr>
            </w:pPr>
            <w:r w:rsidRPr="00501AAF">
              <w:rPr>
                <w:rFonts w:cs="Calibri"/>
                <w:color w:val="000000"/>
                <w:szCs w:val="22"/>
              </w:rPr>
              <w:t>Repeated or double letters equal a single letter.</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PF = F</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 C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PH = F</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Z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QUE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TS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QUES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DN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QU = KW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GN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Q = K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MN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KS = X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PN = N</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KN = N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PS = S</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 xml:space="preserve">refix GH = G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PT = T</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S</w:t>
            </w:r>
            <w:r w:rsidRPr="00501AAF">
              <w:rPr>
                <w:rFonts w:cs="Calibri"/>
                <w:color w:val="000000"/>
                <w:szCs w:val="22"/>
              </w:rPr>
              <w:t xml:space="preserve">uffix GH = F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refix WR = R</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GH = </w:t>
            </w:r>
            <w:r>
              <w:rPr>
                <w:rFonts w:cs="Calibri"/>
                <w:color w:val="000000"/>
                <w:szCs w:val="22"/>
              </w:rPr>
              <w:t>D</w:t>
            </w:r>
            <w:r w:rsidRPr="00501AAF">
              <w:rPr>
                <w:rFonts w:cs="Calibri"/>
                <w:color w:val="000000"/>
                <w:szCs w:val="22"/>
              </w:rPr>
              <w:t xml:space="preserve">isappears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CE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Pr>
                <w:rFonts w:cs="Calibri"/>
                <w:color w:val="000000"/>
                <w:szCs w:val="22"/>
              </w:rPr>
              <w:t>P</w:t>
            </w:r>
            <w:r w:rsidRPr="00501AAF">
              <w:rPr>
                <w:rFonts w:cs="Calibri"/>
                <w:color w:val="000000"/>
                <w:szCs w:val="22"/>
              </w:rPr>
              <w:t xml:space="preserve">refix H = H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CI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SH = SH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noWrap/>
            <w:hideMark/>
          </w:tcPr>
          <w:p w:rsidR="00337B1C" w:rsidRPr="00501AAF" w:rsidRDefault="00337B1C" w:rsidP="00A9152A">
            <w:pPr>
              <w:rPr>
                <w:rFonts w:cs="Calibri"/>
                <w:color w:val="000000"/>
                <w:szCs w:val="22"/>
              </w:rPr>
            </w:pPr>
            <w:r w:rsidRPr="00501AAF">
              <w:rPr>
                <w:rFonts w:cs="Calibri"/>
                <w:color w:val="000000"/>
                <w:szCs w:val="22"/>
              </w:rPr>
              <w:t>CY = SU</w:t>
            </w:r>
          </w:p>
        </w:tc>
        <w:tc>
          <w:tcPr>
            <w:tcW w:w="3675" w:type="dxa"/>
            <w:tcBorders>
              <w:top w:val="nil"/>
              <w:left w:val="single" w:sz="4" w:space="0" w:color="auto"/>
              <w:bottom w:val="nil"/>
              <w:right w:val="single" w:sz="4" w:space="0" w:color="auto"/>
            </w:tcBorders>
            <w:shd w:val="clear" w:color="auto" w:fill="auto"/>
          </w:tcPr>
          <w:p w:rsidR="00337B1C" w:rsidRPr="00501AAF" w:rsidRDefault="00337B1C" w:rsidP="00A9152A">
            <w:pPr>
              <w:rPr>
                <w:rFonts w:cs="Calibri"/>
                <w:color w:val="000000"/>
                <w:szCs w:val="22"/>
              </w:rPr>
            </w:pPr>
            <w:r w:rsidRPr="00501AAF">
              <w:rPr>
                <w:rFonts w:cs="Calibri"/>
                <w:color w:val="000000"/>
                <w:szCs w:val="22"/>
              </w:rPr>
              <w:t xml:space="preserve">H = </w:t>
            </w:r>
            <w:r>
              <w:rPr>
                <w:rFonts w:cs="Calibri"/>
                <w:color w:val="000000"/>
                <w:szCs w:val="22"/>
              </w:rPr>
              <w:t>D</w:t>
            </w:r>
            <w:r w:rsidRPr="00501AAF">
              <w:rPr>
                <w:rFonts w:cs="Calibri"/>
                <w:color w:val="000000"/>
                <w:szCs w:val="22"/>
              </w:rPr>
              <w:t xml:space="preserve">isappears </w:t>
            </w:r>
          </w:p>
        </w:tc>
      </w:tr>
      <w:tr w:rsidR="00337B1C" w:rsidRPr="00501AAF" w:rsidTr="00A9152A">
        <w:trPr>
          <w:trHeight w:val="330"/>
        </w:trPr>
        <w:tc>
          <w:tcPr>
            <w:tcW w:w="3684" w:type="dxa"/>
            <w:tcBorders>
              <w:top w:val="nil"/>
              <w:left w:val="single" w:sz="4" w:space="0" w:color="auto"/>
              <w:bottom w:val="nil"/>
              <w:right w:val="single" w:sz="4" w:space="0" w:color="auto"/>
            </w:tcBorders>
            <w:shd w:val="clear" w:color="auto" w:fill="auto"/>
            <w:hideMark/>
          </w:tcPr>
          <w:p w:rsidR="00337B1C" w:rsidRDefault="00337B1C" w:rsidP="00A9152A">
            <w:pPr>
              <w:rPr>
                <w:rFonts w:cs="Calibri"/>
                <w:color w:val="000000"/>
                <w:szCs w:val="22"/>
              </w:rPr>
            </w:pPr>
            <w:r w:rsidRPr="00501AAF">
              <w:rPr>
                <w:rFonts w:cs="Calibri"/>
                <w:color w:val="000000"/>
                <w:szCs w:val="22"/>
              </w:rPr>
              <w:t xml:space="preserve">CH = CH </w:t>
            </w:r>
          </w:p>
          <w:p w:rsidR="00337B1C" w:rsidRDefault="00337B1C" w:rsidP="00A9152A">
            <w:pPr>
              <w:rPr>
                <w:rFonts w:cs="Calibri"/>
                <w:color w:val="000000"/>
                <w:szCs w:val="22"/>
              </w:rPr>
            </w:pPr>
            <w:r>
              <w:rPr>
                <w:rFonts w:cs="Calibri"/>
                <w:color w:val="000000"/>
                <w:szCs w:val="22"/>
              </w:rPr>
              <w:t>G = Zee</w:t>
            </w:r>
          </w:p>
          <w:p w:rsidR="00337B1C" w:rsidRDefault="00337B1C" w:rsidP="00A9152A">
            <w:pPr>
              <w:rPr>
                <w:rFonts w:cs="Calibri"/>
                <w:color w:val="000000"/>
                <w:szCs w:val="22"/>
              </w:rPr>
            </w:pPr>
            <w:r>
              <w:rPr>
                <w:rFonts w:cs="Calibri"/>
                <w:color w:val="000000"/>
                <w:szCs w:val="22"/>
              </w:rPr>
              <w:t>G = Jee</w:t>
            </w:r>
          </w:p>
          <w:p w:rsidR="00337B1C" w:rsidRPr="00501AAF" w:rsidRDefault="00337B1C" w:rsidP="00A9152A">
            <w:pPr>
              <w:rPr>
                <w:rFonts w:cs="Calibri"/>
                <w:color w:val="000000"/>
                <w:szCs w:val="22"/>
              </w:rPr>
            </w:pPr>
            <w:r>
              <w:rPr>
                <w:rFonts w:cs="Calibri"/>
                <w:color w:val="000000"/>
                <w:szCs w:val="22"/>
              </w:rPr>
              <w:t>L = LL</w:t>
            </w:r>
          </w:p>
        </w:tc>
        <w:tc>
          <w:tcPr>
            <w:tcW w:w="3675" w:type="dxa"/>
            <w:tcBorders>
              <w:top w:val="nil"/>
              <w:left w:val="single" w:sz="4" w:space="0" w:color="auto"/>
              <w:bottom w:val="nil"/>
              <w:right w:val="single" w:sz="4" w:space="0" w:color="auto"/>
            </w:tcBorders>
            <w:shd w:val="clear" w:color="auto" w:fill="auto"/>
          </w:tcPr>
          <w:p w:rsidR="00337B1C" w:rsidRDefault="00337B1C" w:rsidP="00A9152A">
            <w:pPr>
              <w:rPr>
                <w:rFonts w:cs="Calibri"/>
                <w:color w:val="000000"/>
                <w:szCs w:val="22"/>
              </w:rPr>
            </w:pPr>
            <w:r w:rsidRPr="00501AAF">
              <w:rPr>
                <w:rFonts w:cs="Calibri"/>
                <w:color w:val="000000"/>
                <w:szCs w:val="22"/>
              </w:rPr>
              <w:t xml:space="preserve">Y = U </w:t>
            </w:r>
          </w:p>
          <w:p w:rsidR="00337B1C" w:rsidRDefault="00337B1C" w:rsidP="00A9152A">
            <w:pPr>
              <w:rPr>
                <w:rFonts w:cs="Calibri"/>
                <w:color w:val="000000"/>
                <w:szCs w:val="22"/>
              </w:rPr>
            </w:pPr>
            <w:r>
              <w:rPr>
                <w:rFonts w:cs="Calibri"/>
                <w:color w:val="000000"/>
                <w:szCs w:val="22"/>
              </w:rPr>
              <w:t>O = AU</w:t>
            </w:r>
          </w:p>
          <w:p w:rsidR="00337B1C" w:rsidRDefault="00337B1C" w:rsidP="00A9152A">
            <w:pPr>
              <w:rPr>
                <w:rFonts w:cs="Calibri"/>
                <w:color w:val="000000"/>
                <w:szCs w:val="22"/>
              </w:rPr>
            </w:pPr>
            <w:r>
              <w:rPr>
                <w:rFonts w:cs="Calibri"/>
                <w:color w:val="000000"/>
                <w:szCs w:val="22"/>
              </w:rPr>
              <w:t xml:space="preserve">T = Ti </w:t>
            </w:r>
          </w:p>
          <w:p w:rsidR="00337B1C" w:rsidRPr="00501AAF" w:rsidRDefault="00337B1C" w:rsidP="00A9152A">
            <w:pPr>
              <w:rPr>
                <w:rFonts w:cs="Calibri"/>
                <w:color w:val="000000"/>
                <w:szCs w:val="22"/>
              </w:rPr>
            </w:pPr>
            <w:r>
              <w:rPr>
                <w:rFonts w:cs="Calibri"/>
                <w:color w:val="000000"/>
                <w:szCs w:val="22"/>
              </w:rPr>
              <w:t>i =eye</w:t>
            </w:r>
          </w:p>
        </w:tc>
      </w:tr>
      <w:tr w:rsidR="00337B1C" w:rsidRPr="00501AAF" w:rsidTr="00A9152A">
        <w:trPr>
          <w:trHeight w:val="300"/>
        </w:trPr>
        <w:tc>
          <w:tcPr>
            <w:tcW w:w="7359" w:type="dxa"/>
            <w:gridSpan w:val="2"/>
            <w:shd w:val="clear" w:color="auto" w:fill="auto"/>
            <w:noWrap/>
          </w:tcPr>
          <w:p w:rsidR="00337B1C" w:rsidRPr="00501AAF" w:rsidRDefault="00337B1C" w:rsidP="00A9152A">
            <w:pPr>
              <w:rPr>
                <w:rFonts w:cs="Calibri"/>
                <w:color w:val="000000"/>
                <w:szCs w:val="22"/>
              </w:rPr>
            </w:pPr>
            <w:r w:rsidRPr="00501AAF">
              <w:rPr>
                <w:rFonts w:cs="Calibri"/>
                <w:color w:val="000000"/>
                <w:szCs w:val="22"/>
              </w:rPr>
              <w:t>Any repeated or double letters that may have been created are removed.</w:t>
            </w:r>
          </w:p>
        </w:tc>
      </w:tr>
    </w:tbl>
    <w:p w:rsidR="00B9186E" w:rsidRPr="001257C7" w:rsidRDefault="00B9186E" w:rsidP="00E57BB3">
      <w:pPr>
        <w:rPr>
          <w:rFonts w:cs="Calibri"/>
          <w:szCs w:val="22"/>
        </w:rPr>
      </w:pPr>
    </w:p>
    <w:p w:rsidR="00CC7405" w:rsidRDefault="00CC7405">
      <w:pPr>
        <w:rPr>
          <w:rFonts w:cs="Times New Roman"/>
          <w:b/>
          <w:bCs/>
          <w:color w:val="7F7F7F"/>
          <w:szCs w:val="26"/>
        </w:rPr>
      </w:pPr>
      <w:r>
        <w:br w:type="page"/>
      </w:r>
    </w:p>
    <w:p w:rsidR="00621E47" w:rsidRDefault="00501AAF" w:rsidP="00621E47">
      <w:pPr>
        <w:pStyle w:val="Heading2"/>
      </w:pPr>
      <w:bookmarkStart w:id="16" w:name="_Toc430072877"/>
      <w:r>
        <w:lastRenderedPageBreak/>
        <w:t>Search Strings</w:t>
      </w:r>
      <w:bookmarkEnd w:id="16"/>
    </w:p>
    <w:p w:rsidR="00A537FE" w:rsidRDefault="00501AAF" w:rsidP="008300C9">
      <w:pPr>
        <w:pStyle w:val="Heading3"/>
      </w:pPr>
      <w:bookmarkStart w:id="17" w:name="_Toc430072878"/>
      <w:r w:rsidRPr="008300C9">
        <w:t>USPTO</w:t>
      </w:r>
      <w:r w:rsidR="007B2590">
        <w:t xml:space="preserve"> (US Federal)</w:t>
      </w:r>
      <w:bookmarkEnd w:id="17"/>
    </w:p>
    <w:p w:rsidR="005C6246" w:rsidRPr="005C6246" w:rsidRDefault="005C6246" w:rsidP="005C6246">
      <w:pPr>
        <w:rPr>
          <w:sz w:val="10"/>
          <w:szCs w:val="10"/>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E63AEC" w:rsidRPr="001F2A1D" w:rsidTr="008300C9">
        <w:trPr>
          <w:trHeight w:val="432"/>
        </w:trPr>
        <w:tc>
          <w:tcPr>
            <w:tcW w:w="1037" w:type="dxa"/>
            <w:shd w:val="clear" w:color="auto" w:fill="9E0A0A"/>
            <w:vAlign w:val="center"/>
          </w:tcPr>
          <w:p w:rsidR="00E63AEC" w:rsidRPr="001F2A1D" w:rsidRDefault="00E63AEC" w:rsidP="004249CE">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E63AEC" w:rsidRPr="001F2A1D" w:rsidRDefault="00E63AEC" w:rsidP="0012140A">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BabySafetyInc</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BabySafetyIncorporation</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BabySafetyInc$</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$BabySafetyInc</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szCs w:val="22"/>
              </w:rPr>
            </w:pPr>
            <w:r>
              <w:rPr>
                <w:rFonts w:cs="Calibri"/>
                <w:color w:val="000000"/>
                <w:szCs w:val="22"/>
              </w:rPr>
              <w:t>Baby$SafetyInc</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szCs w:val="22"/>
              </w:rPr>
            </w:pPr>
            <w:r>
              <w:rPr>
                <w:rFonts w:cs="Calibri"/>
                <w:color w:val="000000"/>
                <w:szCs w:val="22"/>
              </w:rPr>
              <w:t>Baby$Safety$Inc</w:t>
            </w:r>
          </w:p>
        </w:tc>
      </w:tr>
      <w:tr w:rsidR="0086081C" w:rsidRPr="001F2A1D" w:rsidTr="004249CE">
        <w:trPr>
          <w:trHeight w:val="440"/>
        </w:trPr>
        <w:tc>
          <w:tcPr>
            <w:tcW w:w="1037" w:type="dxa"/>
            <w:vAlign w:val="center"/>
          </w:tcPr>
          <w:p w:rsidR="0086081C" w:rsidRPr="00A9152A" w:rsidRDefault="0086081C" w:rsidP="00A9152A">
            <w:pPr>
              <w:pStyle w:val="ListParagraph"/>
              <w:numPr>
                <w:ilvl w:val="0"/>
                <w:numId w:val="33"/>
              </w:numPr>
              <w:jc w:val="center"/>
              <w:rPr>
                <w:rFonts w:cs="Calibri"/>
                <w:color w:val="000000"/>
              </w:rPr>
            </w:pPr>
          </w:p>
        </w:tc>
        <w:tc>
          <w:tcPr>
            <w:tcW w:w="12960" w:type="dxa"/>
            <w:shd w:val="clear" w:color="auto" w:fill="auto"/>
            <w:vAlign w:val="center"/>
          </w:tcPr>
          <w:p w:rsidR="0086081C" w:rsidRDefault="00A9152A" w:rsidP="004249CE">
            <w:pPr>
              <w:rPr>
                <w:rFonts w:cs="Calibri"/>
                <w:color w:val="000000"/>
                <w:szCs w:val="22"/>
              </w:rPr>
            </w:pPr>
            <w:r>
              <w:rPr>
                <w:rFonts w:cs="Calibri"/>
                <w:color w:val="000000"/>
                <w:szCs w:val="22"/>
              </w:rPr>
              <w:t>$BabySafetyInc$</w:t>
            </w:r>
          </w:p>
        </w:tc>
      </w:tr>
      <w:tr w:rsidR="00C64C09" w:rsidRPr="001F2A1D" w:rsidTr="004249CE">
        <w:trPr>
          <w:trHeight w:val="440"/>
        </w:trPr>
        <w:tc>
          <w:tcPr>
            <w:tcW w:w="1037" w:type="dxa"/>
            <w:vAlign w:val="center"/>
          </w:tcPr>
          <w:p w:rsidR="00C64C09" w:rsidRPr="00A9152A" w:rsidRDefault="00C64C09" w:rsidP="00A9152A">
            <w:pPr>
              <w:pStyle w:val="ListParagraph"/>
              <w:numPr>
                <w:ilvl w:val="0"/>
                <w:numId w:val="33"/>
              </w:numPr>
              <w:jc w:val="center"/>
              <w:rPr>
                <w:rFonts w:cs="Calibri"/>
                <w:color w:val="000000"/>
              </w:rPr>
            </w:pPr>
          </w:p>
        </w:tc>
        <w:tc>
          <w:tcPr>
            <w:tcW w:w="12960" w:type="dxa"/>
            <w:shd w:val="clear" w:color="auto" w:fill="auto"/>
            <w:vAlign w:val="center"/>
          </w:tcPr>
          <w:p w:rsidR="00C64C09" w:rsidRDefault="00A9152A" w:rsidP="004249CE">
            <w:pPr>
              <w:rPr>
                <w:rFonts w:cs="Calibri"/>
                <w:color w:val="000000"/>
                <w:szCs w:val="22"/>
              </w:rPr>
            </w:pPr>
            <w:r>
              <w:rPr>
                <w:rFonts w:cs="Calibri"/>
                <w:color w:val="000000"/>
                <w:szCs w:val="22"/>
              </w:rPr>
              <w:t>B{v}b{v}s{v}f{v}t{v}inc</w:t>
            </w:r>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B{v}b{v}s{v}f{v}t{v}inc$</w:t>
            </w:r>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$B{v}b{v}s{v}f{v}t{v}inc</w:t>
            </w:r>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$B{v}b{v}s{v}f{v}t{v}inc$</w:t>
            </w:r>
          </w:p>
        </w:tc>
      </w:tr>
      <w:tr w:rsidR="00A55777" w:rsidRPr="001F2A1D" w:rsidTr="004249CE">
        <w:trPr>
          <w:trHeight w:val="440"/>
        </w:trPr>
        <w:tc>
          <w:tcPr>
            <w:tcW w:w="1037" w:type="dxa"/>
            <w:vAlign w:val="center"/>
          </w:tcPr>
          <w:p w:rsidR="00A55777" w:rsidRPr="00A9152A" w:rsidRDefault="00A55777" w:rsidP="00A9152A">
            <w:pPr>
              <w:pStyle w:val="ListParagraph"/>
              <w:numPr>
                <w:ilvl w:val="0"/>
                <w:numId w:val="33"/>
              </w:numPr>
              <w:jc w:val="center"/>
              <w:rPr>
                <w:rFonts w:cs="Calibri"/>
                <w:color w:val="000000"/>
              </w:rPr>
            </w:pPr>
          </w:p>
        </w:tc>
        <w:tc>
          <w:tcPr>
            <w:tcW w:w="12960" w:type="dxa"/>
            <w:shd w:val="clear" w:color="auto" w:fill="auto"/>
            <w:vAlign w:val="center"/>
          </w:tcPr>
          <w:p w:rsidR="00A55777" w:rsidRDefault="00A9152A" w:rsidP="004249CE">
            <w:pPr>
              <w:rPr>
                <w:rFonts w:cs="Calibri"/>
                <w:color w:val="000000"/>
                <w:szCs w:val="22"/>
              </w:rPr>
            </w:pPr>
            <w:r>
              <w:rPr>
                <w:rFonts w:cs="Calibri"/>
                <w:color w:val="000000"/>
                <w:szCs w:val="22"/>
              </w:rPr>
              <w:t>Baby AND safety AND inc</w:t>
            </w:r>
          </w:p>
        </w:tc>
      </w:tr>
      <w:tr w:rsidR="00AC2346" w:rsidRPr="001F2A1D" w:rsidTr="004249CE">
        <w:trPr>
          <w:trHeight w:val="440"/>
        </w:trPr>
        <w:tc>
          <w:tcPr>
            <w:tcW w:w="1037" w:type="dxa"/>
            <w:vAlign w:val="center"/>
          </w:tcPr>
          <w:p w:rsidR="00AC2346" w:rsidRPr="00A9152A" w:rsidRDefault="00AC2346" w:rsidP="00A9152A">
            <w:pPr>
              <w:pStyle w:val="ListParagraph"/>
              <w:numPr>
                <w:ilvl w:val="0"/>
                <w:numId w:val="33"/>
              </w:numPr>
              <w:jc w:val="center"/>
              <w:rPr>
                <w:rFonts w:cs="Calibri"/>
                <w:color w:val="000000"/>
              </w:rPr>
            </w:pPr>
          </w:p>
        </w:tc>
        <w:tc>
          <w:tcPr>
            <w:tcW w:w="12960" w:type="dxa"/>
            <w:shd w:val="clear" w:color="auto" w:fill="auto"/>
            <w:vAlign w:val="center"/>
          </w:tcPr>
          <w:p w:rsidR="00AC2346" w:rsidRDefault="00AC2346" w:rsidP="004249CE">
            <w:pPr>
              <w:rPr>
                <w:rFonts w:cs="Calibri"/>
                <w:color w:val="000000"/>
                <w:szCs w:val="22"/>
              </w:rPr>
            </w:pPr>
            <w:r w:rsidRPr="00AC2346">
              <w:rPr>
                <w:rFonts w:cs="Calibri"/>
                <w:color w:val="000000"/>
                <w:szCs w:val="22"/>
              </w:rPr>
              <w:t>Baby AND safety AND incorporation</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 AND $safety$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 AND safety$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 AND safety$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 AND safety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$Baby$safety$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A9152A" w:rsidP="004249CE">
            <w:pPr>
              <w:rPr>
                <w:rFonts w:cs="Calibri"/>
                <w:color w:val="000000"/>
                <w:szCs w:val="22"/>
              </w:rPr>
            </w:pPr>
            <w:r>
              <w:rPr>
                <w:rFonts w:cs="Calibri"/>
                <w:color w:val="000000"/>
                <w:szCs w:val="22"/>
              </w:rPr>
              <w:t>B{v}b{v}s{v}f{v}t{v}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B{v}b{v}s{v}f{v}t{v}$</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Ba$safety</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Babysaf$</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$safety</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$s{v}f{v}t{v}</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w:t>
            </w:r>
            <w:r w:rsidR="00D33049">
              <w:rPr>
                <w:rFonts w:cs="Calibri"/>
                <w:color w:val="000000"/>
                <w:szCs w:val="22"/>
              </w:rPr>
              <w:t>b</w:t>
            </w:r>
            <w:r>
              <w:rPr>
                <w:rFonts w:cs="Calibri"/>
                <w:color w:val="000000"/>
                <w:szCs w:val="22"/>
              </w:rPr>
              <w:t>$ AND safety</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saf$</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$Baby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inc</w:t>
            </w:r>
          </w:p>
        </w:tc>
      </w:tr>
      <w:tr w:rsidR="00A9152A" w:rsidRPr="001F2A1D" w:rsidTr="004249CE">
        <w:trPr>
          <w:trHeight w:val="440"/>
        </w:trPr>
        <w:tc>
          <w:tcPr>
            <w:tcW w:w="1037" w:type="dxa"/>
            <w:vAlign w:val="center"/>
          </w:tcPr>
          <w:p w:rsidR="00A9152A" w:rsidRPr="00A9152A" w:rsidRDefault="00A9152A" w:rsidP="00A9152A">
            <w:pPr>
              <w:pStyle w:val="ListParagraph"/>
              <w:numPr>
                <w:ilvl w:val="0"/>
                <w:numId w:val="33"/>
              </w:numPr>
              <w:jc w:val="center"/>
              <w:rPr>
                <w:rFonts w:cs="Calibri"/>
                <w:color w:val="000000"/>
              </w:rPr>
            </w:pPr>
          </w:p>
        </w:tc>
        <w:tc>
          <w:tcPr>
            <w:tcW w:w="12960" w:type="dxa"/>
            <w:shd w:val="clear" w:color="auto" w:fill="auto"/>
            <w:vAlign w:val="center"/>
          </w:tcPr>
          <w:p w:rsidR="00A9152A" w:rsidRDefault="00BB22F9" w:rsidP="004249CE">
            <w:pPr>
              <w:rPr>
                <w:rFonts w:cs="Calibri"/>
                <w:color w:val="000000"/>
                <w:szCs w:val="22"/>
              </w:rPr>
            </w:pPr>
            <w:r>
              <w:rPr>
                <w:rFonts w:cs="Calibri"/>
                <w:color w:val="000000"/>
                <w:szCs w:val="22"/>
              </w:rPr>
              <w:t>B{v}b{v}$ AND 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$B{v}b{v} AND $inc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Safetyinc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Safetyinc$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$Safetyinc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Safety$inc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$Safety$inc$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4249CE">
            <w:pPr>
              <w:rPr>
                <w:rFonts w:cs="Calibri"/>
                <w:color w:val="000000"/>
                <w:szCs w:val="22"/>
              </w:rPr>
            </w:pPr>
            <w:r>
              <w:rPr>
                <w:rFonts w:cs="Calibri"/>
                <w:color w:val="000000"/>
                <w:szCs w:val="22"/>
              </w:rPr>
              <w:t>$S{v}f{v}t{v}inc</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Safety AND inc</w:t>
            </w:r>
            <w:r w:rsidR="00BF023B">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Safety$ AND inc$</w:t>
            </w:r>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$Safety AND $inc</w:t>
            </w:r>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BB22F9" w:rsidP="00EF1AAE">
            <w:pPr>
              <w:rPr>
                <w:rFonts w:cs="Calibri"/>
                <w:color w:val="000000"/>
                <w:szCs w:val="22"/>
              </w:rPr>
            </w:pPr>
            <w:r>
              <w:rPr>
                <w:rFonts w:cs="Calibri"/>
                <w:color w:val="000000"/>
                <w:szCs w:val="22"/>
              </w:rPr>
              <w:t>S{v}f{v}t{v} AND inc</w:t>
            </w:r>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E048B1" w:rsidP="00EF1AAE">
            <w:pPr>
              <w:rPr>
                <w:rFonts w:cs="Calibri"/>
                <w:color w:val="000000"/>
                <w:szCs w:val="22"/>
              </w:rPr>
            </w:pPr>
            <w:r>
              <w:rPr>
                <w:rFonts w:cs="Calibri"/>
                <w:color w:val="000000"/>
                <w:szCs w:val="22"/>
              </w:rPr>
              <w:t>S{v}f{v}t{v}$ AND inc$</w:t>
            </w:r>
            <w:r w:rsidR="009F11B6">
              <w:rPr>
                <w:rFonts w:cs="Calibri"/>
                <w:color w:val="000000"/>
                <w:szCs w:val="22"/>
              </w:rPr>
              <w:t xml:space="preserve"> </w:t>
            </w:r>
          </w:p>
        </w:tc>
      </w:tr>
      <w:tr w:rsidR="00BB22F9" w:rsidRPr="001F2A1D" w:rsidTr="004249CE">
        <w:trPr>
          <w:trHeight w:val="440"/>
        </w:trPr>
        <w:tc>
          <w:tcPr>
            <w:tcW w:w="1037" w:type="dxa"/>
            <w:vAlign w:val="center"/>
          </w:tcPr>
          <w:p w:rsidR="00BB22F9" w:rsidRPr="00A9152A" w:rsidRDefault="00BB22F9" w:rsidP="00A9152A">
            <w:pPr>
              <w:pStyle w:val="ListParagraph"/>
              <w:numPr>
                <w:ilvl w:val="0"/>
                <w:numId w:val="33"/>
              </w:numPr>
              <w:jc w:val="center"/>
              <w:rPr>
                <w:rFonts w:cs="Calibri"/>
                <w:color w:val="000000"/>
              </w:rPr>
            </w:pPr>
          </w:p>
        </w:tc>
        <w:tc>
          <w:tcPr>
            <w:tcW w:w="12960" w:type="dxa"/>
            <w:shd w:val="clear" w:color="auto" w:fill="auto"/>
            <w:vAlign w:val="center"/>
          </w:tcPr>
          <w:p w:rsidR="00BB22F9" w:rsidRDefault="00E048B1" w:rsidP="00EF1AAE">
            <w:pPr>
              <w:rPr>
                <w:rFonts w:cs="Calibri"/>
                <w:color w:val="000000"/>
                <w:szCs w:val="22"/>
              </w:rPr>
            </w:pPr>
            <w:r>
              <w:rPr>
                <w:rFonts w:cs="Calibri"/>
                <w:color w:val="000000"/>
                <w:szCs w:val="22"/>
              </w:rPr>
              <w:t>$S{v}f{v}t{v} AND $inc</w:t>
            </w:r>
            <w:r w:rsidR="009F11B6">
              <w:rPr>
                <w:rFonts w:cs="Calibri"/>
                <w:color w:val="000000"/>
                <w:szCs w:val="22"/>
              </w:rPr>
              <w:t xml:space="preserve"> </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249CE">
            <w:pPr>
              <w:rPr>
                <w:rFonts w:cs="Calibri"/>
                <w:color w:val="000000"/>
                <w:szCs w:val="22"/>
              </w:rPr>
            </w:pPr>
            <w:r>
              <w:rPr>
                <w:rFonts w:cs="Calibri"/>
                <w:color w:val="000000"/>
                <w:szCs w:val="22"/>
              </w:rPr>
              <w:t>Beby AND safety</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249CE">
            <w:pPr>
              <w:rPr>
                <w:rFonts w:cs="Calibri"/>
                <w:color w:val="000000"/>
                <w:szCs w:val="22"/>
              </w:rPr>
            </w:pPr>
            <w:r>
              <w:rPr>
                <w:rFonts w:cs="Calibri"/>
                <w:color w:val="000000"/>
                <w:szCs w:val="22"/>
              </w:rPr>
              <w:t>Be-b AND safety</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47C8F">
            <w:pPr>
              <w:rPr>
                <w:rFonts w:cs="Calibri"/>
                <w:color w:val="000000"/>
                <w:szCs w:val="22"/>
              </w:rPr>
            </w:pPr>
            <w:r>
              <w:rPr>
                <w:rFonts w:cs="Calibri"/>
                <w:color w:val="000000"/>
                <w:szCs w:val="22"/>
              </w:rPr>
              <w:t>Beby AND inc</w:t>
            </w:r>
          </w:p>
        </w:tc>
      </w:tr>
      <w:tr w:rsidR="00356549" w:rsidRPr="001F2A1D" w:rsidTr="004249CE">
        <w:trPr>
          <w:trHeight w:val="440"/>
        </w:trPr>
        <w:tc>
          <w:tcPr>
            <w:tcW w:w="1037" w:type="dxa"/>
            <w:vAlign w:val="center"/>
          </w:tcPr>
          <w:p w:rsidR="00356549" w:rsidRPr="00A9152A" w:rsidRDefault="00356549" w:rsidP="00A9152A">
            <w:pPr>
              <w:pStyle w:val="ListParagraph"/>
              <w:numPr>
                <w:ilvl w:val="0"/>
                <w:numId w:val="33"/>
              </w:numPr>
              <w:jc w:val="center"/>
              <w:rPr>
                <w:rFonts w:cs="Calibri"/>
                <w:color w:val="000000"/>
              </w:rPr>
            </w:pPr>
          </w:p>
        </w:tc>
        <w:tc>
          <w:tcPr>
            <w:tcW w:w="12960" w:type="dxa"/>
            <w:shd w:val="clear" w:color="auto" w:fill="auto"/>
            <w:vAlign w:val="center"/>
          </w:tcPr>
          <w:p w:rsidR="00356549" w:rsidRDefault="00356549" w:rsidP="00447C8F">
            <w:pPr>
              <w:rPr>
                <w:rFonts w:cs="Calibri"/>
                <w:color w:val="000000"/>
                <w:szCs w:val="22"/>
              </w:rPr>
            </w:pPr>
            <w:r>
              <w:rPr>
                <w:rFonts w:cs="Calibri"/>
                <w:color w:val="000000"/>
                <w:szCs w:val="22"/>
              </w:rPr>
              <w:t>Be-b AND inc</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Pr="00DF04B0" w:rsidRDefault="00362A38" w:rsidP="00362A38">
            <w:pPr>
              <w:rPr>
                <w:rFonts w:cs="Calibri"/>
                <w:color w:val="000000"/>
                <w:szCs w:val="22"/>
              </w:rPr>
            </w:pPr>
            <w:r>
              <w:rPr>
                <w:rFonts w:cs="Calibri"/>
                <w:color w:val="000000"/>
                <w:szCs w:val="22"/>
              </w:rPr>
              <w:t>Safeti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r>
              <w:rPr>
                <w:rFonts w:cs="Calibri"/>
                <w:color w:val="000000"/>
                <w:szCs w:val="22"/>
              </w:rPr>
              <w:t>shefti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r>
              <w:rPr>
                <w:rFonts w:cs="Calibri"/>
                <w:color w:val="000000"/>
                <w:szCs w:val="22"/>
              </w:rPr>
              <w:t>Chefti AND baby</w:t>
            </w:r>
          </w:p>
        </w:tc>
      </w:tr>
      <w:tr w:rsidR="00362A38" w:rsidRPr="001F2A1D" w:rsidTr="00362A38">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362A38">
            <w:pPr>
              <w:rPr>
                <w:rFonts w:cs="Calibri"/>
                <w:color w:val="000000"/>
                <w:szCs w:val="22"/>
              </w:rPr>
            </w:pPr>
            <w:r>
              <w:rPr>
                <w:rFonts w:cs="Calibri"/>
                <w:color w:val="000000"/>
                <w:szCs w:val="22"/>
              </w:rPr>
              <w:t>Safe-t AND baby</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Pr="00DF04B0" w:rsidRDefault="00362A38" w:rsidP="00447C8F">
            <w:pPr>
              <w:rPr>
                <w:rFonts w:cs="Calibri"/>
                <w:color w:val="000000"/>
                <w:szCs w:val="22"/>
              </w:rPr>
            </w:pPr>
            <w:r>
              <w:rPr>
                <w:rFonts w:cs="Calibri"/>
                <w:color w:val="000000"/>
                <w:szCs w:val="22"/>
              </w:rPr>
              <w:t>Safeti AND inc</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r>
              <w:rPr>
                <w:rFonts w:cs="Calibri"/>
                <w:color w:val="000000"/>
                <w:szCs w:val="22"/>
              </w:rPr>
              <w:t>shefti AND inc</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r>
              <w:rPr>
                <w:rFonts w:cs="Calibri"/>
                <w:color w:val="000000"/>
                <w:szCs w:val="22"/>
              </w:rPr>
              <w:t>Chefti AND inc</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47C8F">
            <w:pPr>
              <w:rPr>
                <w:rFonts w:cs="Calibri"/>
                <w:color w:val="000000"/>
                <w:szCs w:val="22"/>
              </w:rPr>
            </w:pPr>
            <w:r>
              <w:rPr>
                <w:rFonts w:cs="Calibri"/>
                <w:color w:val="000000"/>
                <w:szCs w:val="22"/>
              </w:rPr>
              <w:t>Safe-t AND inc</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249CE">
            <w:pPr>
              <w:rPr>
                <w:rFonts w:cs="Calibri"/>
                <w:color w:val="000000"/>
                <w:szCs w:val="22"/>
              </w:rPr>
            </w:pPr>
            <w:r>
              <w:rPr>
                <w:rFonts w:cs="Calibri"/>
                <w:color w:val="000000"/>
                <w:szCs w:val="22"/>
              </w:rPr>
              <w:t>Incorporation AND baby</w:t>
            </w:r>
          </w:p>
        </w:tc>
      </w:tr>
      <w:tr w:rsidR="00362A38" w:rsidRPr="001F2A1D" w:rsidTr="004249CE">
        <w:trPr>
          <w:trHeight w:val="440"/>
        </w:trPr>
        <w:tc>
          <w:tcPr>
            <w:tcW w:w="1037" w:type="dxa"/>
            <w:vAlign w:val="center"/>
          </w:tcPr>
          <w:p w:rsidR="00362A38" w:rsidRPr="00A9152A" w:rsidRDefault="00362A38" w:rsidP="00A9152A">
            <w:pPr>
              <w:pStyle w:val="ListParagraph"/>
              <w:numPr>
                <w:ilvl w:val="0"/>
                <w:numId w:val="33"/>
              </w:numPr>
              <w:jc w:val="center"/>
              <w:rPr>
                <w:rFonts w:cs="Calibri"/>
                <w:color w:val="000000"/>
              </w:rPr>
            </w:pPr>
          </w:p>
        </w:tc>
        <w:tc>
          <w:tcPr>
            <w:tcW w:w="12960" w:type="dxa"/>
            <w:shd w:val="clear" w:color="auto" w:fill="auto"/>
            <w:vAlign w:val="center"/>
          </w:tcPr>
          <w:p w:rsidR="00362A38" w:rsidRDefault="00362A38" w:rsidP="004249CE">
            <w:pPr>
              <w:rPr>
                <w:rFonts w:cs="Calibri"/>
                <w:color w:val="000000"/>
                <w:szCs w:val="22"/>
              </w:rPr>
            </w:pPr>
            <w:r>
              <w:rPr>
                <w:rFonts w:cs="Calibri"/>
                <w:color w:val="000000"/>
                <w:szCs w:val="22"/>
              </w:rPr>
              <w:t>Incorporation AND safety</w:t>
            </w:r>
          </w:p>
        </w:tc>
      </w:tr>
      <w:tr w:rsidR="00362A38" w:rsidRPr="001F2A1D" w:rsidTr="004249CE">
        <w:trPr>
          <w:trHeight w:val="440"/>
        </w:trPr>
        <w:tc>
          <w:tcPr>
            <w:tcW w:w="1037" w:type="dxa"/>
            <w:vAlign w:val="center"/>
          </w:tcPr>
          <w:p w:rsidR="00362A38" w:rsidRDefault="00362A38" w:rsidP="004249CE">
            <w:pPr>
              <w:rPr>
                <w:rFonts w:cs="Calibri"/>
                <w:color w:val="000000"/>
                <w:szCs w:val="22"/>
              </w:rPr>
            </w:pPr>
          </w:p>
        </w:tc>
        <w:tc>
          <w:tcPr>
            <w:tcW w:w="12960" w:type="dxa"/>
            <w:vAlign w:val="center"/>
          </w:tcPr>
          <w:p w:rsidR="00362A38" w:rsidRDefault="00362A38" w:rsidP="004249CE">
            <w:pPr>
              <w:rPr>
                <w:rFonts w:cs="Calibri"/>
                <w:color w:val="000000"/>
                <w:szCs w:val="22"/>
              </w:rPr>
            </w:pPr>
            <w:r>
              <w:rPr>
                <w:rFonts w:cs="Calibri"/>
                <w:color w:val="000000"/>
                <w:szCs w:val="22"/>
              </w:rPr>
              <w:t>*Covers all the possible phonetic variations from Keywords</w:t>
            </w:r>
          </w:p>
        </w:tc>
      </w:tr>
    </w:tbl>
    <w:p w:rsidR="00BD46AC" w:rsidRDefault="00BD46AC" w:rsidP="00373617"/>
    <w:p w:rsidR="005C6246" w:rsidRDefault="005C6246"/>
    <w:p w:rsidR="005C6246" w:rsidRDefault="005C6246">
      <w:r>
        <w:br w:type="page"/>
      </w:r>
    </w:p>
    <w:p w:rsidR="005C6246" w:rsidRDefault="005C6246" w:rsidP="005C6246">
      <w:pPr>
        <w:pStyle w:val="Heading3"/>
      </w:pPr>
      <w:bookmarkStart w:id="18" w:name="_Toc430072879"/>
      <w:r>
        <w:lastRenderedPageBreak/>
        <w:t>Individual States (US States)</w:t>
      </w:r>
      <w:bookmarkEnd w:id="18"/>
    </w:p>
    <w:p w:rsidR="005C6246" w:rsidRPr="005C6246" w:rsidRDefault="005C6246">
      <w:pPr>
        <w:rPr>
          <w:sz w:val="10"/>
          <w:szCs w:val="10"/>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6325"/>
        <w:gridCol w:w="6885"/>
      </w:tblGrid>
      <w:tr w:rsidR="005C6246" w:rsidRPr="001F2A1D" w:rsidTr="009D331A">
        <w:trPr>
          <w:trHeight w:val="432"/>
        </w:trPr>
        <w:tc>
          <w:tcPr>
            <w:tcW w:w="1599" w:type="dxa"/>
            <w:shd w:val="clear" w:color="auto" w:fill="9E0A0A"/>
            <w:vAlign w:val="center"/>
          </w:tcPr>
          <w:p w:rsidR="005C6246" w:rsidRPr="001F2A1D" w:rsidRDefault="005C6246" w:rsidP="009D331A">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3210" w:type="dxa"/>
            <w:gridSpan w:val="2"/>
            <w:shd w:val="clear" w:color="auto" w:fill="9E0A0A"/>
            <w:vAlign w:val="center"/>
          </w:tcPr>
          <w:p w:rsidR="005C6246" w:rsidRPr="001F2A1D" w:rsidRDefault="005C6246" w:rsidP="009D331A">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5C6246" w:rsidRPr="001F2A1D" w:rsidTr="009D331A">
        <w:trPr>
          <w:trHeight w:val="440"/>
        </w:trPr>
        <w:tc>
          <w:tcPr>
            <w:tcW w:w="1599" w:type="dxa"/>
            <w:vAlign w:val="center"/>
          </w:tcPr>
          <w:p w:rsidR="005C6246" w:rsidRDefault="005C6246" w:rsidP="009D331A">
            <w:pPr>
              <w:jc w:val="center"/>
              <w:rPr>
                <w:rFonts w:cs="Calibri"/>
                <w:color w:val="000000"/>
                <w:szCs w:val="22"/>
              </w:rPr>
            </w:pPr>
            <w:r>
              <w:rPr>
                <w:rFonts w:cs="Calibri"/>
                <w:color w:val="000000"/>
                <w:szCs w:val="22"/>
              </w:rPr>
              <w:t>1</w:t>
            </w:r>
          </w:p>
        </w:tc>
        <w:tc>
          <w:tcPr>
            <w:tcW w:w="13210" w:type="dxa"/>
            <w:gridSpan w:val="2"/>
            <w:vAlign w:val="center"/>
          </w:tcPr>
          <w:p w:rsidR="005C6246" w:rsidRDefault="005C6246" w:rsidP="009D331A">
            <w:pPr>
              <w:rPr>
                <w:rFonts w:cs="Calibri"/>
                <w:color w:val="000000"/>
                <w:szCs w:val="22"/>
              </w:rPr>
            </w:pPr>
            <w:r>
              <w:rPr>
                <w:rFonts w:cs="Calibri"/>
                <w:color w:val="000000"/>
                <w:szCs w:val="22"/>
              </w:rPr>
              <w:t>Baby safety Inc.</w:t>
            </w:r>
          </w:p>
        </w:tc>
      </w:tr>
      <w:tr w:rsidR="005C6246" w:rsidRPr="0060409E"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000000" w:fill="9E0000"/>
            <w:vAlign w:val="center"/>
          </w:tcPr>
          <w:p w:rsidR="005C6246" w:rsidRPr="00326087" w:rsidRDefault="005C6246" w:rsidP="009D331A">
            <w:pPr>
              <w:jc w:val="center"/>
              <w:rPr>
                <w:rFonts w:cs="Calibri"/>
                <w:b/>
                <w:color w:val="FFFFFF" w:themeColor="background1"/>
                <w:szCs w:val="22"/>
              </w:rPr>
            </w:pPr>
            <w:r>
              <w:rPr>
                <w:rFonts w:cs="Calibri"/>
                <w:b/>
                <w:color w:val="FFFFFF" w:themeColor="background1"/>
                <w:szCs w:val="22"/>
              </w:rPr>
              <w:t>S. No.</w:t>
            </w:r>
          </w:p>
        </w:tc>
        <w:tc>
          <w:tcPr>
            <w:tcW w:w="6325" w:type="dxa"/>
            <w:tcBorders>
              <w:top w:val="single" w:sz="4" w:space="0" w:color="auto"/>
              <w:left w:val="single" w:sz="4" w:space="0" w:color="auto"/>
              <w:bottom w:val="single" w:sz="4" w:space="0" w:color="auto"/>
              <w:right w:val="single" w:sz="4" w:space="0" w:color="auto"/>
            </w:tcBorders>
            <w:shd w:val="clear" w:color="000000" w:fill="9E0000"/>
            <w:vAlign w:val="center"/>
          </w:tcPr>
          <w:p w:rsidR="005C6246" w:rsidRPr="00326087" w:rsidRDefault="005C6246" w:rsidP="009D331A">
            <w:pPr>
              <w:rPr>
                <w:rFonts w:cs="Calibri"/>
                <w:b/>
                <w:color w:val="FFFFFF" w:themeColor="background1"/>
                <w:szCs w:val="22"/>
              </w:rPr>
            </w:pPr>
            <w:r>
              <w:rPr>
                <w:rFonts w:cs="Calibri"/>
                <w:b/>
                <w:color w:val="FFFFFF" w:themeColor="background1"/>
                <w:szCs w:val="22"/>
              </w:rPr>
              <w:t xml:space="preserve">US </w:t>
            </w:r>
            <w:r w:rsidRPr="00326087">
              <w:rPr>
                <w:rFonts w:cs="Calibri"/>
                <w:b/>
                <w:color w:val="FFFFFF" w:themeColor="background1"/>
                <w:szCs w:val="22"/>
              </w:rPr>
              <w:t>State</w:t>
            </w:r>
          </w:p>
        </w:tc>
        <w:tc>
          <w:tcPr>
            <w:tcW w:w="6885" w:type="dxa"/>
            <w:tcBorders>
              <w:top w:val="single" w:sz="4" w:space="0" w:color="auto"/>
              <w:left w:val="single" w:sz="4" w:space="0" w:color="auto"/>
              <w:bottom w:val="single" w:sz="4" w:space="0" w:color="auto"/>
              <w:right w:val="single" w:sz="4" w:space="0" w:color="auto"/>
            </w:tcBorders>
            <w:shd w:val="clear" w:color="000000" w:fill="9E0000"/>
            <w:vAlign w:val="center"/>
          </w:tcPr>
          <w:p w:rsidR="005C6246" w:rsidRPr="00326087" w:rsidRDefault="005C6246" w:rsidP="009D331A">
            <w:pPr>
              <w:jc w:val="center"/>
              <w:rPr>
                <w:rFonts w:cs="Calibri"/>
                <w:b/>
                <w:color w:val="FFFFFF" w:themeColor="background1"/>
                <w:szCs w:val="22"/>
              </w:rPr>
            </w:pPr>
            <w:r w:rsidRPr="00326087">
              <w:rPr>
                <w:rFonts w:cs="Calibri"/>
                <w:b/>
                <w:color w:val="FFFFFF" w:themeColor="background1"/>
                <w:szCs w:val="22"/>
              </w:rPr>
              <w:t xml:space="preserve">Search Results </w:t>
            </w:r>
            <w:r>
              <w:rPr>
                <w:rFonts w:cs="Calibri"/>
                <w:b/>
                <w:color w:val="FFFFFF" w:themeColor="background1"/>
                <w:szCs w:val="22"/>
              </w:rPr>
              <w:t>Type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jc w:val="center"/>
              <w:rPr>
                <w:rFonts w:cs="Calibri"/>
                <w:color w:val="000000"/>
                <w:szCs w:val="22"/>
              </w:rPr>
            </w:pPr>
            <w:r>
              <w:rPr>
                <w:rFonts w:cs="Calibri"/>
                <w:color w:val="000000"/>
                <w:szCs w:val="22"/>
              </w:rPr>
              <w:t>1</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DC0F91" w:rsidRDefault="005C6246" w:rsidP="009D331A">
            <w:pPr>
              <w:rPr>
                <w:rFonts w:cs="Calibri"/>
                <w:color w:val="000000"/>
                <w:szCs w:val="22"/>
              </w:rPr>
            </w:pPr>
            <w:r w:rsidRPr="00DC0F91">
              <w:rPr>
                <w:rFonts w:cs="Calibri"/>
                <w:color w:val="000000"/>
                <w:szCs w:val="22"/>
              </w:rPr>
              <w:t>Alabama: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3D3008" w:rsidRDefault="005C6246" w:rsidP="009D331A">
            <w:pPr>
              <w:rPr>
                <w:rFonts w:cs="Calibri"/>
                <w:color w:val="000000"/>
                <w:szCs w:val="22"/>
              </w:rPr>
            </w:pPr>
            <w:r>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jc w:val="center"/>
              <w:rPr>
                <w:rFonts w:cs="Calibri"/>
                <w:color w:val="000000"/>
                <w:szCs w:val="22"/>
              </w:rPr>
            </w:pPr>
            <w:r>
              <w:rPr>
                <w:rFonts w:cs="Calibri"/>
                <w:color w:val="000000"/>
                <w:szCs w:val="22"/>
              </w:rPr>
              <w:t>2</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DC0F91" w:rsidRDefault="005C6246" w:rsidP="009D331A">
            <w:pPr>
              <w:rPr>
                <w:rFonts w:cs="Calibri"/>
                <w:color w:val="000000"/>
                <w:szCs w:val="22"/>
              </w:rPr>
            </w:pPr>
            <w:r w:rsidRPr="00DC0F91">
              <w:rPr>
                <w:rFonts w:cs="Calibri"/>
                <w:color w:val="000000"/>
                <w:szCs w:val="22"/>
              </w:rPr>
              <w:t>Alaska: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jc w:val="center"/>
              <w:rPr>
                <w:rFonts w:cs="Calibri"/>
                <w:color w:val="000000"/>
                <w:szCs w:val="22"/>
              </w:rPr>
            </w:pPr>
            <w:r>
              <w:rPr>
                <w:rFonts w:cs="Calibri"/>
                <w:color w:val="000000"/>
                <w:szCs w:val="22"/>
              </w:rPr>
              <w:t>3</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DC0F91" w:rsidRDefault="005C6246" w:rsidP="009D331A">
            <w:pPr>
              <w:rPr>
                <w:rFonts w:cs="Calibri"/>
                <w:color w:val="000000"/>
                <w:szCs w:val="22"/>
              </w:rPr>
            </w:pPr>
            <w:r w:rsidRPr="00DC0F91">
              <w:rPr>
                <w:rFonts w:cs="Calibri"/>
                <w:color w:val="000000"/>
                <w:szCs w:val="22"/>
              </w:rPr>
              <w:t>Arizona: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 / Corporation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jc w:val="center"/>
              <w:rPr>
                <w:rFonts w:cs="Calibri"/>
                <w:color w:val="000000"/>
                <w:szCs w:val="22"/>
              </w:rPr>
            </w:pPr>
            <w:r>
              <w:rPr>
                <w:rFonts w:cs="Calibri"/>
                <w:color w:val="000000"/>
                <w:szCs w:val="22"/>
              </w:rPr>
              <w:t>4</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DC0F91" w:rsidRDefault="005C6246" w:rsidP="009D331A">
            <w:pPr>
              <w:rPr>
                <w:rFonts w:cs="Calibri"/>
                <w:color w:val="000000"/>
                <w:szCs w:val="22"/>
              </w:rPr>
            </w:pPr>
            <w:r w:rsidRPr="00DC0F91">
              <w:rPr>
                <w:rFonts w:cs="Calibri"/>
                <w:color w:val="000000"/>
                <w:szCs w:val="22"/>
              </w:rPr>
              <w:t>Arkansas: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 xml:space="preserve">Trademark Name </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jc w:val="center"/>
              <w:rPr>
                <w:rFonts w:cs="Calibri"/>
                <w:color w:val="000000"/>
                <w:szCs w:val="22"/>
              </w:rPr>
            </w:pPr>
            <w:r>
              <w:rPr>
                <w:rFonts w:cs="Calibri"/>
                <w:color w:val="000000"/>
                <w:szCs w:val="22"/>
              </w:rPr>
              <w:t>5</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DC0F91" w:rsidRDefault="005C6246" w:rsidP="009D331A">
            <w:pPr>
              <w:rPr>
                <w:rFonts w:cs="Calibri"/>
                <w:color w:val="000000"/>
                <w:szCs w:val="22"/>
              </w:rPr>
            </w:pPr>
            <w:r w:rsidRPr="00DC0F91">
              <w:rPr>
                <w:rFonts w:cs="Calibri"/>
                <w:color w:val="000000"/>
                <w:szCs w:val="22"/>
              </w:rPr>
              <w:t>California: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Corporation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jc w:val="center"/>
              <w:rPr>
                <w:rFonts w:cs="Calibri"/>
                <w:color w:val="000000"/>
                <w:szCs w:val="22"/>
              </w:rPr>
            </w:pPr>
            <w:r>
              <w:rPr>
                <w:rFonts w:cs="Calibri"/>
                <w:color w:val="000000"/>
                <w:szCs w:val="22"/>
              </w:rPr>
              <w:t>6</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DC0F91" w:rsidRDefault="005C6246" w:rsidP="009D331A">
            <w:pPr>
              <w:rPr>
                <w:rFonts w:cs="Calibri"/>
                <w:color w:val="000000"/>
                <w:szCs w:val="22"/>
              </w:rPr>
            </w:pPr>
            <w:r w:rsidRPr="00DC0F91">
              <w:rPr>
                <w:rFonts w:cs="Calibri"/>
                <w:color w:val="000000"/>
                <w:szCs w:val="22"/>
              </w:rPr>
              <w:t>Colorado: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Name / Trademark / Trade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7</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Connecticut:</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8</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Delaware:</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jc w:val="center"/>
              <w:rPr>
                <w:rFonts w:cs="Calibri"/>
                <w:color w:val="000000"/>
                <w:szCs w:val="22"/>
              </w:rPr>
            </w:pPr>
            <w:r>
              <w:rPr>
                <w:rFonts w:cs="Calibri"/>
                <w:color w:val="000000"/>
                <w:szCs w:val="22"/>
              </w:rPr>
              <w:t>9</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DC0F91" w:rsidRDefault="005C6246" w:rsidP="009D331A">
            <w:pPr>
              <w:rPr>
                <w:rFonts w:cs="Calibri"/>
                <w:color w:val="000000"/>
                <w:szCs w:val="22"/>
              </w:rPr>
            </w:pPr>
            <w:r w:rsidRPr="00DC0F91">
              <w:rPr>
                <w:rFonts w:cs="Calibri"/>
                <w:color w:val="000000"/>
                <w:szCs w:val="22"/>
              </w:rPr>
              <w:t>District of Columbia: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Corporation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10</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Florida: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11</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Georgia: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12</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Hawaii:</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13</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Idaho: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 / Business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14</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Illinois: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15</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Indiana: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16</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Iowa: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17</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Kansas: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3D3008" w:rsidRDefault="005C6246" w:rsidP="009D331A">
            <w:pPr>
              <w:rPr>
                <w:rFonts w:cs="Calibri"/>
                <w:color w:val="000000"/>
                <w:szCs w:val="22"/>
              </w:rPr>
            </w:pPr>
            <w:r w:rsidRPr="00DC0F91">
              <w:rPr>
                <w:rFonts w:cs="Calibri"/>
                <w:color w:val="000000"/>
                <w:szCs w:val="22"/>
              </w:rPr>
              <w:t>Trademark Name / Services Mark</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18</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Kentucky:</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 / Services Mark</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lastRenderedPageBreak/>
              <w:t>19</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Louisiana: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20</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Maine:</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Corporation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21</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Maryland:</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22</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Massachusetts: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 / Services Mark</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23</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Michigan:</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 / Services Mark</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24</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Minnesota: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25</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Mississippi:</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26</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Missouri:</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 xml:space="preserve">Business Name </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27</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Montana: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 xml:space="preserve">Business Name  </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28</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Nebraska: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Corporation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29</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Nevada: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30</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New Hampshire:</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31</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New Jersey:</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Pr>
                <w:rFonts w:cs="Calibri"/>
                <w:color w:val="000000"/>
                <w:szCs w:val="22"/>
              </w:rPr>
              <w:t>Business Entity Name Search</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32</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New Mexico: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33</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New York:</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34</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North Carolina: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35</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North Dakota: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36</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Ohio: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Style w:val="t12optionallabel"/>
                <w:rFonts w:cs="Calibri"/>
                <w:color w:val="000000"/>
                <w:szCs w:val="22"/>
              </w:rPr>
              <w:t>Trademark / Service Mark</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37</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Oklahoma: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38</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Oregon:</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Pr>
                <w:rFonts w:cs="Calibri"/>
                <w:color w:val="000000"/>
                <w:szCs w:val="22"/>
              </w:rPr>
              <w:t>Trademark Search</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39</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Pennsylvania: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40</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Rhode Island:</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Entity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lastRenderedPageBreak/>
              <w:t>41</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South Carolina: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Corporation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42</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South Dakota: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Corporation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43</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Tennessee:</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44</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Texas:</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User Name and Password required.</w:t>
            </w:r>
            <w:r>
              <w:rPr>
                <w:rFonts w:cs="Calibri"/>
                <w:color w:val="000000"/>
                <w:szCs w:val="22"/>
              </w:rPr>
              <w:t xml:space="preserve"> (Not Covered)</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45</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Utah:</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 / Services Mark</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46</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Vermont:</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Name Search</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126AD0" w:rsidRDefault="005C6246" w:rsidP="009D331A">
            <w:pPr>
              <w:jc w:val="center"/>
              <w:rPr>
                <w:rFonts w:cs="Calibri"/>
                <w:color w:val="000000"/>
                <w:szCs w:val="22"/>
              </w:rPr>
            </w:pPr>
            <w:r>
              <w:rPr>
                <w:rFonts w:cs="Calibri"/>
                <w:color w:val="000000"/>
                <w:szCs w:val="22"/>
              </w:rPr>
              <w:t>47</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126AD0" w:rsidRDefault="005C6246" w:rsidP="009D331A">
            <w:pPr>
              <w:rPr>
                <w:rFonts w:cs="Calibri"/>
                <w:color w:val="000000"/>
                <w:szCs w:val="22"/>
              </w:rPr>
            </w:pPr>
            <w:r w:rsidRPr="00126AD0">
              <w:rPr>
                <w:rFonts w:cs="Calibri"/>
                <w:color w:val="000000"/>
                <w:szCs w:val="22"/>
              </w:rPr>
              <w:t>Virginia: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 / Services Mark</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48</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Washington:</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 xml:space="preserve">Corporation Name </w:t>
            </w:r>
            <w:r>
              <w:rPr>
                <w:rFonts w:cs="Calibri"/>
                <w:color w:val="000000"/>
                <w:szCs w:val="22"/>
              </w:rPr>
              <w:t xml:space="preserve">/ </w:t>
            </w:r>
            <w:r w:rsidRPr="00DC0F91">
              <w:rPr>
                <w:rFonts w:cs="Calibri"/>
                <w:color w:val="000000"/>
                <w:szCs w:val="22"/>
              </w:rPr>
              <w:t>Business Name / Trade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49</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West Virginia:</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Business Name</w:t>
            </w:r>
          </w:p>
        </w:tc>
      </w:tr>
      <w:tr w:rsidR="001621D5"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1621D5" w:rsidRPr="00B55959" w:rsidRDefault="001621D5" w:rsidP="009D331A">
            <w:pPr>
              <w:jc w:val="center"/>
              <w:rPr>
                <w:rFonts w:cs="Calibri"/>
                <w:color w:val="000000"/>
                <w:szCs w:val="22"/>
              </w:rPr>
            </w:pPr>
            <w:r>
              <w:rPr>
                <w:rFonts w:cs="Calibri"/>
                <w:color w:val="000000"/>
                <w:szCs w:val="22"/>
              </w:rPr>
              <w:t>50</w:t>
            </w:r>
          </w:p>
        </w:tc>
        <w:tc>
          <w:tcPr>
            <w:tcW w:w="6325" w:type="dxa"/>
            <w:tcBorders>
              <w:top w:val="single" w:sz="4" w:space="0" w:color="auto"/>
              <w:left w:val="single" w:sz="4" w:space="0" w:color="auto"/>
              <w:bottom w:val="single" w:sz="4" w:space="0" w:color="auto"/>
              <w:right w:val="single" w:sz="4" w:space="0" w:color="auto"/>
            </w:tcBorders>
            <w:vAlign w:val="center"/>
          </w:tcPr>
          <w:p w:rsidR="001621D5" w:rsidRPr="00B55959" w:rsidRDefault="001621D5" w:rsidP="009D331A">
            <w:pPr>
              <w:rPr>
                <w:rFonts w:cs="Calibri"/>
                <w:color w:val="000000"/>
                <w:szCs w:val="22"/>
              </w:rPr>
            </w:pPr>
            <w:r w:rsidRPr="00B55959">
              <w:rPr>
                <w:rFonts w:cs="Calibri"/>
                <w:color w:val="000000"/>
                <w:szCs w:val="22"/>
              </w:rPr>
              <w:t>Wisconsin:</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1621D5" w:rsidRPr="00DC0F91" w:rsidRDefault="001621D5" w:rsidP="00130869">
            <w:pPr>
              <w:rPr>
                <w:rFonts w:cs="Calibri"/>
                <w:color w:val="000000"/>
                <w:szCs w:val="22"/>
              </w:rPr>
            </w:pPr>
            <w:r w:rsidRPr="00DC0F91">
              <w:rPr>
                <w:rFonts w:cs="Calibri"/>
                <w:color w:val="000000"/>
                <w:szCs w:val="22"/>
              </w:rPr>
              <w:t>Trademark Name</w:t>
            </w:r>
            <w:r>
              <w:rPr>
                <w:rFonts w:cs="Calibri"/>
                <w:color w:val="000000"/>
                <w:szCs w:val="22"/>
              </w:rPr>
              <w:t xml:space="preserve"> / Business Name Search</w:t>
            </w:r>
            <w:bookmarkStart w:id="19" w:name="_GoBack"/>
            <w:bookmarkEnd w:id="19"/>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51</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Wyoming:</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w:t>
            </w:r>
          </w:p>
        </w:tc>
      </w:tr>
      <w:tr w:rsidR="005C6246" w:rsidRPr="00B55959" w:rsidTr="009D331A">
        <w:trPr>
          <w:trHeight w:val="440"/>
        </w:trPr>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B55959" w:rsidRDefault="005C6246" w:rsidP="009D331A">
            <w:pPr>
              <w:jc w:val="center"/>
              <w:rPr>
                <w:rFonts w:cs="Calibri"/>
                <w:color w:val="000000"/>
                <w:szCs w:val="22"/>
              </w:rPr>
            </w:pPr>
            <w:r>
              <w:rPr>
                <w:rFonts w:cs="Calibri"/>
                <w:color w:val="000000"/>
                <w:szCs w:val="22"/>
              </w:rPr>
              <w:t>52</w:t>
            </w:r>
          </w:p>
        </w:tc>
        <w:tc>
          <w:tcPr>
            <w:tcW w:w="6325" w:type="dxa"/>
            <w:tcBorders>
              <w:top w:val="single" w:sz="4" w:space="0" w:color="auto"/>
              <w:left w:val="single" w:sz="4" w:space="0" w:color="auto"/>
              <w:bottom w:val="single" w:sz="4" w:space="0" w:color="auto"/>
              <w:right w:val="single" w:sz="4" w:space="0" w:color="auto"/>
            </w:tcBorders>
            <w:vAlign w:val="center"/>
          </w:tcPr>
          <w:p w:rsidR="005C6246" w:rsidRPr="00B55959" w:rsidRDefault="005C6246" w:rsidP="009D331A">
            <w:pPr>
              <w:rPr>
                <w:rFonts w:cs="Calibri"/>
                <w:color w:val="000000"/>
                <w:szCs w:val="22"/>
              </w:rPr>
            </w:pPr>
            <w:r w:rsidRPr="00B55959">
              <w:rPr>
                <w:rFonts w:cs="Calibri"/>
                <w:color w:val="000000"/>
                <w:szCs w:val="22"/>
              </w:rPr>
              <w:t>Puerto Rico:</w:t>
            </w:r>
          </w:p>
        </w:tc>
        <w:tc>
          <w:tcPr>
            <w:tcW w:w="6885" w:type="dxa"/>
            <w:tcBorders>
              <w:top w:val="single" w:sz="4" w:space="0" w:color="auto"/>
              <w:left w:val="single" w:sz="4" w:space="0" w:color="auto"/>
              <w:bottom w:val="single" w:sz="4" w:space="0" w:color="auto"/>
              <w:right w:val="single" w:sz="4" w:space="0" w:color="auto"/>
            </w:tcBorders>
            <w:shd w:val="clear" w:color="auto" w:fill="auto"/>
            <w:vAlign w:val="center"/>
          </w:tcPr>
          <w:p w:rsidR="005C6246" w:rsidRPr="00DC0F91" w:rsidRDefault="005C6246" w:rsidP="009D331A">
            <w:pPr>
              <w:rPr>
                <w:rFonts w:cs="Calibri"/>
                <w:color w:val="000000"/>
                <w:szCs w:val="22"/>
              </w:rPr>
            </w:pPr>
            <w:r w:rsidRPr="00DC0F91">
              <w:rPr>
                <w:rFonts w:cs="Calibri"/>
                <w:color w:val="000000"/>
                <w:szCs w:val="22"/>
              </w:rPr>
              <w:t>Trademark Name / Trade Name</w:t>
            </w:r>
          </w:p>
        </w:tc>
      </w:tr>
    </w:tbl>
    <w:p w:rsidR="005C6246" w:rsidRDefault="005C6246"/>
    <w:p w:rsidR="005C6246" w:rsidRDefault="005C6246"/>
    <w:p w:rsidR="00BD46AC" w:rsidRDefault="00BD46AC">
      <w:r>
        <w:br w:type="page"/>
      </w:r>
    </w:p>
    <w:p w:rsidR="00FD51D3" w:rsidRDefault="00FD51D3" w:rsidP="00FD51D3">
      <w:pPr>
        <w:pStyle w:val="Heading3"/>
      </w:pPr>
      <w:bookmarkStart w:id="20" w:name="_Toc396481647"/>
      <w:bookmarkStart w:id="21" w:name="_Toc430072880"/>
      <w:r>
        <w:lastRenderedPageBreak/>
        <w:t>CIPO</w:t>
      </w:r>
      <w:bookmarkEnd w:id="20"/>
      <w:r w:rsidR="00BF3D3A">
        <w:t xml:space="preserve"> (Canadian Trademark Office)</w:t>
      </w:r>
      <w:bookmarkEnd w:id="21"/>
    </w:p>
    <w:p w:rsidR="00FD51D3" w:rsidRPr="00036DFB" w:rsidRDefault="00FD51D3" w:rsidP="00FD51D3">
      <w:pPr>
        <w:rPr>
          <w:sz w:val="10"/>
          <w:szCs w:val="10"/>
        </w:rPr>
      </w:pPr>
    </w:p>
    <w:p w:rsidR="00FD51D3" w:rsidRPr="00012AAC" w:rsidRDefault="00FD51D3" w:rsidP="00FD51D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302744" w:rsidTr="00302744">
        <w:trPr>
          <w:trHeight w:val="432"/>
        </w:trPr>
        <w:tc>
          <w:tcPr>
            <w:tcW w:w="1037"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302744" w:rsidRDefault="00302744">
            <w:pPr>
              <w:jc w:val="center"/>
              <w:rPr>
                <w:rFonts w:asciiTheme="minorHAnsi" w:hAnsiTheme="minorHAnsi" w:cstheme="minorHAnsi"/>
                <w:b/>
                <w:color w:val="FFFFFF"/>
                <w:szCs w:val="22"/>
              </w:rPr>
            </w:pPr>
            <w:r>
              <w:rPr>
                <w:rFonts w:asciiTheme="minorHAnsi" w:hAnsiTheme="minorHAnsi" w:cstheme="minorHAnsi"/>
                <w:b/>
                <w:color w:val="FFFFFF"/>
                <w:szCs w:val="22"/>
              </w:rPr>
              <w:t>S. No.</w:t>
            </w:r>
          </w:p>
        </w:tc>
        <w:tc>
          <w:tcPr>
            <w:tcW w:w="12960"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302744" w:rsidRDefault="00302744">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BabySafetyIncorporation</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szCs w:val="22"/>
              </w:rPr>
            </w:pPr>
            <w:r>
              <w:rPr>
                <w:color w:val="000000"/>
              </w:rPr>
              <w:t>Baby*SafetyInc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szCs w:val="22"/>
              </w:rPr>
            </w:pPr>
            <w:r>
              <w:rPr>
                <w:color w:val="000000"/>
              </w:rPr>
              <w:t>Baby*Safety*Inc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B?b?s?f?t?inc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B?b?s?f?t?inc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*B?b?s?f?t?inc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 B?b?s?f?t?inc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 AND incorporation</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t>Baby AND safety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t>*Baby* AND safety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B?b?s?f?t?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B?b?s?f?t?*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t>*B?b?s?f?t?*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Babysaf*</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s?f?t?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s?f?t?*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*s?f?t?</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saf*</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*Baby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B?b?*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color w:val="000000"/>
              </w:rPr>
            </w:pPr>
            <w:r>
              <w:rPr>
                <w:color w:val="000000"/>
              </w:rPr>
              <w:t>*B?b?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*Safety*inc*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S?f?t?inc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S?f?t?inc*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S?f?t?*inc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eastAsiaTheme="minorHAnsi"/>
                <w:color w:val="000000"/>
                <w:szCs w:val="22"/>
              </w:rPr>
            </w:pPr>
            <w:r>
              <w:rPr>
                <w:color w:val="000000"/>
              </w:rPr>
              <w:t>*S?f?t?inc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 xml:space="preserve">Safety AND inc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 xml:space="preserve">Safety* AND inc*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 xml:space="preserve">*Safety AND *inc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 xml:space="preserve">S?f?t? AND inc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 xml:space="preserve">S?f?t?* AND inc*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rsidP="00EF1AAE">
            <w:pPr>
              <w:rPr>
                <w:rFonts w:eastAsiaTheme="minorHAnsi"/>
                <w:color w:val="000000"/>
                <w:szCs w:val="22"/>
              </w:rPr>
            </w:pPr>
            <w:r>
              <w:rPr>
                <w:color w:val="000000"/>
              </w:rPr>
              <w:t xml:space="preserve">*S?f?t? AND *inc </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Beby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Be-b AND safety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Beby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Be-b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Pr="00DF04B0" w:rsidRDefault="00302744" w:rsidP="00447C8F">
            <w:pPr>
              <w:rPr>
                <w:rFonts w:cs="Calibri"/>
                <w:color w:val="000000"/>
                <w:szCs w:val="22"/>
              </w:rPr>
            </w:pPr>
            <w:r>
              <w:rPr>
                <w:rFonts w:cs="Calibri"/>
                <w:color w:val="000000"/>
                <w:szCs w:val="22"/>
              </w:rPr>
              <w:t>Safeti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shefti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Chefti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Safe-t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Pr="00DF04B0" w:rsidRDefault="00302744" w:rsidP="00447C8F">
            <w:pPr>
              <w:rPr>
                <w:rFonts w:cs="Calibri"/>
                <w:color w:val="000000"/>
                <w:szCs w:val="22"/>
              </w:rPr>
            </w:pPr>
            <w:r>
              <w:rPr>
                <w:rFonts w:cs="Calibri"/>
                <w:color w:val="000000"/>
                <w:szCs w:val="22"/>
              </w:rPr>
              <w:t>Safeti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shefti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Chefti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Safe-t AND inc</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Incorporation AND baby</w:t>
            </w:r>
          </w:p>
        </w:tc>
      </w:tr>
      <w:tr w:rsidR="00302744" w:rsidTr="00302744">
        <w:trPr>
          <w:trHeight w:val="440"/>
        </w:trPr>
        <w:tc>
          <w:tcPr>
            <w:tcW w:w="1037" w:type="dxa"/>
            <w:tcBorders>
              <w:top w:val="single" w:sz="4" w:space="0" w:color="auto"/>
              <w:left w:val="single" w:sz="4" w:space="0" w:color="auto"/>
              <w:bottom w:val="single" w:sz="4" w:space="0" w:color="auto"/>
              <w:right w:val="single" w:sz="4" w:space="0" w:color="auto"/>
            </w:tcBorders>
            <w:vAlign w:val="center"/>
          </w:tcPr>
          <w:p w:rsidR="00302744" w:rsidRDefault="00302744" w:rsidP="00302744">
            <w:pPr>
              <w:pStyle w:val="ListParagraph"/>
              <w:numPr>
                <w:ilvl w:val="0"/>
                <w:numId w:val="34"/>
              </w:numPr>
              <w:jc w:val="center"/>
              <w:rPr>
                <w:rFonts w:cs="Calibri"/>
                <w:color w:val="000000"/>
              </w:rPr>
            </w:pPr>
          </w:p>
        </w:tc>
        <w:tc>
          <w:tcPr>
            <w:tcW w:w="12960" w:type="dxa"/>
            <w:tcBorders>
              <w:top w:val="single" w:sz="4" w:space="0" w:color="auto"/>
              <w:left w:val="single" w:sz="4" w:space="0" w:color="auto"/>
              <w:bottom w:val="single" w:sz="4" w:space="0" w:color="auto"/>
              <w:right w:val="single" w:sz="4" w:space="0" w:color="auto"/>
            </w:tcBorders>
            <w:vAlign w:val="center"/>
          </w:tcPr>
          <w:p w:rsidR="00302744" w:rsidRDefault="00302744" w:rsidP="00447C8F">
            <w:pPr>
              <w:rPr>
                <w:rFonts w:cs="Calibri"/>
                <w:color w:val="000000"/>
                <w:szCs w:val="22"/>
              </w:rPr>
            </w:pPr>
            <w:r>
              <w:rPr>
                <w:rFonts w:cs="Calibri"/>
                <w:color w:val="000000"/>
                <w:szCs w:val="22"/>
              </w:rPr>
              <w:t>Incorporation AND safety</w:t>
            </w:r>
          </w:p>
        </w:tc>
      </w:tr>
      <w:tr w:rsidR="00302744" w:rsidTr="00302744">
        <w:trPr>
          <w:trHeight w:val="449"/>
        </w:trPr>
        <w:tc>
          <w:tcPr>
            <w:tcW w:w="1037" w:type="dxa"/>
            <w:tcBorders>
              <w:top w:val="single" w:sz="4" w:space="0" w:color="auto"/>
              <w:left w:val="single" w:sz="4" w:space="0" w:color="auto"/>
              <w:bottom w:val="single" w:sz="4" w:space="0" w:color="auto"/>
              <w:right w:val="single" w:sz="4" w:space="0" w:color="auto"/>
            </w:tcBorders>
          </w:tcPr>
          <w:p w:rsidR="00302744" w:rsidRDefault="00302744">
            <w:pPr>
              <w:jc w:val="center"/>
              <w:rPr>
                <w:rFonts w:cs="Calibri"/>
                <w:color w:val="000000"/>
                <w:szCs w:val="22"/>
              </w:rPr>
            </w:pPr>
          </w:p>
        </w:tc>
        <w:tc>
          <w:tcPr>
            <w:tcW w:w="12960" w:type="dxa"/>
            <w:tcBorders>
              <w:top w:val="single" w:sz="4" w:space="0" w:color="auto"/>
              <w:left w:val="single" w:sz="4" w:space="0" w:color="auto"/>
              <w:bottom w:val="single" w:sz="4" w:space="0" w:color="auto"/>
              <w:right w:val="single" w:sz="4" w:space="0" w:color="auto"/>
            </w:tcBorders>
            <w:vAlign w:val="center"/>
            <w:hideMark/>
          </w:tcPr>
          <w:p w:rsidR="00302744" w:rsidRDefault="00302744">
            <w:pPr>
              <w:rPr>
                <w:rFonts w:cs="Calibri"/>
                <w:color w:val="000000"/>
                <w:szCs w:val="22"/>
              </w:rPr>
            </w:pPr>
            <w:r>
              <w:rPr>
                <w:rFonts w:cs="Calibri"/>
                <w:color w:val="000000"/>
                <w:szCs w:val="22"/>
              </w:rPr>
              <w:t>*Covers all the possible phonetic variations from Keywords</w:t>
            </w:r>
          </w:p>
        </w:tc>
      </w:tr>
    </w:tbl>
    <w:p w:rsidR="00FD51D3" w:rsidRDefault="00FD51D3" w:rsidP="00FD51D3"/>
    <w:p w:rsidR="00FD51D3" w:rsidRDefault="00FD51D3">
      <w:r>
        <w:br w:type="page"/>
      </w:r>
    </w:p>
    <w:p w:rsidR="00FD51D3" w:rsidRDefault="00FD51D3" w:rsidP="00FD51D3">
      <w:pPr>
        <w:pStyle w:val="Heading3"/>
      </w:pPr>
      <w:bookmarkStart w:id="22" w:name="_Toc396481648"/>
      <w:bookmarkStart w:id="23" w:name="_Toc430072881"/>
      <w:r>
        <w:lastRenderedPageBreak/>
        <w:t>WIPO</w:t>
      </w:r>
      <w:bookmarkEnd w:id="22"/>
      <w:r w:rsidR="00BF3D3A">
        <w:t xml:space="preserve"> (International Register)</w:t>
      </w:r>
      <w:bookmarkEnd w:id="23"/>
    </w:p>
    <w:p w:rsidR="00FD51D3" w:rsidRPr="00C27DB0" w:rsidRDefault="00FD51D3" w:rsidP="00FD51D3">
      <w:pPr>
        <w:rPr>
          <w:sz w:val="10"/>
          <w:szCs w:val="10"/>
        </w:rPr>
      </w:pPr>
    </w:p>
    <w:p w:rsidR="00FD51D3" w:rsidRPr="00012AAC" w:rsidRDefault="00FD51D3" w:rsidP="00FD51D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FD51D3" w:rsidRPr="001F2A1D" w:rsidTr="00837D19">
        <w:trPr>
          <w:trHeight w:val="432"/>
        </w:trPr>
        <w:tc>
          <w:tcPr>
            <w:tcW w:w="1037" w:type="dxa"/>
            <w:shd w:val="clear" w:color="auto" w:fill="9E0A0A"/>
            <w:vAlign w:val="center"/>
          </w:tcPr>
          <w:p w:rsidR="00FD51D3" w:rsidRPr="001F2A1D" w:rsidRDefault="00FD51D3" w:rsidP="002909B4">
            <w:pPr>
              <w:jc w:val="center"/>
              <w:rPr>
                <w:rFonts w:asciiTheme="minorHAnsi" w:hAnsiTheme="minorHAnsi" w:cstheme="minorHAnsi"/>
                <w:b/>
                <w:color w:val="FFFFFF"/>
                <w:szCs w:val="22"/>
              </w:rPr>
            </w:pPr>
            <w:r w:rsidRPr="001F2A1D">
              <w:rPr>
                <w:rFonts w:asciiTheme="minorHAnsi" w:hAnsiTheme="minorHAnsi" w:cstheme="minorHAnsi"/>
                <w:b/>
                <w:color w:val="FFFFFF"/>
                <w:szCs w:val="22"/>
              </w:rPr>
              <w:t>S. No.</w:t>
            </w:r>
          </w:p>
        </w:tc>
        <w:tc>
          <w:tcPr>
            <w:tcW w:w="12960" w:type="dxa"/>
            <w:shd w:val="clear" w:color="auto" w:fill="9E0A0A"/>
            <w:vAlign w:val="center"/>
          </w:tcPr>
          <w:p w:rsidR="00FD51D3" w:rsidRPr="001F2A1D" w:rsidRDefault="00FD51D3" w:rsidP="00FD51D3">
            <w:pPr>
              <w:jc w:val="center"/>
              <w:rPr>
                <w:rFonts w:asciiTheme="minorHAnsi" w:hAnsiTheme="minorHAnsi" w:cstheme="minorHAnsi"/>
                <w:b/>
                <w:color w:val="FFFFFF"/>
                <w:szCs w:val="22"/>
              </w:rPr>
            </w:pPr>
            <w:r>
              <w:rPr>
                <w:rFonts w:asciiTheme="minorHAnsi" w:hAnsiTheme="minorHAnsi" w:cstheme="minorHAnsi"/>
                <w:b/>
                <w:color w:val="FFFFFF"/>
                <w:szCs w:val="22"/>
              </w:rPr>
              <w:t>Search Strategies</w:t>
            </w:r>
          </w:p>
        </w:tc>
      </w:tr>
      <w:tr w:rsidR="00FD51D3" w:rsidRPr="001F2A1D" w:rsidTr="002909B4">
        <w:trPr>
          <w:trHeight w:val="440"/>
        </w:trPr>
        <w:tc>
          <w:tcPr>
            <w:tcW w:w="1037" w:type="dxa"/>
            <w:vAlign w:val="center"/>
          </w:tcPr>
          <w:p w:rsidR="00FD51D3" w:rsidRDefault="00FD51D3" w:rsidP="002909B4">
            <w:pPr>
              <w:jc w:val="center"/>
              <w:rPr>
                <w:rFonts w:cs="Calibri"/>
                <w:color w:val="000000"/>
                <w:szCs w:val="22"/>
              </w:rPr>
            </w:pPr>
            <w:r>
              <w:rPr>
                <w:rFonts w:cs="Calibri"/>
                <w:color w:val="000000"/>
                <w:szCs w:val="22"/>
              </w:rPr>
              <w:t>1</w:t>
            </w:r>
          </w:p>
        </w:tc>
        <w:tc>
          <w:tcPr>
            <w:tcW w:w="12960" w:type="dxa"/>
            <w:vAlign w:val="center"/>
          </w:tcPr>
          <w:p w:rsidR="00FD51D3" w:rsidRDefault="00FD51D3" w:rsidP="00362A38">
            <w:pPr>
              <w:rPr>
                <w:rFonts w:cs="Calibri"/>
                <w:color w:val="000000"/>
                <w:szCs w:val="22"/>
              </w:rPr>
            </w:pPr>
            <w:r w:rsidRPr="00A97D87">
              <w:rPr>
                <w:rFonts w:cs="Calibri"/>
                <w:color w:val="000000"/>
                <w:szCs w:val="22"/>
              </w:rPr>
              <w:t>Fuzzy, Phonetic and Stemmi</w:t>
            </w:r>
            <w:r>
              <w:rPr>
                <w:rFonts w:cs="Calibri"/>
                <w:color w:val="000000"/>
                <w:szCs w:val="22"/>
              </w:rPr>
              <w:t xml:space="preserve">ng variations of the word </w:t>
            </w:r>
            <w:r w:rsidR="00774AE0">
              <w:rPr>
                <w:rFonts w:cs="Calibri"/>
                <w:color w:val="000000"/>
                <w:szCs w:val="22"/>
              </w:rPr>
              <w:t>“</w:t>
            </w:r>
            <w:r w:rsidR="00362A38">
              <w:rPr>
                <w:rFonts w:cs="Calibri"/>
                <w:color w:val="000000"/>
                <w:szCs w:val="22"/>
              </w:rPr>
              <w:t>Baby safety inc.</w:t>
            </w:r>
            <w:r w:rsidR="00774AE0">
              <w:rPr>
                <w:rFonts w:cs="Calibri"/>
                <w:color w:val="000000"/>
                <w:szCs w:val="22"/>
              </w:rPr>
              <w:t>”</w:t>
            </w:r>
            <w:r w:rsidRPr="00A97D87">
              <w:rPr>
                <w:rFonts w:cs="Calibri"/>
                <w:color w:val="000000"/>
                <w:szCs w:val="22"/>
              </w:rPr>
              <w:t xml:space="preserve"> on the Romarin Database for trademarks registered under WIPO</w:t>
            </w:r>
            <w:r w:rsidR="0027605C">
              <w:rPr>
                <w:rFonts w:cs="Calibri"/>
                <w:color w:val="000000"/>
                <w:szCs w:val="22"/>
              </w:rPr>
              <w:t>.</w:t>
            </w:r>
          </w:p>
        </w:tc>
      </w:tr>
    </w:tbl>
    <w:p w:rsidR="00CE6BC3" w:rsidRDefault="00CE6BC3" w:rsidP="00FD51D3"/>
    <w:p w:rsidR="00CE6BC3" w:rsidRDefault="00CE6BC3" w:rsidP="00FD51D3"/>
    <w:p w:rsidR="00CE6BC3" w:rsidRDefault="00CE6BC3" w:rsidP="00CE6BC3">
      <w:pPr>
        <w:pStyle w:val="Heading3"/>
      </w:pPr>
      <w:bookmarkStart w:id="24" w:name="_Toc403732527"/>
      <w:bookmarkStart w:id="25" w:name="_Toc430072882"/>
      <w:r>
        <w:t>Common Law Search</w:t>
      </w:r>
      <w:bookmarkEnd w:id="24"/>
      <w:bookmarkEnd w:id="25"/>
    </w:p>
    <w:p w:rsidR="00CE6BC3" w:rsidRPr="002A4111" w:rsidRDefault="00CE6BC3" w:rsidP="00CE6BC3">
      <w:pPr>
        <w:rPr>
          <w:sz w:val="10"/>
          <w:szCs w:val="10"/>
        </w:rPr>
      </w:pPr>
    </w:p>
    <w:p w:rsidR="00CE6BC3" w:rsidRDefault="00CE6BC3" w:rsidP="00CE6BC3">
      <w:pPr>
        <w:rPr>
          <w:sz w:val="2"/>
          <w:szCs w:val="2"/>
        </w:rPr>
      </w:pPr>
    </w:p>
    <w:tbl>
      <w:tblPr>
        <w:tblW w:w="0" w:type="auto"/>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960"/>
      </w:tblGrid>
      <w:tr w:rsidR="00CE6BC3" w:rsidTr="00837D19">
        <w:trPr>
          <w:trHeight w:val="432"/>
        </w:trPr>
        <w:tc>
          <w:tcPr>
            <w:tcW w:w="1037"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CE6BC3" w:rsidRDefault="00CE6BC3" w:rsidP="002909B4">
            <w:pPr>
              <w:jc w:val="center"/>
              <w:rPr>
                <w:rFonts w:cs="Calibri"/>
                <w:b/>
                <w:color w:val="FFFFFF"/>
                <w:szCs w:val="22"/>
              </w:rPr>
            </w:pPr>
            <w:r>
              <w:rPr>
                <w:rFonts w:cs="Calibri"/>
                <w:b/>
                <w:color w:val="FFFFFF"/>
                <w:szCs w:val="22"/>
              </w:rPr>
              <w:t>S. No.</w:t>
            </w:r>
          </w:p>
        </w:tc>
        <w:tc>
          <w:tcPr>
            <w:tcW w:w="12960" w:type="dxa"/>
            <w:tcBorders>
              <w:top w:val="single" w:sz="4" w:space="0" w:color="auto"/>
              <w:left w:val="single" w:sz="4" w:space="0" w:color="auto"/>
              <w:bottom w:val="single" w:sz="4" w:space="0" w:color="auto"/>
              <w:right w:val="single" w:sz="4" w:space="0" w:color="auto"/>
            </w:tcBorders>
            <w:shd w:val="clear" w:color="auto" w:fill="9E0A0A"/>
            <w:vAlign w:val="center"/>
            <w:hideMark/>
          </w:tcPr>
          <w:p w:rsidR="00CE6BC3" w:rsidRDefault="00CE6BC3">
            <w:pPr>
              <w:jc w:val="center"/>
              <w:rPr>
                <w:rFonts w:cs="Calibri"/>
                <w:b/>
                <w:color w:val="FFFFFF"/>
                <w:szCs w:val="22"/>
              </w:rPr>
            </w:pPr>
            <w:r>
              <w:rPr>
                <w:rFonts w:cs="Calibri"/>
                <w:b/>
                <w:color w:val="FFFFFF"/>
                <w:szCs w:val="22"/>
              </w:rPr>
              <w:t>Search Sources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1</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1838EA">
            <w:pPr>
              <w:rPr>
                <w:rFonts w:cs="Calibri"/>
                <w:color w:val="000000"/>
                <w:szCs w:val="22"/>
              </w:rPr>
            </w:pPr>
            <w:r>
              <w:rPr>
                <w:rFonts w:cs="Calibri"/>
                <w:color w:val="000000"/>
                <w:szCs w:val="22"/>
              </w:rPr>
              <w:t xml:space="preserve">Internet </w:t>
            </w:r>
            <w:r w:rsidR="001838EA">
              <w:rPr>
                <w:rFonts w:cs="Calibri"/>
                <w:color w:val="000000"/>
                <w:szCs w:val="22"/>
              </w:rPr>
              <w:t>S</w:t>
            </w:r>
            <w:r>
              <w:rPr>
                <w:rFonts w:cs="Calibri"/>
                <w:color w:val="000000"/>
                <w:szCs w:val="22"/>
              </w:rPr>
              <w:t xml:space="preserve">earch </w:t>
            </w:r>
            <w:r w:rsidR="001838EA">
              <w:rPr>
                <w:rFonts w:cs="Calibri"/>
                <w:color w:val="000000"/>
                <w:szCs w:val="22"/>
              </w:rPr>
              <w:t>E</w:t>
            </w:r>
            <w:r>
              <w:rPr>
                <w:rFonts w:cs="Calibri"/>
                <w:color w:val="000000"/>
                <w:szCs w:val="22"/>
              </w:rPr>
              <w:t>ngines</w:t>
            </w:r>
            <w:r w:rsidR="001838EA">
              <w:rPr>
                <w:rFonts w:cs="Calibri"/>
                <w:color w:val="000000"/>
                <w:szCs w:val="22"/>
              </w:rPr>
              <w:t xml:space="preserve"> (Google &amp; Yahoo)</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2</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pPr>
              <w:rPr>
                <w:rFonts w:cs="Calibri"/>
                <w:color w:val="000000"/>
                <w:szCs w:val="22"/>
              </w:rPr>
            </w:pPr>
            <w:r>
              <w:rPr>
                <w:rFonts w:cs="Calibri"/>
                <w:color w:val="000000"/>
                <w:szCs w:val="22"/>
              </w:rPr>
              <w:t>Yellow pages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3</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pPr>
              <w:rPr>
                <w:rFonts w:cs="Calibri"/>
                <w:color w:val="000000"/>
                <w:szCs w:val="22"/>
              </w:rPr>
            </w:pPr>
            <w:r>
              <w:rPr>
                <w:rFonts w:cs="Calibri"/>
                <w:color w:val="000000"/>
                <w:szCs w:val="22"/>
              </w:rPr>
              <w:t>White pages</w:t>
            </w:r>
          </w:p>
        </w:tc>
      </w:tr>
      <w:tr w:rsidR="00CE6BC3" w:rsidTr="00837D19">
        <w:trPr>
          <w:trHeight w:val="440"/>
        </w:trPr>
        <w:tc>
          <w:tcPr>
            <w:tcW w:w="1037"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2909B4">
            <w:pPr>
              <w:jc w:val="center"/>
              <w:rPr>
                <w:rFonts w:cs="Calibri"/>
                <w:color w:val="000000"/>
                <w:szCs w:val="22"/>
              </w:rPr>
            </w:pPr>
            <w:r>
              <w:rPr>
                <w:rFonts w:cs="Calibri"/>
                <w:color w:val="000000"/>
                <w:szCs w:val="22"/>
              </w:rPr>
              <w:t>4</w:t>
            </w:r>
          </w:p>
        </w:tc>
        <w:tc>
          <w:tcPr>
            <w:tcW w:w="12960" w:type="dxa"/>
            <w:tcBorders>
              <w:top w:val="single" w:sz="4" w:space="0" w:color="auto"/>
              <w:left w:val="single" w:sz="4" w:space="0" w:color="auto"/>
              <w:bottom w:val="single" w:sz="4" w:space="0" w:color="auto"/>
              <w:right w:val="single" w:sz="4" w:space="0" w:color="auto"/>
            </w:tcBorders>
            <w:vAlign w:val="center"/>
            <w:hideMark/>
          </w:tcPr>
          <w:p w:rsidR="00CE6BC3" w:rsidRDefault="00CE6BC3" w:rsidP="009F28F7">
            <w:pPr>
              <w:rPr>
                <w:rFonts w:cs="Calibri"/>
                <w:color w:val="000000"/>
                <w:szCs w:val="22"/>
              </w:rPr>
            </w:pPr>
            <w:r>
              <w:rPr>
                <w:rFonts w:cs="Calibri"/>
                <w:color w:val="000000"/>
                <w:szCs w:val="22"/>
              </w:rPr>
              <w:t>US newspapers</w:t>
            </w:r>
            <w:r w:rsidR="001838EA">
              <w:rPr>
                <w:rFonts w:cs="Calibri"/>
                <w:color w:val="000000"/>
                <w:szCs w:val="22"/>
              </w:rPr>
              <w:t xml:space="preserve"> (The New York Times</w:t>
            </w:r>
            <w:r w:rsidR="009F28F7">
              <w:rPr>
                <w:rFonts w:cs="Calibri"/>
                <w:color w:val="000000"/>
                <w:szCs w:val="22"/>
              </w:rPr>
              <w:t>,</w:t>
            </w:r>
            <w:r w:rsidR="001838EA">
              <w:rPr>
                <w:rFonts w:cs="Calibri"/>
                <w:color w:val="000000"/>
                <w:szCs w:val="22"/>
              </w:rPr>
              <w:t xml:space="preserve"> The Wall Street Journal</w:t>
            </w:r>
            <w:r w:rsidR="009F28F7">
              <w:rPr>
                <w:rFonts w:cs="Calibri"/>
                <w:color w:val="000000"/>
                <w:szCs w:val="22"/>
              </w:rPr>
              <w:t>,</w:t>
            </w:r>
            <w:r w:rsidR="001838EA">
              <w:rPr>
                <w:rFonts w:cs="Calibri"/>
                <w:color w:val="000000"/>
                <w:szCs w:val="22"/>
              </w:rPr>
              <w:t xml:space="preserve"> Los</w:t>
            </w:r>
            <w:r w:rsidR="007F2FCF">
              <w:rPr>
                <w:rFonts w:cs="Calibri"/>
                <w:color w:val="000000"/>
                <w:szCs w:val="22"/>
              </w:rPr>
              <w:t xml:space="preserve"> Angeles Times</w:t>
            </w:r>
            <w:r w:rsidR="009F28F7">
              <w:rPr>
                <w:rFonts w:cs="Calibri"/>
                <w:color w:val="000000"/>
                <w:szCs w:val="22"/>
              </w:rPr>
              <w:t>,</w:t>
            </w:r>
            <w:r w:rsidR="007F2FCF">
              <w:rPr>
                <w:rFonts w:cs="Calibri"/>
                <w:color w:val="000000"/>
                <w:szCs w:val="22"/>
              </w:rPr>
              <w:t xml:space="preserve"> Newark (NJ</w:t>
            </w:r>
            <w:r w:rsidR="001838EA">
              <w:rPr>
                <w:rFonts w:cs="Calibri"/>
                <w:color w:val="000000"/>
                <w:szCs w:val="22"/>
              </w:rPr>
              <w:t>)</w:t>
            </w:r>
            <w:r w:rsidR="007F2FCF">
              <w:rPr>
                <w:rFonts w:cs="Calibri"/>
                <w:color w:val="000000"/>
                <w:szCs w:val="22"/>
              </w:rPr>
              <w:t xml:space="preserve"> Star Ledger</w:t>
            </w:r>
            <w:r w:rsidR="009F28F7">
              <w:rPr>
                <w:rFonts w:cs="Calibri"/>
                <w:color w:val="000000"/>
                <w:szCs w:val="22"/>
              </w:rPr>
              <w:t xml:space="preserve">, USA Today </w:t>
            </w:r>
            <w:r w:rsidR="007F2FCF">
              <w:rPr>
                <w:rFonts w:cs="Calibri"/>
                <w:color w:val="000000"/>
                <w:szCs w:val="22"/>
              </w:rPr>
              <w:t xml:space="preserve"> &amp; Washington Post)</w:t>
            </w:r>
          </w:p>
        </w:tc>
      </w:tr>
    </w:tbl>
    <w:p w:rsidR="00CE6BC3" w:rsidRDefault="00CE6BC3" w:rsidP="00CE6BC3"/>
    <w:p w:rsidR="00FA0415" w:rsidRDefault="00FA0415">
      <w:r>
        <w:br w:type="page"/>
      </w:r>
    </w:p>
    <w:p w:rsidR="00CE6BC3" w:rsidRPr="00851F24" w:rsidRDefault="00CE6BC3" w:rsidP="00233278">
      <w:pPr>
        <w:pStyle w:val="Heading1"/>
      </w:pPr>
      <w:bookmarkStart w:id="26" w:name="_Toc403732528"/>
      <w:bookmarkStart w:id="27" w:name="_Toc430072883"/>
      <w:r w:rsidRPr="00233278">
        <w:lastRenderedPageBreak/>
        <w:t>Results</w:t>
      </w:r>
      <w:bookmarkEnd w:id="26"/>
      <w:bookmarkEnd w:id="27"/>
    </w:p>
    <w:p w:rsidR="00CE6BC3" w:rsidRDefault="00CE6BC3" w:rsidP="00F700BC">
      <w:pPr>
        <w:pStyle w:val="Heading2"/>
        <w:spacing w:before="120"/>
        <w:ind w:left="1080" w:hanging="720"/>
      </w:pPr>
      <w:bookmarkStart w:id="28" w:name="_Toc403732529"/>
      <w:bookmarkStart w:id="29" w:name="_Toc430072884"/>
      <w:r>
        <w:t>USPTO</w:t>
      </w:r>
      <w:bookmarkEnd w:id="28"/>
      <w:r w:rsidR="00BF3D3A">
        <w:t xml:space="preserve"> (US Federal)</w:t>
      </w:r>
      <w:bookmarkEnd w:id="29"/>
    </w:p>
    <w:p w:rsidR="00A537FE" w:rsidRDefault="00A537FE">
      <w:pPr>
        <w:rPr>
          <w:rFonts w:cs="Arial"/>
          <w:kern w:val="32"/>
          <w:sz w:val="10"/>
          <w:szCs w:val="10"/>
        </w:rPr>
      </w:pPr>
    </w:p>
    <w:p w:rsidR="002800AA" w:rsidRDefault="002800AA" w:rsidP="00D6219D">
      <w:pPr>
        <w:ind w:firstLine="360"/>
        <w:rPr>
          <w:sz w:val="26"/>
          <w:szCs w:val="26"/>
        </w:rPr>
      </w:pPr>
      <w:r w:rsidRPr="00562BA9">
        <w:rPr>
          <w:b/>
          <w:sz w:val="26"/>
          <w:szCs w:val="26"/>
        </w:rPr>
        <w:t xml:space="preserve">Dead Marks </w:t>
      </w:r>
      <w:r w:rsidRPr="00562BA9">
        <w:rPr>
          <w:sz w:val="26"/>
          <w:szCs w:val="26"/>
        </w:rPr>
        <w:t>have been highlighted in Grey.</w:t>
      </w:r>
    </w:p>
    <w:p w:rsidR="008B3AE3" w:rsidRDefault="008B3AE3" w:rsidP="008B3AE3">
      <w:pPr>
        <w:pStyle w:val="Heading3"/>
      </w:pPr>
      <w:bookmarkStart w:id="30" w:name="_Toc430072885"/>
      <w:r>
        <w:t>USPTO (US Federal) [Most Relevant Results]</w:t>
      </w:r>
      <w:bookmarkEnd w:id="30"/>
    </w:p>
    <w:p w:rsidR="008B3AE3" w:rsidRDefault="008B3AE3">
      <w:pPr>
        <w:rPr>
          <w:rFonts w:cs="Arial"/>
          <w:kern w:val="32"/>
          <w:sz w:val="10"/>
          <w:szCs w:val="10"/>
        </w:rPr>
      </w:pPr>
    </w:p>
    <w:p w:rsidR="005D7539" w:rsidRPr="00562BA9" w:rsidRDefault="005D7539" w:rsidP="005D7539">
      <w:pPr>
        <w:ind w:left="360"/>
        <w:rPr>
          <w:sz w:val="26"/>
          <w:szCs w:val="26"/>
        </w:rPr>
      </w:pPr>
      <w:r w:rsidRPr="000C4964">
        <w:rPr>
          <w:rFonts w:cs="Arial"/>
          <w:b/>
          <w:i/>
          <w:kern w:val="32"/>
          <w:sz w:val="26"/>
          <w:szCs w:val="22"/>
        </w:rPr>
        <w:t xml:space="preserve">Most Relevant Results: </w:t>
      </w:r>
      <w:r w:rsidR="0077073F">
        <w:rPr>
          <w:rFonts w:cs="Arial"/>
          <w:b/>
          <w:i/>
          <w:kern w:val="32"/>
          <w:sz w:val="26"/>
          <w:szCs w:val="22"/>
        </w:rPr>
        <w:t>T</w:t>
      </w:r>
      <w:r w:rsidRPr="000C4964">
        <w:rPr>
          <w:rFonts w:cs="Arial"/>
          <w:b/>
          <w:i/>
          <w:kern w:val="32"/>
          <w:sz w:val="26"/>
          <w:szCs w:val="22"/>
        </w:rPr>
        <w:t xml:space="preserve">hose marks </w:t>
      </w:r>
      <w:r w:rsidR="0077073F">
        <w:rPr>
          <w:rFonts w:cs="Arial"/>
          <w:b/>
          <w:i/>
          <w:kern w:val="32"/>
          <w:sz w:val="26"/>
          <w:szCs w:val="22"/>
        </w:rPr>
        <w:t xml:space="preserve">are included </w:t>
      </w:r>
      <w:r w:rsidRPr="000C4964">
        <w:rPr>
          <w:rFonts w:cs="Arial"/>
          <w:b/>
          <w:i/>
          <w:kern w:val="32"/>
          <w:sz w:val="26"/>
          <w:szCs w:val="22"/>
        </w:rPr>
        <w:t xml:space="preserve">in </w:t>
      </w:r>
      <w:r w:rsidR="0077073F">
        <w:rPr>
          <w:rFonts w:cs="Arial"/>
          <w:b/>
          <w:i/>
          <w:kern w:val="32"/>
          <w:sz w:val="26"/>
          <w:szCs w:val="22"/>
        </w:rPr>
        <w:t>this section that are near and similar</w:t>
      </w:r>
      <w:r w:rsidR="0077073F" w:rsidRPr="000C4964">
        <w:rPr>
          <w:rFonts w:cs="Arial"/>
          <w:b/>
          <w:i/>
          <w:kern w:val="32"/>
          <w:sz w:val="26"/>
          <w:szCs w:val="22"/>
        </w:rPr>
        <w:t xml:space="preserve"> </w:t>
      </w:r>
      <w:r w:rsidR="0077073F">
        <w:rPr>
          <w:rFonts w:cs="Arial"/>
          <w:b/>
          <w:i/>
          <w:kern w:val="32"/>
          <w:sz w:val="26"/>
          <w:szCs w:val="22"/>
        </w:rPr>
        <w:t xml:space="preserve">to the mark being searched and also </w:t>
      </w:r>
      <w:r w:rsidRPr="000C4964">
        <w:rPr>
          <w:rFonts w:cs="Arial"/>
          <w:b/>
          <w:i/>
          <w:kern w:val="32"/>
          <w:sz w:val="26"/>
          <w:szCs w:val="22"/>
        </w:rPr>
        <w:t>fall under the Classification</w:t>
      </w:r>
      <w:r w:rsidR="0077073F">
        <w:rPr>
          <w:rFonts w:cs="Arial"/>
          <w:b/>
          <w:i/>
          <w:kern w:val="32"/>
          <w:sz w:val="26"/>
          <w:szCs w:val="22"/>
        </w:rPr>
        <w:t>s</w:t>
      </w:r>
      <w:r w:rsidRPr="000C4964">
        <w:rPr>
          <w:rFonts w:cs="Arial"/>
          <w:b/>
          <w:i/>
          <w:kern w:val="32"/>
          <w:sz w:val="26"/>
          <w:szCs w:val="22"/>
        </w:rPr>
        <w:t xml:space="preserve"> </w:t>
      </w:r>
      <w:r w:rsidR="0077073F">
        <w:rPr>
          <w:rFonts w:cs="Arial"/>
          <w:b/>
          <w:i/>
          <w:kern w:val="32"/>
          <w:sz w:val="26"/>
          <w:szCs w:val="22"/>
        </w:rPr>
        <w:t>/ G&amp;S of relevance</w:t>
      </w:r>
      <w:r w:rsidRPr="000C4964">
        <w:rPr>
          <w:rFonts w:cs="Arial"/>
          <w:b/>
          <w:i/>
          <w:kern w:val="32"/>
          <w:sz w:val="26"/>
          <w:szCs w:val="22"/>
        </w:rPr>
        <w:t>.</w:t>
      </w:r>
    </w:p>
    <w:p w:rsidR="005D7539" w:rsidRPr="008C36F4" w:rsidRDefault="005D7539">
      <w:pPr>
        <w:rPr>
          <w:rFonts w:cs="Arial"/>
          <w:kern w:val="32"/>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707"/>
        <w:gridCol w:w="3536"/>
        <w:gridCol w:w="1352"/>
        <w:gridCol w:w="1260"/>
        <w:gridCol w:w="1080"/>
        <w:gridCol w:w="1175"/>
        <w:gridCol w:w="711"/>
        <w:gridCol w:w="2432"/>
        <w:gridCol w:w="1284"/>
      </w:tblGrid>
      <w:tr w:rsidR="00D35112" w:rsidTr="00D35112">
        <w:trPr>
          <w:trHeight w:val="615"/>
          <w:tblHeader/>
        </w:trPr>
        <w:tc>
          <w:tcPr>
            <w:tcW w:w="235" w:type="pct"/>
            <w:shd w:val="clear" w:color="auto" w:fill="C00000"/>
          </w:tcPr>
          <w:p w:rsidR="00C12D6B" w:rsidRDefault="00C12D6B" w:rsidP="00447C8F">
            <w:pPr>
              <w:rPr>
                <w:rFonts w:cs="Calibri"/>
                <w:b/>
                <w:bCs/>
                <w:color w:val="FFFFFF"/>
                <w:szCs w:val="22"/>
              </w:rPr>
            </w:pPr>
            <w:r>
              <w:rPr>
                <w:rFonts w:cs="Calibri"/>
                <w:b/>
                <w:bCs/>
                <w:color w:val="FFFFFF"/>
                <w:szCs w:val="22"/>
              </w:rPr>
              <w:t>S. No.</w:t>
            </w:r>
          </w:p>
        </w:tc>
        <w:tc>
          <w:tcPr>
            <w:tcW w:w="559"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Word Mark</w:t>
            </w:r>
          </w:p>
        </w:tc>
        <w:tc>
          <w:tcPr>
            <w:tcW w:w="1159"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Goods and Services</w:t>
            </w:r>
          </w:p>
        </w:tc>
        <w:tc>
          <w:tcPr>
            <w:tcW w:w="44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Trade Mark Ref</w:t>
            </w:r>
            <w:r w:rsidR="00012397">
              <w:rPr>
                <w:rFonts w:cs="Calibri"/>
                <w:b/>
                <w:bCs/>
                <w:color w:val="FFFFFF"/>
                <w:szCs w:val="22"/>
              </w:rPr>
              <w:t>.</w:t>
            </w:r>
            <w:r>
              <w:rPr>
                <w:rFonts w:cs="Calibri"/>
                <w:b/>
                <w:bCs/>
                <w:color w:val="FFFFFF"/>
                <w:szCs w:val="22"/>
              </w:rPr>
              <w:t xml:space="preserve"> N</w:t>
            </w:r>
            <w:r w:rsidR="00012397">
              <w:rPr>
                <w:rFonts w:cs="Calibri"/>
                <w:b/>
                <w:bCs/>
                <w:color w:val="FFFFFF"/>
                <w:szCs w:val="22"/>
              </w:rPr>
              <w:t>o.</w:t>
            </w:r>
          </w:p>
        </w:tc>
        <w:tc>
          <w:tcPr>
            <w:tcW w:w="41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Filing Date</w:t>
            </w:r>
          </w:p>
        </w:tc>
        <w:tc>
          <w:tcPr>
            <w:tcW w:w="354"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Reg</w:t>
            </w:r>
            <w:r w:rsidR="00012397">
              <w:rPr>
                <w:rFonts w:cs="Calibri"/>
                <w:b/>
                <w:bCs/>
                <w:color w:val="FFFFFF"/>
                <w:szCs w:val="22"/>
              </w:rPr>
              <w:t>.</w:t>
            </w:r>
            <w:r>
              <w:rPr>
                <w:rFonts w:cs="Calibri"/>
                <w:b/>
                <w:bCs/>
                <w:color w:val="FFFFFF"/>
                <w:szCs w:val="22"/>
              </w:rPr>
              <w:t xml:space="preserve"> No.</w:t>
            </w:r>
          </w:p>
        </w:tc>
        <w:tc>
          <w:tcPr>
            <w:tcW w:w="385" w:type="pct"/>
            <w:shd w:val="clear" w:color="auto" w:fill="C00000"/>
          </w:tcPr>
          <w:p w:rsidR="00C12D6B" w:rsidRDefault="00C12D6B" w:rsidP="00D35112">
            <w:pPr>
              <w:ind w:left="-78" w:right="-70"/>
              <w:rPr>
                <w:rFonts w:cs="Calibri"/>
                <w:b/>
                <w:bCs/>
                <w:color w:val="FFFFFF"/>
                <w:szCs w:val="22"/>
              </w:rPr>
            </w:pPr>
            <w:r>
              <w:rPr>
                <w:rFonts w:cs="Calibri"/>
                <w:b/>
                <w:bCs/>
                <w:color w:val="FFFFFF"/>
                <w:szCs w:val="22"/>
              </w:rPr>
              <w:t>Reg</w:t>
            </w:r>
            <w:r w:rsidR="00012397">
              <w:rPr>
                <w:rFonts w:cs="Calibri"/>
                <w:b/>
                <w:bCs/>
                <w:color w:val="FFFFFF"/>
                <w:szCs w:val="22"/>
              </w:rPr>
              <w:t>.</w:t>
            </w:r>
            <w:r>
              <w:rPr>
                <w:rFonts w:cs="Calibri"/>
                <w:b/>
                <w:bCs/>
                <w:color w:val="FFFFFF"/>
                <w:szCs w:val="22"/>
              </w:rPr>
              <w:t xml:space="preserve"> Date</w:t>
            </w:r>
          </w:p>
        </w:tc>
        <w:tc>
          <w:tcPr>
            <w:tcW w:w="233"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LIVE / DEAD</w:t>
            </w:r>
          </w:p>
        </w:tc>
        <w:tc>
          <w:tcPr>
            <w:tcW w:w="797"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 xml:space="preserve">Owner </w:t>
            </w:r>
          </w:p>
        </w:tc>
        <w:tc>
          <w:tcPr>
            <w:tcW w:w="421" w:type="pct"/>
            <w:shd w:val="clear" w:color="auto" w:fill="C00000"/>
            <w:hideMark/>
          </w:tcPr>
          <w:p w:rsidR="00C12D6B" w:rsidRDefault="00C12D6B" w:rsidP="00D35112">
            <w:pPr>
              <w:ind w:left="-78" w:right="-70"/>
              <w:rPr>
                <w:rFonts w:cs="Calibri"/>
                <w:b/>
                <w:bCs/>
                <w:color w:val="FFFFFF"/>
                <w:szCs w:val="22"/>
              </w:rPr>
            </w:pPr>
            <w:r>
              <w:rPr>
                <w:rFonts w:cs="Calibri"/>
                <w:b/>
                <w:bCs/>
                <w:color w:val="FFFFFF"/>
                <w:szCs w:val="22"/>
              </w:rPr>
              <w:t>Type of Mark</w:t>
            </w:r>
          </w:p>
        </w:tc>
      </w:tr>
      <w:tr w:rsidR="00D35112"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BABIES "R" US SAFETY PROTECT YOUR BABY</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Night lights</w:t>
            </w:r>
            <w:r w:rsidRPr="009601D9">
              <w:rPr>
                <w:color w:val="000000"/>
                <w:szCs w:val="22"/>
              </w:rPr>
              <w:br/>
              <w:t>IC 020. US 002 013 022 025 032 050. G &amp; S: Plastic outlet covers for protection of babies; slide, knob, and appliance locks; drawer latches; stove knob covers and adjustable stove guards; foam pinch protectors; furniture and television straps; corner and edge cushions; fireplace guard cushions; plastic teething rail covers for babies; cloth crib rails for protection of babies; bedrails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86484738</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December 18, 2014</w:t>
            </w:r>
          </w:p>
        </w:tc>
        <w:tc>
          <w:tcPr>
            <w:tcW w:w="354" w:type="pct"/>
            <w:shd w:val="clear" w:color="auto" w:fill="FFFFFF"/>
          </w:tcPr>
          <w:p w:rsidR="009601D9" w:rsidRDefault="009601D9" w:rsidP="00D35112">
            <w:pPr>
              <w:ind w:left="-78" w:right="-70"/>
              <w:rPr>
                <w:color w:val="000000"/>
                <w:szCs w:val="22"/>
              </w:rPr>
            </w:pPr>
            <w:r w:rsidRPr="009601D9">
              <w:rPr>
                <w:color w:val="000000"/>
                <w:szCs w:val="22"/>
              </w:rPr>
              <w:t>N/A</w:t>
            </w:r>
          </w:p>
          <w:p w:rsidR="00012397" w:rsidRPr="009601D9" w:rsidRDefault="00012397" w:rsidP="00D35112">
            <w:pPr>
              <w:ind w:left="-78" w:right="-70"/>
              <w:rPr>
                <w:color w:val="000000"/>
                <w:szCs w:val="22"/>
              </w:rPr>
            </w:pPr>
          </w:p>
        </w:tc>
        <w:tc>
          <w:tcPr>
            <w:tcW w:w="385" w:type="pct"/>
            <w:shd w:val="clear" w:color="auto" w:fill="FFFFFF"/>
          </w:tcPr>
          <w:p w:rsidR="009601D9" w:rsidRDefault="009601D9" w:rsidP="00D35112">
            <w:pPr>
              <w:ind w:left="-78" w:right="-70"/>
              <w:rPr>
                <w:color w:val="000000"/>
                <w:szCs w:val="22"/>
              </w:rPr>
            </w:pPr>
            <w:r w:rsidRPr="009601D9">
              <w:rPr>
                <w:color w:val="000000"/>
                <w:szCs w:val="22"/>
              </w:rPr>
              <w:t>N/A</w:t>
            </w:r>
          </w:p>
          <w:p w:rsidR="00012397" w:rsidRPr="009601D9" w:rsidRDefault="00012397" w:rsidP="00D35112">
            <w:pPr>
              <w:ind w:left="-78" w:right="-70"/>
              <w:rPr>
                <w:color w:val="000000"/>
                <w:szCs w:val="22"/>
              </w:rPr>
            </w:pP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Geoffrey, LLC LIMITED LIABILITY COMPANY DELAWARE One Geoffrey Way Wayne NEW JERSEY 07470</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KEEPING YOUR BABY SAFE FROM GERMS</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Disinfecting ultraviolet lamps housed in a container or cover for disinfecting objects placed therein, namely, baby bottles, mobile phones, tablets, handheld electronic devices, pacifiers, cups, thermal insulated containers for food or beverages, combs, nail clippers, jewelry, watches, small toys, and stuffed animals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86331450</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July 8, 2014</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KOKIRRI, LLC DBA UVICUBE LIMITED LIABILITY COMPANY CALIFORNIA 7545 IRVINE CENTER DRIVE, SUITE 200 IRVINE CALIFORNIA 92618</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012397"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SB SAFE BABY</w:t>
            </w:r>
          </w:p>
        </w:tc>
        <w:tc>
          <w:tcPr>
            <w:tcW w:w="1159" w:type="pct"/>
            <w:shd w:val="clear" w:color="auto" w:fill="FFFFFF"/>
          </w:tcPr>
          <w:p w:rsidR="009601D9" w:rsidRPr="009601D9" w:rsidRDefault="009601D9" w:rsidP="008E1CBB">
            <w:pPr>
              <w:ind w:left="-78" w:right="-70"/>
              <w:rPr>
                <w:color w:val="000000"/>
                <w:szCs w:val="22"/>
              </w:rPr>
            </w:pPr>
            <w:r w:rsidRPr="009601D9">
              <w:rPr>
                <w:color w:val="000000"/>
                <w:szCs w:val="22"/>
              </w:rPr>
              <w:t xml:space="preserve">IC 041. US 100 101 107. G &amp; S: Educational services, namely, conducting classes, seminars, and workshops in the fields of infant life-saving practices and distribution of training materials in connection therewith. </w:t>
            </w:r>
            <w:r w:rsidRPr="009601D9">
              <w:rPr>
                <w:color w:val="000000"/>
                <w:szCs w:val="22"/>
              </w:rPr>
              <w:br/>
              <w:t xml:space="preserve">IC 044. US 100 101. G &amp; S: Providing on-line medical information in the field of infant life-saving practices. </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85495011</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December 14, 2011</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4220930</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October 9, 2012</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(REGISTRANT) Healthy Start Coalition of Hillsborough County non-profit corporation FLORIDA 2806 N. Armenia Avenue Suite 100 Tampa FLORIDA 33607</w:t>
            </w:r>
          </w:p>
        </w:tc>
        <w:tc>
          <w:tcPr>
            <w:tcW w:w="421" w:type="pct"/>
          </w:tcPr>
          <w:p w:rsidR="009601D9" w:rsidRPr="009601D9" w:rsidRDefault="009601D9" w:rsidP="00D35112">
            <w:pPr>
              <w:ind w:left="-78" w:right="-70"/>
              <w:rPr>
                <w:color w:val="000000"/>
                <w:szCs w:val="22"/>
              </w:rPr>
            </w:pPr>
            <w:r w:rsidRPr="009601D9">
              <w:rPr>
                <w:color w:val="000000"/>
                <w:szCs w:val="22"/>
              </w:rPr>
              <w:t>SERVICE MARK</w:t>
            </w:r>
          </w:p>
        </w:tc>
      </w:tr>
      <w:tr w:rsidR="00012397" w:rsidTr="00D35112">
        <w:trPr>
          <w:trHeight w:val="1200"/>
        </w:trPr>
        <w:tc>
          <w:tcPr>
            <w:tcW w:w="235" w:type="pct"/>
          </w:tcPr>
          <w:p w:rsidR="009601D9" w:rsidRPr="00CE64EB" w:rsidRDefault="009601D9" w:rsidP="00447C8F">
            <w:pPr>
              <w:pStyle w:val="ListParagraph"/>
              <w:numPr>
                <w:ilvl w:val="0"/>
                <w:numId w:val="9"/>
              </w:numPr>
              <w:rPr>
                <w:rFonts w:cs="Calibri"/>
                <w:color w:val="000000"/>
              </w:rPr>
            </w:pPr>
          </w:p>
        </w:tc>
        <w:tc>
          <w:tcPr>
            <w:tcW w:w="559" w:type="pct"/>
            <w:shd w:val="clear" w:color="auto" w:fill="FFFFFF"/>
          </w:tcPr>
          <w:p w:rsidR="009601D9" w:rsidRPr="009601D9" w:rsidRDefault="009601D9" w:rsidP="00D35112">
            <w:pPr>
              <w:ind w:left="-78" w:right="-70"/>
              <w:rPr>
                <w:color w:val="000000"/>
                <w:szCs w:val="22"/>
              </w:rPr>
            </w:pPr>
            <w:r w:rsidRPr="009601D9">
              <w:rPr>
                <w:color w:val="000000"/>
                <w:szCs w:val="22"/>
              </w:rPr>
              <w:t>THE EASIEST WAY TO KEEP YOUR BABY SAFE FROM GERMS</w:t>
            </w:r>
          </w:p>
        </w:tc>
        <w:tc>
          <w:tcPr>
            <w:tcW w:w="1159" w:type="pct"/>
            <w:shd w:val="clear" w:color="auto" w:fill="FFFFFF"/>
          </w:tcPr>
          <w:p w:rsidR="009601D9" w:rsidRPr="009601D9" w:rsidRDefault="009601D9" w:rsidP="00D35112">
            <w:pPr>
              <w:ind w:left="-78" w:right="-70"/>
              <w:rPr>
                <w:color w:val="000000"/>
                <w:szCs w:val="22"/>
              </w:rPr>
            </w:pPr>
            <w:r w:rsidRPr="009601D9">
              <w:rPr>
                <w:color w:val="000000"/>
                <w:szCs w:val="22"/>
              </w:rPr>
              <w:t>IC 011. US 013 021 023 031 034. G &amp; S: Disinfecting ultraviolet lamps housed in a container or cover for disinfecting objects placed therein, namely, baby bottles, mobile phones, tablets, handheld electronic devices, pacifiers, cups, thermal insulated containers for food or beverages, combs, nail clippers, jewelry, watches, small toys, and stuffed animals</w:t>
            </w:r>
          </w:p>
        </w:tc>
        <w:tc>
          <w:tcPr>
            <w:tcW w:w="443" w:type="pct"/>
            <w:shd w:val="clear" w:color="auto" w:fill="FFFFFF"/>
          </w:tcPr>
          <w:p w:rsidR="009601D9" w:rsidRPr="009601D9" w:rsidRDefault="009601D9" w:rsidP="00D35112">
            <w:pPr>
              <w:ind w:left="-78" w:right="-70"/>
              <w:rPr>
                <w:color w:val="000000"/>
                <w:szCs w:val="22"/>
              </w:rPr>
            </w:pPr>
            <w:r w:rsidRPr="009601D9">
              <w:rPr>
                <w:color w:val="000000"/>
                <w:szCs w:val="22"/>
              </w:rPr>
              <w:t>86513076</w:t>
            </w:r>
          </w:p>
        </w:tc>
        <w:tc>
          <w:tcPr>
            <w:tcW w:w="413" w:type="pct"/>
            <w:shd w:val="clear" w:color="auto" w:fill="FFFFFF"/>
          </w:tcPr>
          <w:p w:rsidR="009601D9" w:rsidRPr="009601D9" w:rsidRDefault="009601D9" w:rsidP="00D35112">
            <w:pPr>
              <w:ind w:left="-78" w:right="-70"/>
              <w:rPr>
                <w:color w:val="000000"/>
                <w:szCs w:val="22"/>
              </w:rPr>
            </w:pPr>
            <w:r w:rsidRPr="009601D9">
              <w:rPr>
                <w:color w:val="000000"/>
                <w:szCs w:val="22"/>
              </w:rPr>
              <w:t>January 23, 2015</w:t>
            </w:r>
          </w:p>
        </w:tc>
        <w:tc>
          <w:tcPr>
            <w:tcW w:w="354"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FFFFFF"/>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FFFFFF"/>
          </w:tcPr>
          <w:p w:rsidR="009601D9" w:rsidRPr="009601D9" w:rsidRDefault="009601D9" w:rsidP="00D35112">
            <w:pPr>
              <w:ind w:left="-78" w:right="-70"/>
              <w:rPr>
                <w:color w:val="000000"/>
                <w:szCs w:val="22"/>
              </w:rPr>
            </w:pPr>
            <w:r w:rsidRPr="009601D9">
              <w:rPr>
                <w:color w:val="000000"/>
                <w:szCs w:val="22"/>
              </w:rPr>
              <w:t>LIVE</w:t>
            </w:r>
          </w:p>
        </w:tc>
        <w:tc>
          <w:tcPr>
            <w:tcW w:w="797" w:type="pct"/>
            <w:shd w:val="clear" w:color="auto" w:fill="FFFFFF"/>
          </w:tcPr>
          <w:p w:rsidR="009601D9" w:rsidRPr="009601D9" w:rsidRDefault="009601D9" w:rsidP="00D35112">
            <w:pPr>
              <w:ind w:left="-78" w:right="-70"/>
              <w:rPr>
                <w:color w:val="000000"/>
                <w:szCs w:val="22"/>
              </w:rPr>
            </w:pPr>
            <w:r w:rsidRPr="009601D9">
              <w:rPr>
                <w:color w:val="000000"/>
                <w:szCs w:val="22"/>
              </w:rPr>
              <w:t>(APPLICANT) KOKIRRI, LLC DBA UVICUBE LIMITED LIABILITY COMPANY CALIFORNIA 7545 IRVINE CENTER DRIVE, SUITE 200 IRVINE CALIFORNIA 92618</w:t>
            </w:r>
          </w:p>
        </w:tc>
        <w:tc>
          <w:tcPr>
            <w:tcW w:w="421" w:type="pct"/>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SAFETY PLUS</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101. G &amp; S: baby safety services both in the home and in the marketing of goods, services and educational information from a retail outlet</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74197994</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August 26, 1991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Cooper, Nancy L. Cooper INDIVIDUAL UNITED STATES 10222 Missel Thrush Drive Austin TEXAS 78750</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(ABANDONED) IC 041. US 100 101 107. G &amp; S: Education services, namely, providing on-line information in the field of infant life-saving practices; Educational services, namely, conducting classes, seminars, and workshops in the fields of infant life-saving practices and distribution of training materials in connection </w:t>
            </w:r>
            <w:r w:rsidRPr="009601D9">
              <w:rPr>
                <w:color w:val="000000"/>
                <w:szCs w:val="22"/>
              </w:rPr>
              <w:lastRenderedPageBreak/>
              <w:t>therewith. FIRST USE: 20091101. FIRST USE IN COMMERCE: 20091101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85494981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December 14, 2011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Healthy Start Coalition of Hillsborough County non-profit corporation FLORIDA Suite 100 2806 N. Armenia Avenue Tampa FLORIDA 33607</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ON BOARD! DREAMBABY GROWING SAFELY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plastic novelty signs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85760813</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23, 2012</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Elbee Pty Ltd limited company (ltd.) AUSTRALIA 16 Fairweather Street Bellevue Hill NSW 2023 AUSTRALIA</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CAP</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Non-metal, hinged, flip-top caps for baby bottles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77320278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November 2, 2007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COLEMAN, Chanette INDIVIDUAL UNITED STATES Suite 320 4010 Washington Kansas City MISSOURI 64111</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041. US 100 101 107. G &amp; S: book publishing</w:t>
            </w:r>
            <w:r w:rsidRPr="009601D9">
              <w:rPr>
                <w:color w:val="000000"/>
                <w:szCs w:val="22"/>
              </w:rPr>
              <w:br/>
              <w:t>(ABANDONED) IC 044. US 100 101. G &amp; S: Providing medical information via the Internet</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78226718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18,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I.P. International, Inc. CORPORATION P.O. Box 30749 Seven Mile Beach</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'N SNUGGLY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bassinets; cribs; and infant and toddler seats that permit bouncing.</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78252167</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May 20,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Waldman, Ken INDIVIDUAL UNITED STATES 501 South Ninth Street Reading PENNSYLVANIA 19602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 &amp; SECURE 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006. US 002 012 013 014 023 025 050. G &amp; S: Child proofing products, namely, metal cabinet and drawer latches, metal door locks, metal safety gates, and metal door stops</w:t>
            </w:r>
            <w:r w:rsidRPr="009601D9">
              <w:rPr>
                <w:color w:val="000000"/>
                <w:szCs w:val="22"/>
              </w:rPr>
              <w:br/>
              <w:t xml:space="preserve">(ABANDONED) IC 009. US 021 023 026 036 038. G &amp; S: Child proofing products, namely, electrical outlet </w:t>
            </w:r>
            <w:r w:rsidRPr="009601D9">
              <w:rPr>
                <w:color w:val="000000"/>
                <w:szCs w:val="22"/>
              </w:rPr>
              <w:lastRenderedPageBreak/>
              <w:t>covers, power strip covers</w:t>
            </w:r>
            <w:r w:rsidRPr="009601D9">
              <w:rPr>
                <w:color w:val="000000"/>
                <w:szCs w:val="22"/>
              </w:rPr>
              <w:br/>
              <w:t>(ABANDONED) IC 035. US 100 101 102. G &amp; S: Retail store services in the field of baby and child-proofing products</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76527226</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June 30, 2003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THE BABY PROOFER, INC. CORPORATION CALIFORNIA 5740 Corsa Avenue Suite 103 Westlake Village CALIFORNIA 91362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 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AND SOUND</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BABY SAFETY ITEMS OF PLASTIC FOR PROTECTING INFANTS AND TODDLERS FROM COMMON HOUSEHOLD HAZARDS, NAMELY, PLASTIC LOCKS FOR DRAWERS AND CABINETS, PLASTIC SAFETY LATCHES FOR DOORS, PLASTIC STRIPS FOR USE ON THE SHARP CORNERS OF WALLS, PLASTIC DOOR STOPS, PLASTIC VCR LOCKS, PLASTIC APPLIANCE LATCHES, PLASTIC DOOR FINGER GUARDS, PLASTIC OUTLET COVERS, PLASTIC STOVE KNOB COVERS, PLASTIC CORD WIND-UPS, PLASTIC TUB AND SHOWER STICKERS. FIRST USE: 19991011. FIRST USE IN COMMERCE: 19991011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75815248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25, 1999</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Rimpau Enterprises, Inc. CORPORATION CALIFORNIA 2924 1/2 Main Street Santa Monica CALIFORNIA 90405</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SAFER-BABY!</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(CANCELLED) IC 042. US 101. G &amp; S: RETAIL STORE SERVICES IN THE FIELD OF FAMILY AND CHILD SAFETY PRODUCTS. FIRST USE: 19870424. FIRST USE IN COMMERCE: 19870424</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73730551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May 24, 1988</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1523971</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February 7, 1989</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(REGISTRANT) SAFER-BABY! PRODUCT AND SERVICE CORPORATION CORPORATION CALIFORNIA 13215 VENTURA BOULEVARD STUDIO CITY CALIFORNIA 91604</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 PRODUCTS YOU CAN TRUST</w:t>
            </w:r>
          </w:p>
        </w:tc>
        <w:tc>
          <w:tcPr>
            <w:tcW w:w="1159" w:type="pct"/>
            <w:shd w:val="clear" w:color="auto" w:fill="D9D9D9" w:themeFill="background1" w:themeFillShade="D9"/>
          </w:tcPr>
          <w:p w:rsidR="009601D9" w:rsidRPr="009601D9" w:rsidRDefault="009601D9" w:rsidP="008E1CBB">
            <w:pPr>
              <w:ind w:left="-78" w:right="-70"/>
              <w:rPr>
                <w:color w:val="000000"/>
                <w:szCs w:val="22"/>
              </w:rPr>
            </w:pPr>
            <w:r w:rsidRPr="009601D9">
              <w:rPr>
                <w:color w:val="000000"/>
                <w:szCs w:val="22"/>
              </w:rPr>
              <w:t xml:space="preserve">(CANCELLED) IC 012. US 019. G &amp; S: baby strollers and baby walkers. </w:t>
            </w:r>
            <w:r w:rsidRPr="009601D9">
              <w:rPr>
                <w:color w:val="000000"/>
                <w:szCs w:val="22"/>
              </w:rPr>
              <w:br/>
              <w:t xml:space="preserve">(CANCELLED) IC 020. US 032. G &amp; S: cradles, highchairs, portable highchairs, portable infant seats and playpens. </w:t>
            </w:r>
            <w:r w:rsidRPr="009601D9">
              <w:rPr>
                <w:color w:val="000000"/>
                <w:szCs w:val="22"/>
              </w:rPr>
              <w:br/>
              <w:t xml:space="preserve">(CANCELLED) IC 028. US 022. G &amp; S: infant swings. </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74079855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July 19, 1990</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1695962</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June 23, 1992</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(REGISTRANT) Graco Children's Products, Inc. CORPORATION PENNSYLVANIA P.O. Box 100 Elverson PENNSYLVANIA 19520</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100. G &amp; S: providing safety devices to be used in the home to protect children</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74210738</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October 8, 1991</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Szladek, Roddy J. DBA Baby Safe Home Protection Services INDIVIDUAL 4907 Silk Oak Drive Sarasota FLORIDA 34232</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042. US 100. G &amp; S: promoting the safety of babies and children</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74369225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19, 1993</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National Child Safety Council CORPORATION MICHIGAN 4065 Page Avenue P.O. Box 1368 Jackson MICHIGAN 492041368</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SERVICE 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BARRIER KEEPING KIDS SAFER</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006. US 002 012 013 014 023 025 050. G &amp; S: fences and barriers for swimming pools. FIRST USE: 19940909. FIRST USE IN COMMERCE: 19940909</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75266851</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March 31, 1997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REMOVA POOL FENCE CO., INC. CORPORATION FLORIDA P. O. Box 592 Punta Gorda FLORIDA 33951</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 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002 013 022 025 032 050. G &amp; S: furniture convertible from crib to bed form</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75228712</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January 21, 1997</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(APPLICANT) Baby's Dream Furniture, Inc. CORPORATION GEORGIA Highway 41 North Buena Vista GEORGIA 31803</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TRADEMARK</w:t>
            </w:r>
          </w:p>
        </w:tc>
      </w:tr>
      <w:tr w:rsidR="00D35112" w:rsidTr="00D35112">
        <w:trPr>
          <w:trHeight w:val="1200"/>
        </w:trPr>
        <w:tc>
          <w:tcPr>
            <w:tcW w:w="235" w:type="pct"/>
            <w:shd w:val="clear" w:color="auto" w:fill="D9D9D9" w:themeFill="background1" w:themeFillShade="D9"/>
          </w:tcPr>
          <w:p w:rsidR="009601D9" w:rsidRPr="00CE64EB" w:rsidRDefault="009601D9" w:rsidP="00447C8F">
            <w:pPr>
              <w:pStyle w:val="ListParagraph"/>
              <w:numPr>
                <w:ilvl w:val="0"/>
                <w:numId w:val="9"/>
              </w:numPr>
              <w:rPr>
                <w:rFonts w:cs="Calibri"/>
                <w:color w:val="000000"/>
              </w:rPr>
            </w:pPr>
          </w:p>
        </w:tc>
        <w:tc>
          <w:tcPr>
            <w:tcW w:w="5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BABY-SAFE</w:t>
            </w:r>
          </w:p>
        </w:tc>
        <w:tc>
          <w:tcPr>
            <w:tcW w:w="1159"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(ABANDONED) IC 020. US 050. G &amp; S: HOME SAFETY PRODUCTS FOR CHILDREN. FIRST USE: 19860701. FIRST USE IN COMMERCE: 19860821</w:t>
            </w:r>
          </w:p>
        </w:tc>
        <w:tc>
          <w:tcPr>
            <w:tcW w:w="44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73628335</w:t>
            </w:r>
          </w:p>
        </w:tc>
        <w:tc>
          <w:tcPr>
            <w:tcW w:w="41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November 3, 1986</w:t>
            </w:r>
          </w:p>
        </w:tc>
        <w:tc>
          <w:tcPr>
            <w:tcW w:w="354"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385"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N/A</w:t>
            </w:r>
          </w:p>
        </w:tc>
        <w:tc>
          <w:tcPr>
            <w:tcW w:w="233"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DEAD</w:t>
            </w:r>
          </w:p>
        </w:tc>
        <w:tc>
          <w:tcPr>
            <w:tcW w:w="797"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t xml:space="preserve">(APPLICANT) BABY-SAFE ENTERPRISES JAMES I. ROSS, MICHAEL D. CLARK PARTNERSHIP OKLAHOMA 3520 </w:t>
            </w:r>
            <w:r w:rsidRPr="009601D9">
              <w:rPr>
                <w:color w:val="000000"/>
                <w:szCs w:val="22"/>
              </w:rPr>
              <w:lastRenderedPageBreak/>
              <w:t>OVERHOLSER DR. BETHANY OKLAHOMA 73008</w:t>
            </w:r>
          </w:p>
        </w:tc>
        <w:tc>
          <w:tcPr>
            <w:tcW w:w="421" w:type="pct"/>
            <w:shd w:val="clear" w:color="auto" w:fill="D9D9D9" w:themeFill="background1" w:themeFillShade="D9"/>
          </w:tcPr>
          <w:p w:rsidR="009601D9" w:rsidRPr="009601D9" w:rsidRDefault="009601D9" w:rsidP="00D35112">
            <w:pPr>
              <w:ind w:left="-78" w:right="-70"/>
              <w:rPr>
                <w:color w:val="000000"/>
                <w:szCs w:val="22"/>
              </w:rPr>
            </w:pPr>
            <w:r w:rsidRPr="009601D9">
              <w:rPr>
                <w:color w:val="000000"/>
                <w:szCs w:val="22"/>
              </w:rPr>
              <w:lastRenderedPageBreak/>
              <w:t>TRADEMARK</w:t>
            </w:r>
          </w:p>
        </w:tc>
      </w:tr>
    </w:tbl>
    <w:p w:rsidR="006A2A1C" w:rsidRDefault="006A2A1C">
      <w:pPr>
        <w:rPr>
          <w:rFonts w:cs="Arial"/>
          <w:kern w:val="32"/>
          <w:szCs w:val="32"/>
        </w:rPr>
      </w:pPr>
    </w:p>
    <w:p w:rsidR="00D303D5" w:rsidRDefault="00D303D5">
      <w:pPr>
        <w:rPr>
          <w:rFonts w:cs="Arial"/>
          <w:kern w:val="32"/>
          <w:szCs w:val="32"/>
        </w:rPr>
      </w:pPr>
      <w:r>
        <w:rPr>
          <w:rFonts w:cs="Arial"/>
          <w:kern w:val="32"/>
          <w:szCs w:val="32"/>
        </w:rPr>
        <w:br w:type="page"/>
      </w:r>
    </w:p>
    <w:p w:rsidR="00D303D5" w:rsidRDefault="00D303D5" w:rsidP="00D303D5">
      <w:pPr>
        <w:pStyle w:val="Heading3"/>
      </w:pPr>
      <w:bookmarkStart w:id="31" w:name="_Toc430072886"/>
      <w:r>
        <w:lastRenderedPageBreak/>
        <w:t>USPTO (US Federal) [Other Results]</w:t>
      </w:r>
      <w:bookmarkEnd w:id="31"/>
    </w:p>
    <w:p w:rsidR="005F729D" w:rsidRPr="009D3295" w:rsidRDefault="005F729D" w:rsidP="00D303D5">
      <w:pPr>
        <w:rPr>
          <w:rFonts w:cs="Arial"/>
          <w:b/>
          <w:i/>
          <w:kern w:val="32"/>
          <w:sz w:val="10"/>
          <w:szCs w:val="10"/>
        </w:rPr>
      </w:pPr>
    </w:p>
    <w:p w:rsidR="00600015" w:rsidRDefault="00600015" w:rsidP="0077073F">
      <w:pPr>
        <w:ind w:left="360"/>
        <w:rPr>
          <w:sz w:val="26"/>
          <w:szCs w:val="26"/>
        </w:rPr>
      </w:pPr>
      <w:r w:rsidRPr="00562BA9">
        <w:rPr>
          <w:b/>
          <w:sz w:val="26"/>
          <w:szCs w:val="26"/>
        </w:rPr>
        <w:t xml:space="preserve">Dead Marks </w:t>
      </w:r>
      <w:r w:rsidRPr="00562BA9">
        <w:rPr>
          <w:sz w:val="26"/>
          <w:szCs w:val="26"/>
        </w:rPr>
        <w:t>have been highlighted in Grey.</w:t>
      </w:r>
    </w:p>
    <w:p w:rsidR="0081289C" w:rsidRPr="00252215" w:rsidRDefault="0081289C" w:rsidP="0077073F">
      <w:pPr>
        <w:ind w:left="360"/>
        <w:rPr>
          <w:rFonts w:cs="Arial"/>
          <w:b/>
          <w:i/>
          <w:kern w:val="32"/>
          <w:sz w:val="10"/>
          <w:szCs w:val="10"/>
        </w:rPr>
      </w:pPr>
    </w:p>
    <w:p w:rsidR="00334A29" w:rsidRDefault="00207788" w:rsidP="0077073F">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sidR="0077073F">
        <w:rPr>
          <w:rFonts w:cs="Arial"/>
          <w:b/>
          <w:i/>
          <w:kern w:val="32"/>
          <w:sz w:val="26"/>
          <w:szCs w:val="22"/>
        </w:rPr>
        <w:t>T</w:t>
      </w:r>
      <w:r w:rsidR="0077073F" w:rsidRPr="000C4964">
        <w:rPr>
          <w:rFonts w:cs="Arial"/>
          <w:b/>
          <w:i/>
          <w:kern w:val="32"/>
          <w:sz w:val="26"/>
          <w:szCs w:val="22"/>
        </w:rPr>
        <w:t xml:space="preserve">hose marks </w:t>
      </w:r>
      <w:r w:rsidR="0077073F">
        <w:rPr>
          <w:rFonts w:cs="Arial"/>
          <w:b/>
          <w:i/>
          <w:kern w:val="32"/>
          <w:sz w:val="26"/>
          <w:szCs w:val="22"/>
        </w:rPr>
        <w:t xml:space="preserve">are included </w:t>
      </w:r>
      <w:r w:rsidR="0077073F" w:rsidRPr="000C4964">
        <w:rPr>
          <w:rFonts w:cs="Arial"/>
          <w:b/>
          <w:i/>
          <w:kern w:val="32"/>
          <w:sz w:val="26"/>
          <w:szCs w:val="22"/>
        </w:rPr>
        <w:t xml:space="preserve">in </w:t>
      </w:r>
      <w:r w:rsidR="0077073F">
        <w:rPr>
          <w:rFonts w:cs="Arial"/>
          <w:b/>
          <w:i/>
          <w:kern w:val="32"/>
          <w:sz w:val="26"/>
          <w:szCs w:val="22"/>
        </w:rPr>
        <w:t>this section that</w:t>
      </w:r>
      <w:r w:rsidR="00334A29">
        <w:rPr>
          <w:rFonts w:cs="Arial"/>
          <w:b/>
          <w:i/>
          <w:kern w:val="32"/>
          <w:sz w:val="26"/>
          <w:szCs w:val="22"/>
        </w:rPr>
        <w:t xml:space="preserve"> are:</w:t>
      </w:r>
      <w:r w:rsidR="0077073F">
        <w:rPr>
          <w:rFonts w:cs="Arial"/>
          <w:b/>
          <w:i/>
          <w:kern w:val="32"/>
          <w:sz w:val="26"/>
          <w:szCs w:val="22"/>
        </w:rPr>
        <w:t xml:space="preserve"> </w:t>
      </w:r>
    </w:p>
    <w:p w:rsidR="00334A29" w:rsidRPr="00334A29" w:rsidRDefault="0077073F" w:rsidP="00334A29">
      <w:pPr>
        <w:pStyle w:val="ListParagraph"/>
        <w:numPr>
          <w:ilvl w:val="0"/>
          <w:numId w:val="43"/>
        </w:numPr>
        <w:rPr>
          <w:sz w:val="26"/>
          <w:szCs w:val="26"/>
        </w:rPr>
      </w:pPr>
      <w:r w:rsidRPr="00334A29">
        <w:rPr>
          <w:rFonts w:cs="Arial"/>
          <w:b/>
          <w:i/>
          <w:kern w:val="32"/>
          <w:sz w:val="26"/>
        </w:rPr>
        <w:t xml:space="preserve">related to the mark </w:t>
      </w:r>
      <w:r w:rsidR="00334A29">
        <w:rPr>
          <w:rFonts w:cs="Arial"/>
          <w:b/>
          <w:i/>
          <w:kern w:val="32"/>
          <w:sz w:val="26"/>
        </w:rPr>
        <w:t xml:space="preserve">and may not be directly relevant, </w:t>
      </w:r>
      <w:r w:rsidRPr="00334A29">
        <w:rPr>
          <w:rFonts w:cs="Arial"/>
          <w:b/>
          <w:i/>
          <w:kern w:val="32"/>
          <w:sz w:val="26"/>
        </w:rPr>
        <w:t xml:space="preserve">or </w:t>
      </w:r>
    </w:p>
    <w:p w:rsidR="00334A29" w:rsidRPr="00334A29" w:rsidRDefault="0077073F" w:rsidP="00334A29">
      <w:pPr>
        <w:pStyle w:val="ListParagraph"/>
        <w:numPr>
          <w:ilvl w:val="0"/>
          <w:numId w:val="43"/>
        </w:numPr>
        <w:rPr>
          <w:sz w:val="26"/>
          <w:szCs w:val="26"/>
        </w:rPr>
      </w:pPr>
      <w:r w:rsidRPr="00334A29">
        <w:rPr>
          <w:rFonts w:cs="Arial"/>
          <w:b/>
          <w:i/>
          <w:kern w:val="32"/>
          <w:sz w:val="26"/>
        </w:rPr>
        <w:t>include at least one term common with the mark being searched</w:t>
      </w:r>
      <w:r w:rsidR="00334A29">
        <w:rPr>
          <w:rFonts w:cs="Arial"/>
          <w:b/>
          <w:i/>
          <w:kern w:val="32"/>
          <w:sz w:val="26"/>
        </w:rPr>
        <w:t>, or</w:t>
      </w:r>
      <w:r w:rsidRPr="00334A29">
        <w:rPr>
          <w:rFonts w:cs="Arial"/>
          <w:b/>
          <w:i/>
          <w:kern w:val="32"/>
          <w:sz w:val="26"/>
        </w:rPr>
        <w:t xml:space="preserve"> </w:t>
      </w:r>
    </w:p>
    <w:p w:rsidR="0077073F" w:rsidRPr="00334A29" w:rsidRDefault="0077073F" w:rsidP="00334A29">
      <w:pPr>
        <w:pStyle w:val="ListParagraph"/>
        <w:numPr>
          <w:ilvl w:val="0"/>
          <w:numId w:val="43"/>
        </w:numPr>
        <w:rPr>
          <w:sz w:val="26"/>
          <w:szCs w:val="26"/>
        </w:rPr>
      </w:pPr>
      <w:r w:rsidRPr="00334A29">
        <w:rPr>
          <w:rFonts w:cs="Arial"/>
          <w:b/>
          <w:i/>
          <w:kern w:val="32"/>
          <w:sz w:val="26"/>
        </w:rPr>
        <w:t xml:space="preserve">fall under a different </w:t>
      </w:r>
      <w:r w:rsidR="00334A29" w:rsidRPr="000C4964">
        <w:rPr>
          <w:rFonts w:cs="Arial"/>
          <w:b/>
          <w:i/>
          <w:kern w:val="32"/>
          <w:sz w:val="26"/>
        </w:rPr>
        <w:t>Classification</w:t>
      </w:r>
      <w:r w:rsidR="00334A29">
        <w:rPr>
          <w:rFonts w:cs="Arial"/>
          <w:b/>
          <w:i/>
          <w:kern w:val="32"/>
          <w:sz w:val="26"/>
        </w:rPr>
        <w:t>s</w:t>
      </w:r>
      <w:r w:rsidR="00334A29" w:rsidRPr="000C4964">
        <w:rPr>
          <w:rFonts w:cs="Arial"/>
          <w:b/>
          <w:i/>
          <w:kern w:val="32"/>
          <w:sz w:val="26"/>
        </w:rPr>
        <w:t xml:space="preserve"> </w:t>
      </w:r>
      <w:r w:rsidR="00334A29">
        <w:rPr>
          <w:rFonts w:cs="Arial"/>
          <w:b/>
          <w:i/>
          <w:kern w:val="32"/>
          <w:sz w:val="26"/>
        </w:rPr>
        <w:t>/ G&amp;S than the ones which are of relevance</w:t>
      </w:r>
      <w:r w:rsidRPr="00334A29">
        <w:rPr>
          <w:rFonts w:cs="Arial"/>
          <w:b/>
          <w:i/>
          <w:kern w:val="32"/>
          <w:sz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899"/>
        <w:gridCol w:w="3960"/>
        <w:gridCol w:w="1169"/>
        <w:gridCol w:w="1080"/>
        <w:gridCol w:w="900"/>
        <w:gridCol w:w="1080"/>
        <w:gridCol w:w="629"/>
        <w:gridCol w:w="2612"/>
        <w:gridCol w:w="1196"/>
      </w:tblGrid>
      <w:tr w:rsidR="00BC6729" w:rsidTr="00BC6729">
        <w:trPr>
          <w:trHeight w:val="615"/>
          <w:tblHeader/>
        </w:trPr>
        <w:tc>
          <w:tcPr>
            <w:tcW w:w="239" w:type="pct"/>
            <w:shd w:val="clear" w:color="auto" w:fill="C00000"/>
          </w:tcPr>
          <w:p w:rsidR="00C12D6B" w:rsidRDefault="00C12D6B" w:rsidP="00BC6729">
            <w:pPr>
              <w:ind w:right="-116"/>
              <w:rPr>
                <w:rFonts w:cs="Calibri"/>
                <w:b/>
                <w:bCs/>
                <w:color w:val="FFFFFF"/>
                <w:szCs w:val="22"/>
              </w:rPr>
            </w:pPr>
            <w:r>
              <w:rPr>
                <w:rFonts w:cs="Calibri"/>
                <w:b/>
                <w:bCs/>
                <w:color w:val="FFFFFF"/>
                <w:szCs w:val="22"/>
              </w:rPr>
              <w:t>S. No.</w:t>
            </w:r>
          </w:p>
        </w:tc>
        <w:tc>
          <w:tcPr>
            <w:tcW w:w="622"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Word Mark</w:t>
            </w:r>
          </w:p>
        </w:tc>
        <w:tc>
          <w:tcPr>
            <w:tcW w:w="1298"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Goods and Services</w:t>
            </w:r>
          </w:p>
        </w:tc>
        <w:tc>
          <w:tcPr>
            <w:tcW w:w="383"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Trade Mark Ref</w:t>
            </w:r>
            <w:r w:rsidR="00BC6729">
              <w:rPr>
                <w:rFonts w:cs="Calibri"/>
                <w:b/>
                <w:bCs/>
                <w:color w:val="FFFFFF"/>
                <w:szCs w:val="22"/>
              </w:rPr>
              <w:t>.</w:t>
            </w:r>
            <w:r>
              <w:rPr>
                <w:rFonts w:cs="Calibri"/>
                <w:b/>
                <w:bCs/>
                <w:color w:val="FFFFFF"/>
                <w:szCs w:val="22"/>
              </w:rPr>
              <w:t xml:space="preserve"> N</w:t>
            </w:r>
            <w:r w:rsidR="00BC6729">
              <w:rPr>
                <w:rFonts w:cs="Calibri"/>
                <w:b/>
                <w:bCs/>
                <w:color w:val="FFFFFF"/>
                <w:szCs w:val="22"/>
              </w:rPr>
              <w:t>o.</w:t>
            </w:r>
          </w:p>
        </w:tc>
        <w:tc>
          <w:tcPr>
            <w:tcW w:w="354"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Filing Date</w:t>
            </w:r>
          </w:p>
        </w:tc>
        <w:tc>
          <w:tcPr>
            <w:tcW w:w="295"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Reg. No.</w:t>
            </w:r>
          </w:p>
        </w:tc>
        <w:tc>
          <w:tcPr>
            <w:tcW w:w="354" w:type="pct"/>
            <w:shd w:val="clear" w:color="auto" w:fill="C00000"/>
          </w:tcPr>
          <w:p w:rsidR="00C12D6B" w:rsidRDefault="00C12D6B" w:rsidP="00BC6729">
            <w:pPr>
              <w:ind w:left="-91" w:right="-89"/>
              <w:rPr>
                <w:rFonts w:cs="Calibri"/>
                <w:b/>
                <w:bCs/>
                <w:color w:val="FFFFFF"/>
                <w:szCs w:val="22"/>
              </w:rPr>
            </w:pPr>
            <w:r>
              <w:rPr>
                <w:rFonts w:cs="Calibri"/>
                <w:b/>
                <w:bCs/>
                <w:color w:val="FFFFFF"/>
                <w:szCs w:val="22"/>
              </w:rPr>
              <w:t>Reg. Date</w:t>
            </w:r>
          </w:p>
        </w:tc>
        <w:tc>
          <w:tcPr>
            <w:tcW w:w="206"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LIVE / DEAD</w:t>
            </w:r>
          </w:p>
        </w:tc>
        <w:tc>
          <w:tcPr>
            <w:tcW w:w="856" w:type="pct"/>
            <w:shd w:val="clear" w:color="auto" w:fill="C00000"/>
            <w:hideMark/>
          </w:tcPr>
          <w:p w:rsidR="00C12D6B" w:rsidRDefault="00C12D6B" w:rsidP="00BC6729">
            <w:pPr>
              <w:ind w:left="-91" w:right="-89"/>
              <w:rPr>
                <w:rFonts w:cs="Calibri"/>
                <w:b/>
                <w:bCs/>
                <w:color w:val="FFFFFF"/>
                <w:szCs w:val="22"/>
              </w:rPr>
            </w:pPr>
            <w:r>
              <w:rPr>
                <w:rFonts w:cs="Calibri"/>
                <w:b/>
                <w:bCs/>
                <w:color w:val="FFFFFF"/>
                <w:szCs w:val="22"/>
              </w:rPr>
              <w:t xml:space="preserve">Owner </w:t>
            </w:r>
          </w:p>
        </w:tc>
        <w:tc>
          <w:tcPr>
            <w:tcW w:w="392" w:type="pct"/>
            <w:shd w:val="clear" w:color="auto" w:fill="C00000"/>
            <w:hideMark/>
          </w:tcPr>
          <w:p w:rsidR="00C12D6B" w:rsidRDefault="00C12D6B" w:rsidP="00BC6729">
            <w:pPr>
              <w:ind w:left="-109" w:right="-89"/>
              <w:rPr>
                <w:rFonts w:cs="Calibri"/>
                <w:b/>
                <w:bCs/>
                <w:color w:val="FFFFFF"/>
                <w:szCs w:val="22"/>
              </w:rPr>
            </w:pPr>
            <w:r>
              <w:rPr>
                <w:rFonts w:cs="Calibri"/>
                <w:b/>
                <w:bCs/>
                <w:color w:val="FFFFFF"/>
                <w:szCs w:val="22"/>
              </w:rPr>
              <w:t>Type of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THE ORIGINAL BABY BLUE FRANK PATTERN &amp; MANUFACTURING INSTANT SET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011. US 013 021 023 031 034. G &amp; S: Drain structures for use in spas, steam rooms and baths; Plumbing fittings, namely, drains; Strainers for plumbing drains. FIRST USE: 19680701. FIRST USE IN COMMERCE: 19680701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77772728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3816719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FRANK PATTERN &amp; MANUFACTURING, INC. CORPORATION CALIFORNIA 508 Winmoore Way Modesto CALIFORNIA 95358</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THE ORIGINAL BABY BLUE FRANK PATTERN &amp; MANUFACTURING INSTANT SET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006. US 002 012 013 014 023 025 050. G &amp; S: Drain pipes made of metal; Metal drain pipes; Metal vent covers for roof deck protrusions, drains and pitch pans; Metallic drain traps. FIRST USE: 19680701. FIRST USE IN COMMERCE: 19680701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77772612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3816717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FRANK PATTERN &amp; MANUFACTURING, INC. CORPORATION CALIFORNIA 508 Winmoore Way Modesto CALIFORNIA 95358</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 DREAM FURNITURE,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020. US 002 013 022 025 032 050. G &amp; S: furniture, including cribs. FIRST USE: 19920100. FIRST USE IN COMMERCE: 19920100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74650773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23, 1995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2000807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17, 1996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Baby's Dream Furniture, Inc. CORPORATION GEORGIA 411 Industrial Blvd. Buena Vista GEORGIA 31803-057</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LIFE SAFETY SYSTEMS,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037. US 100 103 106. G &amp; S: Installation, maintenance, and repair of residential and commercial fire alarms, fire alarm and suppression systems, security systems, access control systems, video surveillance systems, video monitoring systems, emergency call systems, monitoring systems, namely, carbon monoxide, noxious gases, fires, high and low </w:t>
            </w:r>
            <w:r w:rsidRPr="00BC6729">
              <w:rPr>
                <w:color w:val="000000"/>
                <w:szCs w:val="22"/>
              </w:rPr>
              <w:lastRenderedPageBreak/>
              <w:t>temperature, water, water flow and power. FIRST USE: 19750101. FIRST USE IN COMMERCE: 19950101</w:t>
            </w:r>
            <w:r w:rsidRPr="00BC6729">
              <w:rPr>
                <w:color w:val="000000"/>
                <w:szCs w:val="22"/>
              </w:rPr>
              <w:br/>
              <w:t>IC 042. US 100 101. G &amp; S: Inspections of residential and commercial fire alarms, fire alarm and suppression systems, security systems, access control systems, video surveillance systems, video monitoring systems, emergency call systems, monitoring systems, namely, carbon monoxide, noxious gases, fires, high and low temperature, water, water flow and power. FIRST USE: 19750101. FIRST USE IN COMMERCE: 19950101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78656561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23, 2005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3153359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10,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Life Safety Systems, Inc. CORPORATION VERMONT PO Box 76 Essex Jct. VERMONT 05453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EHS INTERNATIONAL,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041. US 100 101 107. G &amp; S: Training services in the field of workplace safety. FIRST USE: 20101008. FIRST USE IN COMMERCE: 20101008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85299359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19,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4101457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21,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ehs International, Inc. CORPORATION CALIFORNIA 1E#823 26741 Portola Parkway Foothill Ranch CALIFORNIA 92610</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CENTER INCORPORATED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041. US 107. G &amp; S: educational services, namely conducting workshops and/or seminars in the field of safety and health hazards and injury prevention. FIRST USE: 19911000. FIRST USE IN COMMERCE: 19911000</w:t>
            </w:r>
            <w:r w:rsidRPr="00BC6729">
              <w:rPr>
                <w:color w:val="000000"/>
                <w:szCs w:val="22"/>
              </w:rPr>
              <w:br/>
              <w:t>IC 042. US 100. G &amp; S: promoting the public awareness of the need for health and safety information. FIRST USE: 19911000. FIRST USE IN COMMERCE: 19911000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74469023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13, 1993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1950034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23, 1996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CENTER INCORPORATED CORPORATION CALIFORNIA 3909 Bradshaw Road Sacramento CALIFORNIA 95827</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THINK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006. US 002 012 013 014 023 025 050. G &amp; S: non-luminous, non-mechanical metal signs. FIRST USE: 19940630. FIRST USE IN COMMERCE: 19940630</w:t>
            </w:r>
            <w:r w:rsidRPr="00BC6729">
              <w:rPr>
                <w:color w:val="000000"/>
                <w:szCs w:val="22"/>
              </w:rPr>
              <w:br/>
              <w:t>IC 019. US 001 012 033 050. G &amp; S: non-</w:t>
            </w:r>
            <w:r w:rsidRPr="00BC6729">
              <w:rPr>
                <w:color w:val="000000"/>
                <w:szCs w:val="22"/>
              </w:rPr>
              <w:lastRenderedPageBreak/>
              <w:t>luminous, non-mechanical signs of plastic. FIRST USE: 19940630. FIRST USE IN COMMERCE: 19940630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74611988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16, 1994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1939833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5, 1995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 xml:space="preserve">(LAST LISTED OWNER) DAVID PENNANT AND BANNERS AND GRAPHIC SIGNS CORPORATION BY CHANGE OF NAME TEXAS </w:t>
            </w:r>
            <w:r w:rsidRPr="00BC6729">
              <w:rPr>
                <w:color w:val="000000"/>
                <w:szCs w:val="22"/>
              </w:rPr>
              <w:lastRenderedPageBreak/>
              <w:t>9911 CARNEGIE EL PASO TEXAS 79925</w:t>
            </w:r>
          </w:p>
        </w:tc>
        <w:tc>
          <w:tcPr>
            <w:tcW w:w="392" w:type="pct"/>
          </w:tcPr>
          <w:p w:rsidR="00BC6729" w:rsidRPr="00BC6729" w:rsidRDefault="00BC6729" w:rsidP="00BC6729">
            <w:pPr>
              <w:ind w:left="-109" w:right="-89"/>
              <w:rPr>
                <w:color w:val="000000"/>
                <w:szCs w:val="22"/>
              </w:rPr>
            </w:pPr>
            <w:r w:rsidRPr="00BC6729">
              <w:rPr>
                <w:color w:val="000000"/>
                <w:szCs w:val="22"/>
              </w:rPr>
              <w:lastRenderedPageBreak/>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GSSI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online retail store services and retail services through direct solicitation by salespersons directed to end-users, both featuring protective clothing and equipment for safety purposes; and employment agency services in the nature of providing safety employees and managers for others. FIRST USE: 20090701. FIRST USE IN COMMERCE: 20090701</w:t>
            </w:r>
            <w:r w:rsidRPr="00BC6729">
              <w:rPr>
                <w:color w:val="000000"/>
                <w:szCs w:val="22"/>
              </w:rPr>
              <w:br/>
              <w:t>IC 041. US 100 101 107. G &amp; S: education and training services, namely, conducting of education programs to employees in the fields of workplace safety, regulatory compliance, workplace hazard assessments and abatement procedures, and implementation of safety policies. FIRST USE: 20090701. FIRST USE IN COMMERCE: 20090701</w:t>
            </w:r>
            <w:r w:rsidRPr="00BC6729">
              <w:rPr>
                <w:color w:val="000000"/>
                <w:szCs w:val="22"/>
              </w:rPr>
              <w:br/>
              <w:t>IC 045. US 100 101. G &amp; S: consultation and monitoring services in the field of workplace safety, industrial hygiene, and nuclear safety. FIRST USE: 20090701. FIRST USE IN COMMERCE: 20090701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85441918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7,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4163913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26,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Global Safety Sources Incorporated CORPORATION DELAWARE 3225 Pasadena Blvd. Pasadena TEXAS 77503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GSSI SAFETY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035. US 100 101 102. G &amp; S: online retail store services and retail services through direct solicitation by salespersons directed to end-users, both featuring protective clothing and equipment for safety purposes; and employment agency services </w:t>
            </w:r>
            <w:r w:rsidRPr="00BC6729">
              <w:rPr>
                <w:color w:val="000000"/>
                <w:szCs w:val="22"/>
              </w:rPr>
              <w:lastRenderedPageBreak/>
              <w:t>in the nature of providing safety employees and managers for others. FIRST USE: 20090701. FIRST USE IN COMMERCE: 20090701</w:t>
            </w:r>
            <w:r w:rsidRPr="00BC6729">
              <w:rPr>
                <w:color w:val="000000"/>
                <w:szCs w:val="22"/>
              </w:rPr>
              <w:br/>
              <w:t>IC 041. US 100 101 107. G &amp; S: education and training services, namely, conducting of education programs to employees in the fields of workplace safety, regulatory compliance, workplace hazard assessments and abatement procedures, and implementation of safety policies. FIRST USE: 20090701. FIRST USE IN COMMERCE: 20090701</w:t>
            </w:r>
            <w:r w:rsidRPr="00BC6729">
              <w:rPr>
                <w:color w:val="000000"/>
                <w:szCs w:val="22"/>
              </w:rPr>
              <w:br/>
              <w:t>IC 045. US 100 101. G &amp; S: consultation and monitoring services in the field of workplace safety, industrial hygiene, and nuclear safety. FIRST USE: 20090701. FIRST USE IN COMMERCE: 20090701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85447400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14,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4163961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26,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Global Safety Sources Incorporated CORPORATION DELAWARE 3225 Pasadena Blvd. Pasadena TEXAS 77503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TRUE-GREEN 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Green residential and commercial carpet and upholstery cleaning services. FIRST USE: 20091200. FIRST USE IN COMMERCE: 20091200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85135832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22, 2010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4065644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Clean Choice LIMITED LIABILITY COMPANY MARYLAND 6057 Duckeys Run Road Elkridge MARYLAND 21075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SAFETY TOWEL</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Children's towels. FIRST USE: 20080500. FIRST USE IN COMMERCE: 20080500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77571388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16,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3723447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8,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Trujillo, Lesther INDIVIDUAL UNITED STATES 5022 SW 173rd Avenue Miramar FLORIDA 330295094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SAFETY TOWEL</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Children's towels. FIRST USE: 20080400. FIRST USE IN COMMERCE: 20080400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77470233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9,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3633386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Lesther Trujillo INDIVIDUAL UNITED STATES 5022 SW 173 Ave Miramar FLORIDA 33029</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JPMA BABY SAFETY MONTH SEPTEMBER</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of safety issues surrounding the safe use and selection of juvenile products. FIRST USE: 20140930. FIRST USE IN COMMERCE: 20140930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86017561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23,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Juvenile Products Manufacturers Association AKA JPMA CORPORATION NEW JERSEY Suite C 15000 Commerce Parkway Mt. Laurel NEW JERSEY 08054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LEAD SAFE BABIES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044. US 100 101. G &amp; S: Providing health information about the dangers of lead and effective techniques for reducing the risk of lead poisoning. FIRST USE: 20000201. FIRST USE IN COMMERCE: 20001001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78517564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16,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3167466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7,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The National Nursing Centers Consortium NON-PROFIT CORPORATION PENNSYLVANIA 260 S. Broad Street 18th Floor Philadelphia PENNSYLVANIA 19102</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 SYSTEM</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Electronic publications, namely, downloadable digital text, audio, visual and multimedia files featuring C-sections (Cesarean sections), vaginal deliveries, anesthesia, obstetrics and gynecology, recorded on computer media; Downloadable webinars in the field of C-sections (Cesarean sections), vaginal deliveries, anesthesia, obstetrics and gynecology. FIRST USE: 20101220. FIRST USE IN COMMERCE: 20101220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85222709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20,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4126577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10,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Quantum Birthing LLC LIMITED LIABILITY COMPANY CALIFORNIA 20001 Canyon Dr. Yorba Linda CALIFORNIA 92886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FOR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Downloadable mobile applications for displaying information of consumer products; Downloadable software in the nature of a mobile application for displaying information of consumer products. FIRST USE: 20130510. FIRST USE IN COMMERCE: 20130510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85936382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20,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4492784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4, 2014</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Rader, Theodore W INDIVIDUAL UNITED STATES 7679 Brookstone Drive Findlay OHIO 45840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 WORLD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003. US 001 004 006 050 051 052. G &amp; S: All-purpose cleaners; all-purpose household cleaning preparations; glass and surface cleaning preparations; bathtub and tile cleaning preparations,…[TRUNCATED]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86331124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8,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KAS Direct, LLC LIMITED LIABILITY COMPANY DELAWARE 1600 Stewart Avenue, Suite 411 Westbury NEW YORK 11590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003. US 001 004 006 050 051 052. G &amp; S: All-purpose cleaners; all-purpose household cleaning preparations; glass and surface cleaning preparations; bathtub and tile cleaning preparations,…[TRUNCATED]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86331129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8,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KAS Direct, LLC LIMITED LIABILITY COMPANY DELAWARE 1600 Stewart Avenue, Suite 411 Westbury NEW YORK 11590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SAFEHEADBABY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Protective headgear in the nature of padded helmets for children for the prevention of accident or injury; headgear in the nature of padded helmets for protection against accident or injury; safety headgear in the nature of padded helmets. FIRST USE: 20110728. FIRST USE IN COMMERCE: 20131212</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86465252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26,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Safehead Inc. CORPORATION BR.VIRGIN ISLANDS P.O.Box 2273 Road Town Tortola VG 1110 Tortola BR.VIRGIN ISLANDS VG1110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BODYGUARDS AS SAFE AS A MOTHER'S ARMS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Providing information in the field of child safety. FIRST USE: 20080104. FIRST USE IN COMMERCE: 20080104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77544030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11,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3597933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31,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Bodyguards, LLC LIMITED LIABILITY COMPANY NEW YORK 1724 hendrickson Street Brooklyn NEW YORK 11234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SAFEBABY BMT</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Computer programs for use in identifying and tracking breast milk. FIRST USE: 20090101. FIRST USE IN COMMERCE: 20090101</w:t>
            </w:r>
            <w:r w:rsidRPr="00BC6729">
              <w:rPr>
                <w:color w:val="000000"/>
                <w:szCs w:val="22"/>
              </w:rPr>
              <w:br/>
              <w:t>IC 016. US 002 005 022 023 029 037 038 050. G &amp; S: Bar code labels. FIRST USE: 20090101. FIRST USE IN COMMERCE: 20090101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77728024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4,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3727803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22,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Avenue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GREEN. CLEAN. 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003. US 001 004 006 050 051 052. G &amp; S: Cleansers for cleaning baby bottles, baby bottle nipples, baby pacifiers, baby nursers, cups adopted for feeding babies and children, and accessories thereto, baby toys, and surfaces in baby's rooms.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77729061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5,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3747966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9,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Rubi Rose, LLC LIMITED LIABILITY COMPANY NEW YORK 210 West 90th Street New York NEW YORK 10024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 and accessories therefor. FIRST USE: 20090201. FIRST USE IN COMMERCE: 20090201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77738078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15,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3779719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20,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The Goldberger Company, LLC LIMITED LIABILITY COMPANY NEW YORK 14th Floor 36 West 25th Street New York NEW YORK 10010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Baby monitors. FIRST USE: 20070101. FIRST USE IN COMMERCE: 20070101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77791416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28,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3833159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10,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Attikonak, Inc. AKA KONAK MEDIA CORPORATION RHODE ISLAND 6 FENNER GRANT LANE CUMBERLAND RHODE ISLAND 02864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Franchising, namely, offering technical assistance in the establishment and/or operation of professional child-proofing and baby-proofing services, namely, installation of child and baby safety products. FIRST USE: 20061103. FIRST USE IN COMMERCE: 20061103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77817394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3878255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16,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Safe Homes Franchise Corporation CORPORATION NEVADA 2050 Russett Way Carson City NEVADA 89703</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Professional child-proofing and baby-proofing services, namely, installation of child and baby safety products. FIRST USE: 19980201. FIRST USE IN COMMERCE: 19980201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77817623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3866049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19,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Safe Home, Inc. CORPORATION CALIFORNIA 1334 Alcyon Court Carlsbad CALIFORNIA 92011</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Computer programs for use in identifying and tracking breast milk. FIRST USE: 20080331. FIRST USE IN COMMERCE: 20080331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77661201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3672382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25,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Avenue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SAFEBABY</w:t>
            </w:r>
          </w:p>
        </w:tc>
        <w:tc>
          <w:tcPr>
            <w:tcW w:w="1298" w:type="pct"/>
            <w:shd w:val="clear" w:color="auto" w:fill="FFFFFF"/>
          </w:tcPr>
          <w:p w:rsidR="00BC6729" w:rsidRDefault="00BC6729" w:rsidP="00BC6729">
            <w:pPr>
              <w:ind w:left="-91" w:right="-89"/>
              <w:rPr>
                <w:color w:val="000000"/>
                <w:szCs w:val="22"/>
              </w:rPr>
            </w:pPr>
            <w:r w:rsidRPr="00BC6729">
              <w:rPr>
                <w:color w:val="000000"/>
                <w:szCs w:val="22"/>
              </w:rPr>
              <w:t xml:space="preserve">IC 009. US 021 023 026 036 038. G &amp; S: Computer programs for use in identifying and tracking breast milk. </w:t>
            </w:r>
          </w:p>
          <w:p w:rsidR="00BC6729" w:rsidRPr="00BC6729" w:rsidRDefault="00BC6729" w:rsidP="00BC6729">
            <w:pPr>
              <w:ind w:left="-91" w:right="-89"/>
              <w:rPr>
                <w:color w:val="000000"/>
                <w:szCs w:val="22"/>
              </w:rPr>
            </w:pPr>
            <w:r w:rsidRPr="00BC6729">
              <w:rPr>
                <w:color w:val="000000"/>
                <w:szCs w:val="22"/>
              </w:rPr>
              <w:t xml:space="preserve">IC 016. US 002 005 022 023 029 037 038 050. G &amp; S: Bar code labels.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77727986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4,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3718280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Paragon Data Systems, Inc. CORPORATION OHIO 2218 Superior Ave. Cleveland OHIO 44114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FEEDER</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021. US 002 013 023 029 030 033 040 050. G &amp; S: device for administering foods to an infant or impaired adult without danger of choking, comprising a handle in combination with an elongated food dispensing container of mesh material, with the end of the container having an aperture permitting semi-solid food to be inserted therein. </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76561862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24, 2003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2996465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20, 2005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BERRY, DONALD P., SR. INDIVIDUAL UNITED STATES 391 Magnolia Place DeBary FLORIDA 32713</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 HOME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100 103 106. G &amp; S: professional childproofing and baby-proofing services, namely, installation of child and baby safety products. FIRST USE: 19990401. FIRST USE IN COMMERCE: 19990415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77018195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10, 2006</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3382467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12,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Safe Home, Inc CORPORATION CALIFORNIA 925 Poinsettia Ave, Suite 14 Vista CALIFORNIA 92081</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SAFER-BABY!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retail store services in the field of family and child safety products. FIRST USE: 19870424. FIRST USE IN COMMERCE: 19870424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75241291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13, 1997</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2137192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17, 1998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Mike Radel &amp; Co. CORPORATION CALIFORNIA 23232 Justice Street West Hills CALIFORNIA 91304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 BABIES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apron for emergency evacuation of infants, storage container for apron and package inserts, sold together therewith as a unit. FIRST USE: 19970428. FIRST USE IN COMMERCE: 19970428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75488355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12, 1998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2320413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22, 2000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American Callidus Group, Ltd. CORPORATION CALIFORNIA Post Office Box 2738 Grass Valley CALIFORNIA 95945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026. US 040. G &amp; S: SAFETY PINS. FIRST USE: 19550104. FIRST USE IN COMMERCE: 19550104</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72360211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19, 1970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905188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29, 1970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PRYM CONSUMER USA INC. CORPORATION SOUTH CAROLINA P O BOX 5028 SPARTANBURG SOUTH CAROLINA 29304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037. US 103. G &amp; S: POOL FENCE FABRICATION AND INSTALLATION SERVICES. FIRST USE: 19840600. FIRST USE IN COMMERCE: 19850500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73568586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14, 1985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1455741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1, 1987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ENTEX ENTERPRISES, LLC LIMITED LIABILITY COMPANY FLORIDA 3551 S.E. LEONARD LANE STUART FLORIDA 34997</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SAVE BABIES THROUGH SCREENING FOUNDATION,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to parents and the medical community of the need for newborn medical screening services. FIRST USE: 20080901. FIRST USE IN COMMERCE: 20080901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77770442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29,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3805794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22,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Save Babies Through Screening Foundation, Inc. non-profit corporation GEORGIA PO Box 5037 Douglasville GEORGIA 30154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BOOMERS GENERATION NETWORK,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the goods and services of others by providing a web site featuring coupons, rebates, price-comparison information, product reviews, links to the retail web sites of others, and discount information. FIRST USE: 20100515. FIRST USE IN COMMERCE: 20110705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77888732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8, 2009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4060564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22,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Boomers Generation Network, Inc. CORPORATION NEVADA 2679 Leon Say Ln Henderson NEVADA 89044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FAITHBABY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025. US 022 039. G &amp; S: Children's and infant's apparel, namely, jumpers, overall sleepwear, pajamas, rompers and one-piece garments; Hats for infants, babies, toddlers and children; Infant and toddler one piece clothing; Infant diaper covers; Infant wear; Infants' shoes and boots; One piece garment for infants and toddlers; Shirts for infants, babies, toddlers and </w:t>
            </w:r>
            <w:r w:rsidRPr="00BC6729">
              <w:rPr>
                <w:color w:val="000000"/>
                <w:szCs w:val="22"/>
              </w:rPr>
              <w:lastRenderedPageBreak/>
              <w:t>children; Snap crotch shirts for infants and toddlers. FIRST USE: 20090101. FIRST USE IN COMMERCE: 20090101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85388234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3,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4330164</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7,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faithbaby, Inc. CORPORATION CALIFORNIA 1629 Palm Court Beaumont CALIFORNIA 92223</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CUDDLE BABY A DIVISION OF DAVID TEXTILES,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024. US 042 050. G &amp; S: Fabrics for textile use. FIRST USE: 20110210. FIRST USE IN COMMERCE: 20110331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85442670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7,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4280513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22,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David Textiles, Incorporated CORPORATION CALIFORNIA 1920 South Tubeway Avenue City Of Commerce CALIFORNIA 90040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STORK BABIES BY THE FIAMMETTA TOY CO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85858736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25,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4517160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22, 2014</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The Fiammetta Toy Co. Inc. CORPORATION CANADA 4775 Blenheim Street Vancouver, BC CANADA V6L3A5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SUNSHINE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016. US 002 005 022 023 029 037 038 050. G &amp; S: Announcement cards; Art prints on canvas; Cards, namely, baby announcements; Greeting cards; Holiday cards; Invitation cards; Motivational cards; Note cards; Occasion cards; Picture cards; Place cards; Social note cards. FIRST USE: 20040101. FIRST USE IN COMMERCE: 20040101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85676945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13, 2012</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4382523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13,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 Sunshine, Inc. CORPORATION FLORIDA 4901 N. 36 Street Hollywood FLORIDA 33021</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BABYBOOMEREXECS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035. US 100 101 102. G &amp; S: Employment hiring, recruiting, placement, staffing and career networking services; Employment recruiting consultation; Providing an online searchable database featuring employment opportunities and content relevant to people 50 years of age and older; Providing an on-line searchable database featuring classified ad listings and employment </w:t>
            </w:r>
            <w:r w:rsidRPr="00BC6729">
              <w:rPr>
                <w:color w:val="000000"/>
                <w:szCs w:val="22"/>
              </w:rPr>
              <w:lastRenderedPageBreak/>
              <w:t>opportunities; Temporary employment agencies. FIRST USE: 20080303. FIRST USE IN COMMERCE: 20080303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77429373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24,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3527071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4,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BabyBoomerExecs, Inc. CORPORATION NEW YORK 2520 Vestal Parkway Vestal NEW YORK 13850</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GIFT BASKETS FOR BABIES, INC. CREATIVELY DESIGNED WITH YOUR BABY IN MIND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preparation of gift baskets with selected items regarding a baby theme. FIRST USE: 20000101. FIRST USE IN COMMERCE: 20000101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76462370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29, 2002</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3268697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24, 2007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Gift Baskets for Babies, Inc. CORPORATION MISSOURI 1188 East 77th Terrace Kansas City MISSOURI 641311939</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BABY BUNS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025. US 022 039. G &amp; S: Babies' swimwear. FIRST USE: 19960728. FIRST USE IN COMMERCE: 19960728</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76102641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3, 2000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2745739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5, 2003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BABY BUNZ, INC. CORPORATION WASHINGTON PO BOX 113 LYNDEN WASHINGTON 98264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MIXED BABY GREENS SOIL NOT INCLUDED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025. US 022 039. G &amp; S: Baby bodysuits; Baby bottoms; Baby tops; Pajamas. FIRST USE: 20080422. FIRST USE IN COMMERCE: 20080426</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77226405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10, 2007</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3787788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11, 2010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Carey Hill INDIVIDUAL UNITED STATES 22050 Velicata St. Woodland Hills CALIFORNIA 91364</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INCREDIBLY LIFE-LIKE BABY</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028. US 022 023 038 050. G &amp; S: Dolls, doll clothing and doll accessories. FIRST USE: 19990615. FIRST USE IN COMMERCE: 20000725</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75876340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21, 1999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2462825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19, 2001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HONG KONG CITY TOYS FACTORY LIMITED CORPORATION BR.VIRGIN ISLANDS 30 CANTON ROAD ROOM 701 5 SILVERCORD TOWER 1 KOWLOON HONG KONG</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BABA INCENSE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004. US 001 006 015. G &amp; S: Candles; incense and aroma oils; essential oils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86479148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12,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A.K.A. Worldwide, L.L.C. LIMITED LIABILITY COMPANY UTAH 4552 West Dutchman Lane Riverton UTAH 84096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BABA PREMIUM INCENSE STICKS</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004. US 001 006 015. G &amp; S: Candles; incense and aroma oils; essential oils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86478941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12,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A.K.A. Worldwide, L.L.C. LIMITED LIABILITY COMPANY UTAH 4552 West Dutchman Lane Riverton UTAH 84096</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BB BUBUZ ENTERPRISE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018. US 001 002 003 022 041. G &amp; S: Reusable shopping bags. FIRST USE: 20140823. FIRST USE IN COMMERCE: 20140823</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86359342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August 6, 2014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BUBU Z ENTERPRISE INC. CORPORATION CALIFORNIA 419 N OAKHURST DRIVE #203 BEVERLY HILLS CALIFORNIA 90210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STL ST. LOUIS SAFETY,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Distributorship services in the field of personal safety, namely protective clothing, rainwear, footwear, headwear, ear plugs, ear muffs, gloves, respiratory masks, eye/face masks and glasses, signs, and first-aid supplies. FIRST USE: 19890000. FIRST USE IN COMMERCE: 19890000</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76622532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30,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3052697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31, 2006</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St. Louis Safety, Inc. CORPORATION MISSOURI 17993 Chesterfield Airport Rd. Chesterfield MISSOURI 63005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PREMIER SAFETY &amp; SERVICE,INC.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safety equipment, namely respiratory protective masks, respiratory protective mask filters, hearing protect gear, namely earplugs, fall protection equipment for fall restraint and fall arrest, namely bars, anchors, harnesses, lines, lanyards, carabiners and anchorage connectors, safety goggles, protective face masks and helmets used for safety equipment, emergency safety cans for use as lights and emergency lights, protective clothing, protective clothing, namely gloves and shoes, electronic locks. FIRST USE: 19920302. FIRST USE IN COMMERCE: 19920302</w:t>
            </w:r>
            <w:r w:rsidRPr="00BC6729">
              <w:rPr>
                <w:color w:val="000000"/>
                <w:szCs w:val="22"/>
              </w:rPr>
              <w:br/>
            </w:r>
            <w:r w:rsidRPr="00BC6729">
              <w:rPr>
                <w:color w:val="000000"/>
                <w:szCs w:val="22"/>
              </w:rPr>
              <w:lastRenderedPageBreak/>
              <w:t>IC 045. US 100 101. G &amp; S: rental of protective clothing and equipment. FIRST USE: 19920302. FIRST USE IN COMMERCE: 19920302</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76507275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3, 2003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2945528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3, 2005</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PREMIER SAFETY &amp; SERVICE, INC. CORPORATION DELAWARE TWO INDUSTRIAL PARK DRIVE OAKDALE PENNSYLVANIA 15071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3A SAFETY GROUPS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PROTECTIVE CLOTHING, NAMELY, REFLECTIVE SAFETY APPAREL. FIRST USE: 20040401. FIRST USE IN COMMERCE: 20040401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78453647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20, 2004</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3369168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January 15, 2008</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3A SAFETY GROUPS, INC. CORPORATION CALIFORNIA 13511 5TH STREET CHINO CALIFORNIA 91710</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MADACO SAFETY PRODUCTS,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Fall protection equipment for fall restraint and fall arrest, namely, bars, anchors, harnesses, lines, lanyards, carabiners and anchorage connectors; Fall protection equipment for fall restraint and fall arrest, namely, harnesses; Fall protection equipment for fall restraint and fall arrest, namely, lanyards; Lanyards for safety purposes for fall protection. FIRST USE: 20011201. FIRST USE IN COMMERCE: 20011201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85272233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21,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4066347</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December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Madaco Safety Products, Inc. CORPORATION CALIFORNIA Suite 249 1313 Grand Ave. Walnut CALIFORNIA 917891317</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SAM,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 xml:space="preserve">IC 016. US 002 005 022 023 029 037 038 050. G &amp; S: Printed training materials in the field of government safety compliance requirements for businesses, namely, safety manuals, safety posters, printed safety meeting transcriptions, job log books, and printed training materials in the field of substance abuse prevention; Educational safety training kits, comprised of printed safety training materials and an interactive CD in the field of safety in the construction and manufacturing industries, sold as a unit. FIRST USE: 20030926. FIRST </w:t>
            </w:r>
            <w:r w:rsidRPr="00BC6729">
              <w:rPr>
                <w:color w:val="000000"/>
                <w:szCs w:val="22"/>
              </w:rPr>
              <w:lastRenderedPageBreak/>
              <w:t>USE IN COMMERCE: 20030926</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lastRenderedPageBreak/>
              <w:t>85163022</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27, 2010</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4021819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September 6, 2011</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Sam, Inc. CORPORATION ARIZONA 2995 S Pacific Ave Yuma ARIZONA 85365</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NATIONAL SAFETY SERVICES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045. US 100 101. G &amp; S: Consultation services in the field of the safety needs of commercial and industrial companies</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86528515</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9, 2015</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National Safety Services Inc. CORPORATION CALIFORNIA #F-214 3400 Avenue Of The Arts Costa Mesa CALIFORNIA 92626</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US SAFETYGEAR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005. US 006 018 044 046 051 052. G &amp; S: Eye washes; first aid kits; first aid kit refills, namely, plastic bandages, knuckle bandages, finger tip bandages, self-adhering wrap,…[TRUNCATED]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85243771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16,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(APPLICANT) US SafetyGear, Inc. CORPORATION OHIO 5001 Enterprise Drive Warren OHIO 44481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SRI SAFETY RESULTS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009. US 021 023 026 036 038. G &amp; S: prerecorded video tapes relating to workplace safety. FIRST USE: 19950900. FIRST USE IN COMMERCE: 19950900</w:t>
            </w:r>
            <w:r w:rsidRPr="00BC6729">
              <w:rPr>
                <w:color w:val="000000"/>
                <w:szCs w:val="22"/>
              </w:rPr>
              <w:br/>
              <w:t>IC 016. US 002 005 022 023 029 037 038 050. G &amp; S: manuals and posters relating,……[TRUNCATED]</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75135893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18, 1996</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2067246</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3, 1997</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SAFETY IN MOTION, INC. CORPORATION OREGON 3736 SW BRIDLEMILE LANE PORTLAND OREGON 97221</w:t>
            </w:r>
          </w:p>
        </w:tc>
        <w:tc>
          <w:tcPr>
            <w:tcW w:w="392" w:type="pct"/>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SAFETY INDUSTRIES,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mail order catalog services featuring automotive and educational supplies for driver education and rural mail carriers. FIRST USE: 19860301. FIRST USE IN COMMERCE: 19860301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75707750</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May 17, 1999</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2335931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March 28, 2000</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Safety Industries, Inc. CORPORATION NEVADA P.O. Box 1137 McGill NEVADA 89318</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INCREASING BLOOD SAFETY FOR LIFE</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010. US 026 039 044. G &amp; S: blood test analyzers for medical and diagnostic use. FIRST USE: 20071231. FIRST USE IN COMMERCE: 20071231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77504563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June 20, 2008</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3601543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April 7, 2009</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Novartis AG CORPORATION SWITZERLAND CH-4002 Basel SWITZERLAND</w:t>
            </w:r>
          </w:p>
        </w:tc>
        <w:tc>
          <w:tcPr>
            <w:tcW w:w="392" w:type="pct"/>
          </w:tcPr>
          <w:p w:rsidR="00BC6729" w:rsidRPr="00BC6729" w:rsidRDefault="00BC6729" w:rsidP="00BC6729">
            <w:pPr>
              <w:ind w:left="-109" w:right="-89"/>
              <w:rPr>
                <w:color w:val="000000"/>
                <w:szCs w:val="22"/>
              </w:rPr>
            </w:pPr>
            <w:r w:rsidRPr="00BC6729">
              <w:rPr>
                <w:color w:val="000000"/>
                <w:szCs w:val="22"/>
              </w:rPr>
              <w:t>TRADEMARK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NATIONAL FIRE SAFETY COUNCIL, INC.</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Promoting public awareness of the need for fire safety and prevention through educational campaigns and the distribution of educational and informational literature and materials, namely, bumper stickers, handouts, brochures, pamphlets, coloring books, posters and advertisements to teach the children and the general public about fire safety and prevention. FIRST USE: 19791207. FIRST USE IN COMMERCE: 19791207</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85860561</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February 26, 2013</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4418089</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October 15, 2013</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(REGISTRANT) National Fire Safety Council, Inc. non-profit corporation MICHIGAN 4065 Page Avenue Jackson MICHIGAN 49204</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BC6729">
        <w:trPr>
          <w:trHeight w:val="1200"/>
        </w:trPr>
        <w:tc>
          <w:tcPr>
            <w:tcW w:w="239" w:type="pct"/>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FFFFFF"/>
          </w:tcPr>
          <w:p w:rsidR="00BC6729" w:rsidRPr="00BC6729" w:rsidRDefault="00BC6729" w:rsidP="00BC6729">
            <w:pPr>
              <w:ind w:left="-91" w:right="-89"/>
              <w:rPr>
                <w:color w:val="000000"/>
                <w:szCs w:val="22"/>
              </w:rPr>
            </w:pPr>
            <w:r w:rsidRPr="00BC6729">
              <w:rPr>
                <w:color w:val="000000"/>
                <w:szCs w:val="22"/>
              </w:rPr>
              <w:t>S SAFETY SOLUTIONS INCORPORATED</w:t>
            </w:r>
          </w:p>
        </w:tc>
        <w:tc>
          <w:tcPr>
            <w:tcW w:w="1298" w:type="pct"/>
            <w:shd w:val="clear" w:color="auto" w:fill="FFFFFF"/>
          </w:tcPr>
          <w:p w:rsidR="00BC6729" w:rsidRPr="00BC6729" w:rsidRDefault="00BC6729" w:rsidP="00BC6729">
            <w:pPr>
              <w:ind w:left="-91" w:right="-89"/>
              <w:rPr>
                <w:color w:val="000000"/>
                <w:szCs w:val="22"/>
              </w:rPr>
            </w:pPr>
            <w:r w:rsidRPr="00BC6729">
              <w:rPr>
                <w:color w:val="000000"/>
                <w:szCs w:val="22"/>
              </w:rPr>
              <w:t>IC 035. US 100 101 102. G &amp; S: Value-added reseller services, namely, distributorship services featuring safety products, safety equipment, and safety clothing, including protective footwear. FIRST USE: 19930101. FIRST USE IN COMMERCE: 19930101</w:t>
            </w:r>
          </w:p>
        </w:tc>
        <w:tc>
          <w:tcPr>
            <w:tcW w:w="383" w:type="pct"/>
            <w:shd w:val="clear" w:color="auto" w:fill="FFFFFF"/>
          </w:tcPr>
          <w:p w:rsidR="00BC6729" w:rsidRPr="00BC6729" w:rsidRDefault="00BC6729" w:rsidP="00BC6729">
            <w:pPr>
              <w:ind w:left="-91" w:right="-89"/>
              <w:rPr>
                <w:color w:val="000000"/>
                <w:szCs w:val="22"/>
              </w:rPr>
            </w:pPr>
            <w:r w:rsidRPr="00BC6729">
              <w:rPr>
                <w:color w:val="000000"/>
                <w:szCs w:val="22"/>
              </w:rPr>
              <w:t>85463618</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November 3, 2011</w:t>
            </w:r>
          </w:p>
        </w:tc>
        <w:tc>
          <w:tcPr>
            <w:tcW w:w="295" w:type="pct"/>
            <w:shd w:val="clear" w:color="auto" w:fill="FFFFFF"/>
          </w:tcPr>
          <w:p w:rsidR="00BC6729" w:rsidRPr="00BC6729" w:rsidRDefault="00BC6729" w:rsidP="00BC6729">
            <w:pPr>
              <w:ind w:left="-91" w:right="-89"/>
              <w:rPr>
                <w:color w:val="000000"/>
                <w:szCs w:val="22"/>
              </w:rPr>
            </w:pPr>
            <w:r w:rsidRPr="00BC6729">
              <w:rPr>
                <w:color w:val="000000"/>
                <w:szCs w:val="22"/>
              </w:rPr>
              <w:t>4167563</w:t>
            </w:r>
          </w:p>
        </w:tc>
        <w:tc>
          <w:tcPr>
            <w:tcW w:w="354" w:type="pct"/>
            <w:shd w:val="clear" w:color="auto" w:fill="FFFFFF"/>
          </w:tcPr>
          <w:p w:rsidR="00BC6729" w:rsidRPr="00BC6729" w:rsidRDefault="00BC6729" w:rsidP="00BC6729">
            <w:pPr>
              <w:ind w:left="-91" w:right="-89"/>
              <w:rPr>
                <w:color w:val="000000"/>
                <w:szCs w:val="22"/>
              </w:rPr>
            </w:pPr>
            <w:r w:rsidRPr="00BC6729">
              <w:rPr>
                <w:color w:val="000000"/>
                <w:szCs w:val="22"/>
              </w:rPr>
              <w:t>July 3, 2012</w:t>
            </w:r>
          </w:p>
        </w:tc>
        <w:tc>
          <w:tcPr>
            <w:tcW w:w="206" w:type="pct"/>
            <w:shd w:val="clear" w:color="auto" w:fill="FFFFFF"/>
          </w:tcPr>
          <w:p w:rsidR="00BC6729" w:rsidRPr="00BC6729" w:rsidRDefault="00BC6729" w:rsidP="00BC6729">
            <w:pPr>
              <w:ind w:left="-91" w:right="-89"/>
              <w:rPr>
                <w:color w:val="000000"/>
                <w:szCs w:val="22"/>
              </w:rPr>
            </w:pPr>
            <w:r w:rsidRPr="00BC6729">
              <w:rPr>
                <w:color w:val="000000"/>
                <w:szCs w:val="22"/>
              </w:rPr>
              <w:t>LIVE</w:t>
            </w:r>
          </w:p>
        </w:tc>
        <w:tc>
          <w:tcPr>
            <w:tcW w:w="856" w:type="pct"/>
            <w:shd w:val="clear" w:color="auto" w:fill="FFFFFF"/>
          </w:tcPr>
          <w:p w:rsidR="00BC6729" w:rsidRPr="00BC6729" w:rsidRDefault="00BC6729" w:rsidP="00BC6729">
            <w:pPr>
              <w:ind w:left="-91" w:right="-89"/>
              <w:rPr>
                <w:color w:val="000000"/>
                <w:szCs w:val="22"/>
              </w:rPr>
            </w:pPr>
            <w:r w:rsidRPr="00BC6729">
              <w:rPr>
                <w:color w:val="000000"/>
                <w:szCs w:val="22"/>
              </w:rPr>
              <w:t>(LAST LISTED OWNER) W.W. GRAINGER, INC. CORPORATION ILLINOIS 100 GRAINGER PARKWAY LAKE FOREST ILLINOIS 60045</w:t>
            </w:r>
          </w:p>
        </w:tc>
        <w:tc>
          <w:tcPr>
            <w:tcW w:w="392" w:type="pct"/>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SAFEBABIES ORANGE COUNTY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in-home safety consulting services. FIRST USE: 20000217. FIRST USE IN COMMERCE: 20000217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76155405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27,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2498308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16,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Safebabies, Inc. CORPORATION CALIFORNIA 10 Evening Shadow Irvine CALIFORNIA 92612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conducting seminars and demonstrations in the field of accident prevention and distribution of educational materials in connection therewith. FIRST USE: 19970800. FIRST USE IN COMMERCE: 19970800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75404756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12,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2310379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TEXAS UTILITIES ELECTRIC COMPANY CORPORATION TEXAS Energy Plaza 1601 Bryan Dallas TEXAS 75201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SPLASH INTERNATIONAL WATER SAFE BABIES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107. G &amp; S: CLASSES AND INSTRUCTIONS ON SWIMMING AND WATER SAFETY TECHNIQUES. FIRST USE: 19710601. FIRST USE IN COMMERCE: 19820216</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73471243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20, 1984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1370592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12, 1985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(REGISTRANT) HEGGER, BARBARA MCKEON DBA SPLASH, INTERNATIONAL, WATER SAFE BABIES INDIVIDUAL UNITED STATES </w:t>
            </w:r>
            <w:r w:rsidRPr="00BC6729">
              <w:rPr>
                <w:color w:val="000000"/>
                <w:szCs w:val="22"/>
              </w:rPr>
              <w:lastRenderedPageBreak/>
              <w:t>1113 SHORE DRIVE BRIELLE NEW JERSEY 08730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ROCKBABYINC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and video recordings featuring music and artistic performances; Audio recordings featuring music; Digital media, namely, pre-recorded DVDs, downloadable audio and video recordings, and CDs featuring and promoting music; Digital media, namely, pre-recorded DVDs, downloadable audio and video recordings, and CDs featuring and promoting featuring videos; Digital music downloadable from the Internet</w:t>
            </w:r>
            <w:r w:rsidRPr="00BC6729">
              <w:rPr>
                <w:color w:val="000000"/>
                <w:szCs w:val="22"/>
              </w:rPr>
              <w:br/>
              <w:t>(ABANDONED) IC 041. US 100 101 107. G &amp; S: Audio and video recording services; Educational and entertainment services, namely, a continuing program about music, music videos, and movies accessible by radio, television, satellite, audio, video and computer networks; Entertainment media production services for motion pictures, television and Internet; Media production services, namely, video and film production; Music video production; Production and distribution of television shows and movies; Production of sound and music video recordings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85659276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22,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RockBaby Inc. FORMERLY Brainiacs Inc. CORPORATION MARYLAND PO Box 6551 Lutherville MARYLAND 210946551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BABYSITTERS KLUB,INC.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Professional babysitting and nanny service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78036511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25,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Mason, Floria J. CORPORATION NORTH CAROLINA 11507 Laurel View Dr. Charlotte NORTH </w:t>
            </w:r>
            <w:r w:rsidRPr="00BC6729">
              <w:rPr>
                <w:color w:val="000000"/>
                <w:szCs w:val="22"/>
              </w:rPr>
              <w:lastRenderedPageBreak/>
              <w:t>CAROLINA 28273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BIRTH, BABIES AND BEYOND,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pre-natal services and support to child-bearing families, inclusive of educational, fitness and emotional support and retail sales of belly casting kits, pregnancy labor balls, massage products, pregnancy massage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78072718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6,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Birth, Babies and Beyond, Inc. CORPORATION ARIZONA 2332 W. Vista Avenue Phoenix ARIZONA 85021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RETRACTABLE ANYWHERE BABY GATE BY PLAYFENCE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020. US 002 013 022 025 032 050. G &amp; S: A retractable and adjustable-width gate which may be used to help childproof doorways, stairwells or hallways; It may also be used to help house train a pet and/or keep certain areas "Off Limits" by blocking access. FIRST USE: 20030000. FIRST USE IN COMMERCE: 20030000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78285428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10,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John M. Williams CORPORATION FLORIDA 2626 Rio Grande Drive Punta Gorda FLORIDA 33950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IMAGES,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BABY IMAGES WILL DO ULTRASOUNDS OF FETUSES FOR ENTERTAINMENT PURPOSES ONLY WE PROVIDE VIDEO TAPES, PICTURES AND PICTURER FRAMES TO CUSTOMERS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78164841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Jason Antaya CORPORATION UTAH 5236 Heather Lane Park City UTAH 84098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BB BLACKBABY,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Sound recordings and audio-visual recordings, namely, compact discs, tape cassettes, phonograph records, CD-ROMs, video tapes, and DVDs featuring music</w:t>
            </w:r>
            <w:r w:rsidRPr="00BC6729">
              <w:rPr>
                <w:color w:val="000000"/>
                <w:szCs w:val="22"/>
              </w:rPr>
              <w:br/>
              <w:t xml:space="preserve">(ABANDONED) IC 041. US 100 101 107. G &amp; S: Entertainment in the nature of, record </w:t>
            </w:r>
            <w:r w:rsidRPr="00BC6729">
              <w:rPr>
                <w:color w:val="000000"/>
                <w:szCs w:val="22"/>
              </w:rPr>
              <w:lastRenderedPageBreak/>
              <w:t>production, music production, audio recording and production, videotape production; motion picture song production; production of video discs for others; recording studios; entertainment services, namely, producing musical audio and video programs; distributing audio and video programs; distribution of musical audio and video recordings for broadcast; music composition and transcription for others; songwriting services; music publishing services; entertainment in the nature of live performances by a musical artist, musical group or musical band; entertainment in the nature of visual and audio performances by a musical artist, musical group and musical band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78522681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24,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Cox, Bryan M. INDIVIDUAL UNITED STATES Suite X-102, c/o Jonathan E. Leonard P.C., 949 W. Marietta Street, NW Atlanta GEORGIA 30318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OTTER SWIM SCHOOL,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private and group instruction in the field of water safety and swimming. FIRST USE: 20040308. FIRST USE IN COMMERCE: 20040308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78631399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17,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3106446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20,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Turn, Kick, Reach Swimming Academy, Inc. CORPORATION FLORIDA #159 6511 Nova Drive Davie FLORIDA 33117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OTTER SWIM SCHOOL,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SWIMMING LESSONS. FIRST USE: 20011120. FIRST USE IN COMMERCE: 20011120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86312957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18, 2014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Turn, Kick, Reach Swimming Academy, Inc. AKA Baby Otter Swim School, Inc. CORPORATION FLORIDA #285 8930 W. State Road 84 Davie FLORIDA 33324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STORK MARKET INC. WE DELIVER EVERYTHING BUT THE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042. US 100. G &amp; S: retail store services and wholesale distributorship services in the field of baby and children's products, namely nursery bedding and decorations, car seats, </w:t>
            </w:r>
            <w:r w:rsidRPr="00BC6729">
              <w:rPr>
                <w:color w:val="000000"/>
                <w:szCs w:val="22"/>
              </w:rPr>
              <w:lastRenderedPageBreak/>
              <w:t>strollers, high chairs, cribs, diaper bags, picture frames, bottles, bibs, and clothing. FIRST USE: 19940518. FIRST USE IN COMMERCE: 19940518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74533487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6,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1922655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26, 1995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STORK MARKET, INC., THE CORPORATION FLORIDA 5610 NW 31st Terrace Gainesville FLORIDA 32653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HEALTHY EXPECTATIONS, INC. MIND, BODY AND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fitness/wellness instruction and certification. FIRST USE IN COMMERCE: 19930000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75429443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Healthy Expectations, Inc CORPORATION ILLINOIS 1900 W. Roscoe St. Chicago ILLINOIS 60657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STEPS INC. PIGGLY MARKET... PIGGLY HOME... PIGGLY BEEF... PIGGLY NONE... PIGGLY WEE... WEE HOME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promoting and child development consultation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75095184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23,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Steps Inc. CORPORATION WYOMING P.O. Box 125 Casper WYOMING 82602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NATURAL BABY CO.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101. G &amp; S: retail store distributorship and mail order catalog services in the field of infant's and children's clothing, diapers, baby care accessories and toys. FIRST USE: 19840300. FIRST USE IN COMMERCE: 19840300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74053475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27,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1644016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7, 1991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KIDS STUFF, INC. CORPORATION BY ASSIGNMENT DELAWARE 7835 FREEDOM AVENUE, NW NORTH CANTON OHIO 44720-690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BOBE'S PIZZA EXPRESS,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restaurant services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75156956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28,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Bobe's Pizza Express, Inc. CORPORATION INDIANA 810 Hwy 57 South, P.O. Box 94 Washington INDIANA 47501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PURPLE CIRCLE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A tool for implementation of an interpersonal interventional communication system for improving a workplace environment consisting of printed training materials in the field of workplace communications and </w:t>
            </w:r>
            <w:r w:rsidRPr="00BC6729">
              <w:rPr>
                <w:color w:val="000000"/>
                <w:szCs w:val="22"/>
              </w:rPr>
              <w:lastRenderedPageBreak/>
              <w:t>printed identification stickers</w:t>
            </w:r>
            <w:r w:rsidRPr="00BC6729">
              <w:rPr>
                <w:color w:val="000000"/>
                <w:szCs w:val="22"/>
              </w:rPr>
              <w:br/>
              <w:t>(ABANDONED) IC 026. US 037 039 040 042 050. G &amp; S: Cloth patches for attachment to articles of clothing</w:t>
            </w:r>
            <w:r w:rsidRPr="00BC6729">
              <w:rPr>
                <w:color w:val="000000"/>
                <w:szCs w:val="22"/>
              </w:rPr>
              <w:br/>
              <w:t>(ABANDONED) IC 041. US 100 101 107. G &amp; S: Providing classes, seminars, workshops, and training for workforce personnel and other individuals in the fields of occupational safety and workplace interventional interpersonal communication techniques for improving workplace environment, and in the use of a tool adapted to implement interpersonal communication techniques for improving workplace environment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77874609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17,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Purple Circles Safety, Inc. CORPORATION INDIANA 120 S 675 W Hebron INDIANA 46341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SUNCOAST SAFETY COUNCIL,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 conducting classes, seminars, conferences, and workshops in the field of occupational and vehicular safety</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78024512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Suncoast Safety Council, Inc. CORPORATION FLORIDA 1145 Court Street Clearwater FLORIDA 33756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WATER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011. US 013 021 023 031 034. G &amp; S: Water filters. FIRST USE: 20060219. FIRST USE IN COMMERCE: 20060310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78846359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26,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3288023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4,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Water Safety Systems, Inc. CORPORATION COLORADO 4439 County Road 222 Durango COLORADO 81303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1 AMERICAN SAFETY INSTITUTE,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 providing vehicle driving instruction courses. FIRST USE: 20060200. FIRST USE IN COMMERCE: 20060200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78872717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28,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American Safety Institute, Inc. CORPORATION FLORIDA Suite 501 9009 Mahan Drive Tallahassee FLORIDA 32309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SAFETY INSTITUTE,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vehicle driving instruction courses. FIRST USE: 19960000. FIRST USE IN COMMERCE: 19960000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78872713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28,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3317665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23,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Safety Institute, Inc. CORPORATION FLORIDA Suite 501 9009 Mahan Drive Tallahassee FLORIDA 32309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SYRINGES,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Needle guards in the nature of injection instruments with needles, medical syringes, and needle-based unit dose injection systems. FIRST USE: 19900800. FIRST USE IN COMMERCE: 19900800</w:t>
            </w:r>
            <w:r w:rsidRPr="00BC6729">
              <w:rPr>
                <w:color w:val="000000"/>
                <w:szCs w:val="22"/>
              </w:rPr>
              <w:br/>
              <w:t>(ABANDONED) IC 042. US 100 101. G &amp; S: Design of medical syringes, needle guards and unit dose injection systems to the order and specification of others; Engineering and design services for others, namely, the design of safety guards for syringes, catheters and hypodermic needles, design of unit dose injection systems for pharmaceutical and medical purposes and safety guards therefore, design of manufacturing equipment for the manufacture of syringes, catheters, hypodermic needles and safety guards therefore, unit dose injection system for pharmaceuticals and medical purposes and safety guards therefore. FIRST USE: 19900800. FIRST USE IN COMMERCE: 19900800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85402526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Syringes, Inc. CORPORATION CALIFORNIA 2875 Loker Avenue East Carlsbad CALIFORNIA 92010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 ROAD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037. US 100 103 106. G &amp; S: Road construction. FIRST USE: 20010101. FIRST USE IN COMMERCE: 20010101</w:t>
            </w:r>
            <w:r w:rsidRPr="00BC6729">
              <w:rPr>
                <w:color w:val="000000"/>
                <w:szCs w:val="22"/>
              </w:rPr>
              <w:br/>
              <w:t>(ABANDONED) IC 042. US 100 101. G &amp; S: Traffic planning services. FIRST USE: 20010101. FIRST USE IN COMMERCE: 20010101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85578152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23,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Road Safety Inc CORPORATION CALIFORNIA 4223 Duluth Ave Rocklin CALIFORNIA 95765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EMPLOYERS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G &amp; S: Developing and Distributing to Businesses and Charities Posters, Pamphlets, Brochures and Other Materials Dealing with Occupational Safety. FIRST USE: 19800104. FIRST USE IN COMMERCE: 19800110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73265111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5, 1980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Employers Safety Systems, Inc. CORPORATION TEXAS P.O. Box 25013 Dallas TEXAS 75225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TRANSPO-SAFETY,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006. US 013. G &amp; S: METAL BREAKAWAY POST ASSEMBLIES FOR SIGNS, UTILITY POLES, LIGHT POLES, AND THE LIKE. FIRST USE: 19750103. FIRST USE IN COMMERCE: 19750103</w:t>
            </w:r>
            <w:r w:rsidRPr="00BC6729">
              <w:rPr>
                <w:color w:val="000000"/>
                <w:szCs w:val="22"/>
              </w:rPr>
              <w:br/>
              <w:t>(EXPIRED) IC 012. US 019. G &amp; S: CLUSTER OF LIQUID FILLED CELLS MOUNTED ON A PLATFORM FOR ATTACHMENT TO THE REAR OF A TRUCK TO ABSORB IMPACT AND PREVENT DAMAGE AND INJURY DUE TO REAR END COLLISION. FIRST USE: 19740212. FIRST USE IN COMMERCE: 19740212</w:t>
            </w:r>
            <w:r w:rsidRPr="00BC6729">
              <w:rPr>
                <w:color w:val="000000"/>
                <w:szCs w:val="22"/>
              </w:rPr>
              <w:br/>
              <w:t>(EXPIRED) IC 020. US 050. G &amp; S: IMPACT ATTENUATORS IN THE FORM OF HYDROCELL BARRIERS COMPRISED OF PLASTIC, WATER FILLED TUBES. FIRST USE: 19720310. FIRST USE IN COMMERCE: 19740212</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73041119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7, 1975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1054207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14, 1976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TRANSPO-SAFETY, INC. CORPORATION NEW YORK 11 LINCOLN AVE. NEW ROCHELLE NEW YORK 10801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ENVIRONMENTAL &amp; SAFETY SERVICES,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107. G &amp; S: CONDUCTING TRAINING COURSES IN THE FIELD OF SAFETY AND ENVIRONMENTAL COMPLIANCE. FIRST USE: 19891107. FIRST USE IN COMMERCE: 19891107</w:t>
            </w:r>
            <w:r w:rsidRPr="00BC6729">
              <w:rPr>
                <w:color w:val="000000"/>
                <w:szCs w:val="22"/>
              </w:rPr>
              <w:br/>
              <w:t xml:space="preserve">(CANCELLED) IC 042. US 100. G &amp; S: consulting services in the fields of safety and environmental compliance. FIRST USE: 19891107. FIRST USE IN COMMERCE: </w:t>
            </w:r>
            <w:r w:rsidRPr="00BC6729">
              <w:rPr>
                <w:color w:val="000000"/>
                <w:szCs w:val="22"/>
              </w:rPr>
              <w:lastRenderedPageBreak/>
              <w:t>19891107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74032382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26,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1631130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8, 1991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Environmental &amp; Safety Services, Inc. CORPORATION MISSOURI Suite 141 3315 N. Oak Trafficway Kansas City MISSOURI 64114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&amp; ENVIRONMENTAL CONTROLS,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011. US 023. G &amp; S: waste gas burning flare. FIRST USE: 19880719. FIRST USE IN COMMERCE: 19890400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74134417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29,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&amp; Environmental Controls, Inc. CORPORATION TEXAS P.O. Box 765 610 W. Broadway Winnsboro TEXAS 75494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HEALTH &amp;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101. G &amp; S: DISTRIBUTORSHIP SERVICES IN THE FIELD OF ENVIRONMENTAL SAFETY EQUIPMENT AND SUPPLIES. FIRST USE: 19800317. FIRST USE IN COMMERCE: 19800317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73710256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8, 1988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1524936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14, 1989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HEALTH &amp; SAFETY, INC. CORPORATION WISCONSIN 6250 NESBITT ROAD MADISON WISCONSIN 53719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VISION,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026. G &amp; S: mobile video products - rear vision cameras, on-board video and police video products. FIRST USE: 19930218. FIRST USE IN COMMERCE: 19930218</w:t>
            </w:r>
            <w:r w:rsidRPr="00BC6729">
              <w:rPr>
                <w:color w:val="000000"/>
                <w:szCs w:val="22"/>
              </w:rPr>
              <w:br/>
              <w:t>(CANCELLED) IC 042. US 100 101. G &amp; S: retail/wholesale distributorships featuring mobile video products. FIRST USE: 19930218. FIRST USE IN COMMERCE: 19930218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74577416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23,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1974618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21,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Vision, Inc. CORPORATION TEXAS 11767 Katy Freeway, Suite 920 Houston TEXAS 77079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LIFE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037. US 103. G &amp; S: installation of safety systems</w:t>
            </w:r>
            <w:r w:rsidRPr="00BC6729">
              <w:rPr>
                <w:color w:val="000000"/>
                <w:szCs w:val="22"/>
              </w:rPr>
              <w:br/>
              <w:t>(ABANDONED) IC 042. US 100 101. G &amp; S: design of safety systems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74338476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9, 1992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Life Safety Systems, Inc. CORPORATION VIRGINIA 7048-M Tech Circle Manassas VIRGINIA 22110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LIFE SAVER BY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006. US 002 012 013 014 023 025 050. G &amp; S: wheel chocks made primarily of metal. FIRST USE: 19770623. FIRST USE IN COMMERCE: 19770623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76353271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28,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2662760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Inc. CORPORATION NEVADA 215 South Broadway Salem NEW HAMPSHIRE 03079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PEC/PREMIER SAFETY MANAGEMENT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041. US 100 101 107. G &amp; S: Educational services, namely, conducting classes, seminars and workshops, and training services all in the safety, health and environmental fields, including maintaining safety, training and qualification data. FIRST USE: 19930401. FIRST USE IN COMMERCE: 19930401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76465479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8,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2752711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Council Development Corporation CORPORATION LOUISIANA 233 GENERAL PATTON AVENUE MANDEVILLE LOUISIANA 70471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FLASH NACE GROUP,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Educational Services namely, conducting seminars in the field of cranes and rigging. FIRST USE: 20000301. FIRST USE IN COMMERCE: 20000301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76255112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11,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North American Crane Bureau Group, Inc. CORPORATION FLORIDA 217 North Westmonte Drive Suite 3019 Altamonte Springs FLORIDA 32714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PRO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101. G &amp; S: distributorships in the field of surface treatment products for preventing slippage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74221560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14,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Pro, Inc. CORPORATION TEXAS 1825 Summit Avenue Suite 209 Plano TEXAS 75074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PSE PUBLIC SAFETY EQUIPMENT,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011. US 021. G &amp; S: rotating and flashing amber warning lights and speakers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74243367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5, 1992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Public Safety Equipment, Inc. CORPORATION DELAWARE 10986 N. Warson Road St. Louis MISSOURI 631142029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ASTI AIRCRAFT SAFETY TECHNOLOGY,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aircraft design and modification consulting for others. FIRST USE: 19930330. FIRST USE IN COMMERCE: 19930419</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74418215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23,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1865054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29, 1994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AIRCRAFT SAFETY TECHNOLOGY, INC. CORPORATION TEXAS 6500 West Freeway, Suite 705 Fort Worth TEXAS 76116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GLOBAL FOOD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041. US 100 101 107. G &amp; S: Educational services, namely, providing classes and certification in the fields of food and alcohol safety, handling as well as CPR, First Aid, and Babysitter training. FIRST USE: </w:t>
            </w:r>
            <w:r w:rsidRPr="00BC6729">
              <w:rPr>
                <w:color w:val="000000"/>
                <w:szCs w:val="22"/>
              </w:rPr>
              <w:lastRenderedPageBreak/>
              <w:t>20060605. FIRST USE IN COMMERCE: 20060605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77801754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11,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Carlos F Guerra CORPORATION VIRGINIA 6064 tammy dr alexandria VIRGINIA 22310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KIDS FIRST SPORTS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041. US 100 101 107. G &amp; S: Kids first core business offers coaching, training, and educating children ages 6-14 on all sports for safety and fundamentals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78456544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26,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Kids First Sports Safety Inc. CORPORATION ILLINOIS 2423 Enterprise Drive Westchester ILLINOIS 60154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ENVIRONMENTAL HEALTH &amp;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(CANCELLED) IC 042. US 100 101. G &amp; S: consulting services, namely, designing, developing and reviewing standards and practices to assure compliance with the laws and regulations of the Office of Safety and Health Administration and the Environmental Protection Agency.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75103877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14,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2055096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22, 1997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Environmental Health &amp; Safety, Inc. CORPORATION COLORADO 6093 S. Quebec Street, Suite 203 Englewood COLORADO 80111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SAFETEEN,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042. US 100 101. G &amp; S: promoting public awareness of the need for safe driving practices. FIRST USE: 19931111. FIRST USE IN COMMERCE: 19940413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74514064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19,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1954119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6,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SafeTeen, Inc. CORPORATION CALIFORNIA 2301 Harewood Dr Livermore CALIFORNIA 94550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SAFE-T-PROOF DISASTER PREPAREDNESS COMPAN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042. US 100 101. G &amp; S: EARTHQUAKE RELATED GOODS AND SERVICES. FIRST USE: 19961101. FIRST USE IN COMMERCE: 19961101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76441982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Safe-T-Proof Disaster Preparedness Company, Inc. CORPORATION CALIFORNIA 31143 Via Colinas #502 Westlake Village CALIFORNIA 91362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009 011. US 021. G &amp; S: BLANK SWITCH PLATES, WIRING COVERS, COVERED SOCKETS, WIRING, SWITCHES, PLUGS, SOCKETS, AND LAMPS. FIRST USE: 19700403. FIRST USE IN COMMERCE: 19700403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72361974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8, 1970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920107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14, 1971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BABIGARD CORPORATION, THE CORPORATION NEW YORK 215 E. 80TH ST. NEW YORK NEW YORK 10021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016. US 038. G &amp; S: PRINTED PROGRAMS FOR CHILD SAFETY-NAMELY, BULLETING, SCHEDULES, INDEXES AND CALENDERS. FIRST USE: 19710503. FIRST USE IN COMMERCE: 19710503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72391275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6, 1971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945266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17, 1972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BABIGARD CORPORATION CORPORATION NEW YORK 215 E. 80TH ST. NEW YORK NEW YORK</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BABY FEEDING BOTTLES, TEATS FOR BABY FEEDING BOTTLES, AND REMOVABLE GRIPS FOR BABY FEEDING BOTTLES. FIRST USE: 19590700. FIRST USE IN COMMERCE: 19760800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73100581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1976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1123650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7, 1979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CANNON RUBBER LIMITED CORPORATION GREAT BRITAIN ASHLEY ROAD TOTTENHAM, LONDON N17 9LH, ENGLAND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Cotton base mixed fabrics; Cotton fabric</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77038583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7,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Haskins, Richard INDIVIDUAL UNITED STATES 1306 Holmby Avenue Los Angeles CALIFORNIA 90024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photographs of children, mounted on paper mounts. FIRST USE: 19950300. FIRST USE IN COMMERCE: 19950400</w:t>
            </w:r>
            <w:r w:rsidRPr="00BC6729">
              <w:rPr>
                <w:color w:val="000000"/>
                <w:szCs w:val="22"/>
              </w:rPr>
              <w:br/>
              <w:t>(CANCELLED) IC 035. US 100 101 102. G &amp; S: electronic archiving of photographic images of children. FIRST USE: 19941000. FIRST USE IN COMMERCE: 19941000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74583319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7,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2027569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FOREVER YOURS, INC. CORPORATION CALIFORNIA 31115 Via Colinas, Suite 302 Westlake Village CALIFORNIA 91362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052. G &amp; S: HOUSEHOLD CLEANING PREPARATIONS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74003841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20, 1989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Safe, Inc. CORPORATION Assignee of NEW JERSEY 1205-1207 Gay Street Baltimore MARYLAND 21213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002. US 006 011 016. G &amp; S: Paints, primers, stains, clear finishes and other coatings for interior surfaces, such as walls, floors, and furniture, that are designed to minimize the amount of </w:t>
            </w:r>
            <w:r w:rsidRPr="00BC6729">
              <w:rPr>
                <w:color w:val="000000"/>
                <w:szCs w:val="22"/>
              </w:rPr>
              <w:lastRenderedPageBreak/>
              <w:t>organic vapors that are outgassed during the application of the coatings and during the process of drying and curing; liquid coatings that provide a barrier to prevent outgassing of the materials to which they are applied, such a fiber board or plywood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78359698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29,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Korpi, John A. INDIVIDUAL UNITED STATES 1811 Summit Ave. Madison WISCONSIN 53726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 NATURALS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Baby bottle nipples; Baby bottle that plays sounds using wireless technology; Baby bottles; Baby nursers; Bottle holders for holding babies' bottles, namely, holders for holding babies' bottles during feeding in the nature of flexible braces for wearing around the neck of the person holding a feeding baby; Bottle holders for holding babies' bottles, namely, holders for holding babies' bottles in the nature of rigid braces for clamping to babies' seats during feeding; Cups adapted for feeding babies and children; Dishes adapted for feeding babies and children; Disposable baby bottle liners; Fitted baby bottle covers and sleeves made from textiles and/or woven fabric; Nipples for baby bottles; Pacifiers for babies; Teething rings incorporating baby rattles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85339265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6,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Steven D'Alois DBA Babysafe Naturals Inc. CORPORATION WYOMING 1713 Burgundy Rd Encinitas CALIFORNIA 92024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Computer application software for mobile phones, tablets, and handheld computing devices that use wireless networking, namely, software for enhancing the safety of less-radiation-safe software designed to be used near young people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85348548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16,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More Fun Technologies, LLC LIMITED LIABILITY COMPANY CALIFORNIA 244. W. Duane Ave Sunnyvale CALIFORNIA 94085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ORIGINAL BABY BUOY FLOATATION SAFETY SEAT FOR CHILDREN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floatation safety seat for children. FIRST USE: 19870707. FIRST USE IN COMMERCE: 19870707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74018664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12, 1990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1616563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9, 1990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Buoy, Ltd. CORPORATION ILLINOIS R.R. #1, Box 60A Weldon ILLINOIS 61882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SAFETY LINE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012. US 019 021 023 031 035 044. G &amp; S: Child car seat safety device, namely, safety belts and cords, consisting of anchors and hooks for use with or attachment to the aforesaid goods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77285646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Rotundo, Robert INDIVIDUAL UNITED STATES Apt. 356 356 East Ocean Avenue Lantana FLORIDA 33462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SAFETY STRAP</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012. US 019 021 023 031 035 044. G &amp; S: CHILD CAR SEAT ANCHORS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78816606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16,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TRACY L. RICHTER INDIVIDUAL UNITED STATES 72820 E. 279 PR NE RICHLAND WASHINGTON 99352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TIPS UNIQUELY DESIGNED FOR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003. US 001 004 006 050 051 052. G &amp; S: all purpose cotton swabs for personal use. FIRST USE: 19951101. FIRST USE IN COMMERCE: 19951101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74680551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26,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2024645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VICTORIA VOGUE, INC. CORPORATION NEW YORK 90 Southland Drive Bethlehem PENNSYLVANIA 18017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016. US 002 005 022 023 029 037 038 050. G &amp; S: Address books; photograph albums; appliqués in the form of decals; appointment books; arts and crafts paint kits; autograph books; baby books; paper party bags; ball-point pens; binders; bookends; bookmarks; children's books; paper gift wrap bows; paper cake decorations; calendars; flash cards; gift cards; greeting cards; cartoons; pen and pencil cases; decorative paper centerpieces; chalk; children's activity books; modeling clay; paper table cloths; coloring books; paper party decorations; diaries; gift wrapping paper; magazines and </w:t>
            </w:r>
            <w:r w:rsidRPr="00BC6729">
              <w:rPr>
                <w:color w:val="000000"/>
                <w:szCs w:val="22"/>
              </w:rPr>
              <w:lastRenderedPageBreak/>
              <w:t>periodicals featuring games, stories and activities for children; paper party hats; paper napkins; pens; pencils; stickers; posters; notebooks; memo pads; erasers; pencil sharpeners; writing paper; envelopes; paper weights; paper coasters; paper mats; photographs; postcards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78347010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and visual recordings, namely pre-recorded audio cassettes and compact discs featuring music and stories, pre-recorded video cassettes, DVDs and laser video discs for infants and children; software, namely children's game and learning software; consumer electronics, namely, CD and tape players and recorders; sunglasses; decorative refrigerator magnets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78347011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SMART PARENT 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Child identification kits consisting of non-magnetically encoded fingerprint cards, non-magnetically encoded identification cards and promotional products of third parties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78592111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22,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Mars Advertising Company, Inc. CORPORATION MICHIGAN 23777 Southfield Road Southfield MICHIGAN 48075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TRAVEL 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Distributorship services in the field of baby products; On-line retail store services featuring baby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85257607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3,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Kastner, Sherri INDIVIDUAL UNITED STATES 1760 Gascony Road Encinitas CALIFORNIA 92024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PURÉE BAGÉE SAFE &amp; SIMPLE BABY FOOD STORAGE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Plastic food storage bags for household use</w:t>
            </w:r>
            <w:r w:rsidRPr="00BC6729">
              <w:rPr>
                <w:color w:val="000000"/>
                <w:szCs w:val="22"/>
              </w:rPr>
              <w:br/>
              <w:t>(ABANDONED) IC 021. US 002 013 023 029 030 033 040 050. G &amp; S: Cooking funnels; Portable beverage coolers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85473618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15,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Puree Bagee, LLC LIMITED LIABILITY COMPANY CALIFORNIA P.O. Box 6738 Albany CALIFORNIA 94706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FOR BABIES SAFE FOR TURTLES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005. US 006 018 044 046 051 052. G &amp; S: Sun care and sunscreen products</w:t>
            </w:r>
            <w:r w:rsidRPr="00BC6729">
              <w:rPr>
                <w:color w:val="000000"/>
                <w:szCs w:val="22"/>
              </w:rPr>
              <w:br/>
              <w:t>(ABANDONED) IC 025. US 022 039. G &amp; S: Clothing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85782816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19,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Naked Turtle Sunscreen and Apparel, LLC LIMITED LIABILITY COMPANY FLORIDA 7652 Ashley Park Court, Suite 306 Orlando FLORIDA 32835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CALIF RNIA BABY SAFE NATURAL FUN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3-in-1 hair conditioners; 3-in-1 hair shampoos; After sun creams; After-sun lotions; Antibacterial skin soaps; Antibacterial soap,…[TRUNCATED]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77498547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13,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Iclisoy, Jessica INDIVIDUAL UNITED STATES 217 S. Linden Dr. Beverly Hills CALIFORNIA 90212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ORGANIC BABY SAFE FOR YOUR BABY AND MOTHER EARTH TOO!</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 hair conditioner; Baby lotion; Baby oil; Baby oils; Baby powder; Baby powders; Baby shampoo; Baby wipes; Hair conditioners for babies; Shampoos for babies. FIRST USE: 20080601. USED IN ANOTHER FORM The mark was first used anywhere in a different form other than that sought to be registered at least as early as 05/15/2008. FIRST USE IN COMMERCE: 20080601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77687905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10,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Lonsdale, Audette S INDIVIDUAL UNITED STATES Suite 321 2280 Grass Valley Hwy Auburn CALIFORNIA 95603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BABYPRO COM SAFE &amp; FUN FOR YOUR LITTLE ONE!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Internet based retail store services in the industry of children, baby, and parenting products. FIRST USE: 20090712. FIRST USE IN COMMERCE: 20090723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77800409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9,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babypro.com Jason Iuculano, USA SOLE PROPRIETORSHIP CALIFORNIA 2407 Sacada Circle Carlsbad CALIFORNIA 92009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INFANT BOTTLES AND FOOD CONTAINERS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77752820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5,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Pathway Investment Corporation CORPORATION NEW JERSEY 401 New York Avenue Wyckoff NEW JERSEY 07481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POWERFUL ON STAINS, SAFE FOR BABY'S SKIN</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003. US 001 004 006 050 051 052. G &amp; S: LAUNDRY CARE PREPARATIONS, NAMELY, LAUNDRY DETERGENTS AND FABRIC SOFTENERS. FIRST USE: 20020700. FIRST USE IN COMMERCE: 20020700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78130758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23,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2772690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7,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PURE &amp; NATURAL COMPANY CORPORATION ARIZONA 19001 N. Scottsdale Road Legal Dept., M.S. 04.50 Scottsdale ARIZONA 85255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BABY-BE-SAFE ELEVATION WEDGE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022. US 001 002 007 019 022 042 050. G &amp; S: A fire-retardant foam wedge to be used with the BABY-BE-SAFE Crib Sheet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78011725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7,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TRIMBLE, LYNN, M.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A . US A . G &amp; S: Safety rating for baby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78226715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18,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National Media, Inc. CORPORATION CAYMAN ISLANDS P.O. Box 30749 Seven Mile Beach CAYMAN ISLANDS</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CERTIFICATION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 ROSA SLEEP SAFE BABY COZY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including, but not limited to, infant sleepwear. FIRST USE: 20020101. FIRST USE IN COMMERCE: 20020101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78242067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25,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LaRosa Baby Co. CORPORATION OKLAHOMA P.O. Box 701842 Tulsa OKLAHOMA 741701842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SAFARI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028. US 022 023 038 050. G &amp; S: Rubber balls; bean bag dolls; plush toys; balloons; bath toys; Christmas tree ornaments; board games; building blocks; playing cards; dolls; crib toys; electric action toys; manipulative games; kites; mobiles; music box toys; party favors in the nature of small toys; inflatable pool toys; multiple activity toys; wind-up toys; toy vehicles; toy cars; toy trucks; toy bucket and shovel sets; musical toys; bubble making wands and solution sets; toy figurines; toy banks; puppets; face masks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78347000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31,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The Baby Einstein Company, LLC LIMITED LIABILITY COMPANY COLORADO 500 South Buena Vista Street Burbank CALIFORNIA 91521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&amp; SOUND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Thermometer not for medical use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78272548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10,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Juventex, LLC LIMITED LIABILITY COMPANY MICHIGAN 43358 Ashbury Drive Novi MICHIGAN 48375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028. US 022 023 038 050. G &amp; S: PLUSH TOYS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75626419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NAMELY BABY BUNTING, BALLOON PANTS, BANDANAS, BEACH COVERUPS, BEACH WEAR, NAMELY,SUN SUITES, CLOTH BIBS, BLOUSES, BLOUSONS, BONNETS, BOTTOMS, CARDIGANS, OVER COATS, HALF COATS, RAIN COATS, DRESSES, INFANTWEAR, JERSEYS, JUMPERS, KNIT SKIRTS, LAYETTES, LEGGINGS, NIGHTGOWN, NECKWEAR, PAJAMAS, PLAY SUITS, POLO SHIRTS, PULLOVERS, ROMPERS, SCARVES, SHORTS, SHORT SETS, SKIRTS, SLEEP WEAR, SPORT SHIRTS, SWEAT SHIRTS, SWEATERS, TOPS, T-SHIRTS, TROUSERS, UNDER SHIRTS, UNDER PANTS AND VESTS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75626420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003. US 001 004 006 050 051 052. G &amp; S: Cosmetic non-medicated bath, shower and skin care products, namely, creams for the skin, hands, face and body; lotions for the skin, hands, face and body; pre-moistened cosmetic towelettes; non-medicated skin soaps; disinfectant soaps; oils for the skin, hands, face, body and bath; skin creams to bleach </w:t>
            </w:r>
            <w:r w:rsidRPr="00BC6729">
              <w:rPr>
                <w:color w:val="000000"/>
                <w:szCs w:val="22"/>
              </w:rPr>
              <w:lastRenderedPageBreak/>
              <w:t>the skin; essential oils for personal use; lotions, shampoos and conditioners for the hair, toothpastes; perfume for men and women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75667010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ZaragozaZaragoza Inc. CORPORATION NEW YORK 366 Fifth Avenue, Suite 403 New York NEW YORK 10001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YOUR BABY'S FIRST JOURNEY SHOULD BE THESAFEST</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MEDICAL DEVICE, NAMELY, A FOETAL OXYGEN SATURATION SYSTEM</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75860812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30,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Mallinckrodt Inc CORPORATION DELAWARE 675 McDonnell Boulevard P.O. Box 5840 St. Louis MISSOURI 63134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PICTURE FRAMES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021. US 002 013 023 029 030 033 040 050. G &amp; S: Picture Frames for framing photos of babies and children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76098332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31,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Summit Art Company, Inc. CORPORATION WISCONSIN P.O. Box 8126 Green Bay WISCONSIN 54308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Medical device in use in connection with child birth, namely, a safety net used to catch the infant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76637195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25,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Glenda Y. Newell and Ruby A. Reynolds Partnership, The Glenda Y. Newell and Ruby A. Reynolds both U.S. citizens. PARTNERSHIP KANSAS 166 15th Street Osawatomie KANSAS 660641674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Toothpaste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77178345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10,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SQUIGLE, inc. CORPORATION PENNSYLVANIA 37 North Narberth Ave. Narberth PENNSYLVANIA 19072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Computer programs for use in identifying and tracking breast milk</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77294682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3,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Paragon Data Systems, Inc. CORPORATION OHIO 2218 Superior Avenue Cleveland OHIO 44114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SAFEWAY JUST FOR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Baby/youth wipes, baby care preparations, namely, body lotions, non-medicated diaper rash ointments and lotions; non-medicated infant toiletries,…[TRUNCATED]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76601603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9,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SAFEWAY INC. CORPORATION DELAWARE 5918 Stoneridge Mall Road Pleasanton CALIFORNIA 945882322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BABY-BE-SAFE</w:t>
            </w:r>
          </w:p>
        </w:tc>
        <w:tc>
          <w:tcPr>
            <w:tcW w:w="1298"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(CANCELLED) IC 024. US 042 050. G &amp; S: BED SHEETS AND CRIB SHEETS FEATURING ATTACHED PILLOWCASES AND FOAM WEDGE PILLOWCASES.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76394145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11,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2763563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16,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Trimble, Lynn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BARRIER KEEPING KIDS SAFER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019. US 001 012 033 050. G &amp; S: NON-METAL FENCES AND BARRIERS FOR SWIMMING POOLS. FIRST USE: 19930400. FIRST USE IN COMMERCE: 19930400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76148801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10,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2641801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29,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MR. JOHN M. WILLIAMS INDIVIDUAL UNITED STATES 2626 RIO GRANDE DR PUNTA GORDA FLORIDA 33950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BE SAFE CRIB SHEET</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BED SHEETS AND CRIB SHEETS FEATURING ATTACHED PILLOWCASES AND FOAM WEDGE PILLOWCASES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75930211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12,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Trimble, Lynn INDIVIDUAL UNITED STATES 17772 Bridle Lane Jupiter FLORIDA 33478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001. US 001 005 006 010 026 046. G &amp; S: Chemical preparations, namely, plasticizers for use in manufacture of a wide variety of goods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75806792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21,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Morflex, Inc. CORPORATION NORTH CAROLINA 2110 High Point Road Greensboro NORTH CAROLINA 27403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 FOR BABY RELIEF FOR MOTHER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003. US 001 004 006 050 051 052. G &amp; S: Skin care products, namely non-medicated emollients and moisturizers and non-medicated topical skin treatments containing ultrapure, hypoallergenic, USP anhydrous lanolin. FIRST USE: 19890600. FIRST USE IN COMMERCE: 19890600</w:t>
            </w:r>
            <w:r w:rsidRPr="00BC6729">
              <w:rPr>
                <w:color w:val="000000"/>
                <w:szCs w:val="22"/>
              </w:rPr>
              <w:br/>
              <w:t xml:space="preserve">(CANCELLED) IC 004. US 001 006 015. G &amp; S: Ultrapure, hypoallergenic USP anhydrous </w:t>
            </w:r>
            <w:r w:rsidRPr="00BC6729">
              <w:rPr>
                <w:color w:val="000000"/>
                <w:szCs w:val="22"/>
              </w:rPr>
              <w:lastRenderedPageBreak/>
              <w:t>lanolin. FIRST USE: 19890600. FIRST USE IN COMMERCE: 19890600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75904416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28,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2417600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LANSINOH LABORATORIES, INC. CORPORATION TENNESSEE 599-B Oak Ridge Turnpike Oak Ridge TENNESSEE 37830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SLEEP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024. US 042 050. G &amp; S: crib sheet anchors. FIRST USE: 20000111. FIRST USE IN COMMERCE: 20000111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76114389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22,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2479979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21, 2001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SLOCB Industries, Inc. CORPORATION PENNSYLVANIA 30 Chambesburg Street P.O. Box 517 Arendtsville PENNSYLVANIA 17303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KEEP OUR BABIES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magnetic reflective bumper sticker. FIRST USE: 20001023. FIRST USE IN COMMERCE: 20001023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76337397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15, 2001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WATKINS, ROMMEL A. UNKNOWN NOT PROVIDED 5001 Seminary Rd #501 Alexandria VIRGINIA 22311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FINISHES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002. US 006 011 016. G &amp; S: Paints. FIRST USE: 20061001. FIRST USE IN COMMERCE: 20070501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77196629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4,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Arellano, Jessica Jessica Arellano - USA Ficticious Business CALIFORNIA 13286 Old Butterfield Rd Santa Rosa Valley CALIFORNIA 93012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SAFETRONICS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021 026. G &amp; S: ELECTRONIC HOUSEHOLD DEVICES, NAMELY INTERCOMS, LIGHT DIMMER CONTROLS, OPEN DOOR SENSOR/ALARMS, FOR USE IN PROTECTION AND SAFETY, AND ELECTRIC POWER FAILURE SENSOR/ALARMS.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73751059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12, 1988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1538029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9, 1989</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GERRY BABY PRODUCTS COMPANY CORPORATION BY CHANGE OF NAME FROM DELAWARE 1500 E. 128TH AVENUE THORNTON COLORADO 80241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051. G &amp; S: sun screen</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74436495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Langer Caribbean Corporation CORPORATION FLORIDA 4932 South Penninsula Drive </w:t>
            </w:r>
            <w:r w:rsidRPr="00BC6729">
              <w:rPr>
                <w:color w:val="000000"/>
                <w:szCs w:val="22"/>
              </w:rPr>
              <w:lastRenderedPageBreak/>
              <w:t>Ponce Inlet FLORIDA 32127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SO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cosmetic, preparations, namely, sun tan lotions, sun screen lotions, dark tanning lotions, sun tan oils, gels, after sun moisturizers, sun blocking lotions, and lip balms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74543757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30,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SUN SO SAFE SKIN N SUN, INC. CORPORATION FLORIDA 814 Pembroke Avenue NE Palm Bay FLORIDA 32907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005. US 006. G &amp; S: insect repellant</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74436496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Langer Caribbean Corporation CORPORATION FLORIDA 4932 South Peninsula Drive Ponce Inlet FLORIDA 32127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DEODORIZER</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activated carbon, namely for use in the treatment of odors emanating from cans, pails, containers, etc.</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74596067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7,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Calgon Carbon Corporation CORPORATION DELAWARE 500 Calgon Carbon Drive Pittsburgh PENNSYLVANIA 15205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electrical safety products, namely cord shorteners; outlet covers; outlet plugs, switch locks; and plug locks</w:t>
            </w:r>
            <w:r w:rsidRPr="00BC6729">
              <w:rPr>
                <w:color w:val="000000"/>
                <w:szCs w:val="22"/>
              </w:rPr>
              <w:br/>
              <w:t>(ABANDONED) IC 023. US 043. G &amp; S: safety products made of plastic, namely oven knob covers, cabinet latches and guards, door stops and bumpers, and corner cushions for furniture cabinets and appliances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74596708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8,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KORN ENTERPRISES DBA RONKO INTERNATIONAL CORPORATION CALIFORNIA 11021 Via El Mercado Los Alamitos CALIFORNIA 907202880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CARPET CLEANING</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carpet cleaning preparations. FIRST USE: 19930910. FIRST USE IN COMMERCE: 19930910</w:t>
            </w:r>
            <w:r w:rsidRPr="00BC6729">
              <w:rPr>
                <w:color w:val="000000"/>
                <w:szCs w:val="22"/>
              </w:rPr>
              <w:br/>
            </w:r>
            <w:r w:rsidRPr="00BC6729">
              <w:rPr>
                <w:color w:val="000000"/>
                <w:szCs w:val="22"/>
              </w:rPr>
              <w:lastRenderedPageBreak/>
              <w:t>(ABANDONED) IC 037. US 100 103 106. G &amp; S: carpet and air duct cleaning services. FIRST USE: 19930910. FIRST USE IN COMMERCE: 19930910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75297453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(APPLICANT) Borland, Scott M. DBA Baby Safe Carpet Cleaning INDIVIDUAL UNITED STATES 5924 Fox </w:t>
            </w:r>
            <w:r w:rsidRPr="00BC6729">
              <w:rPr>
                <w:color w:val="000000"/>
                <w:szCs w:val="22"/>
              </w:rPr>
              <w:lastRenderedPageBreak/>
              <w:t>Drive The Colony TEXAS 75056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lastRenderedPageBreak/>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carpet and upholstry cleaning chemicals, namely, hot water extraction cleaning agent. FIRST USE: 19970507. FIRST USE IN COMMERCE: 19970615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75340233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Townsend, Clint DBA Carpet Technologies Intl. INDIVIDUAL UNITED STATES P.O. Box 23 Orangevale CALIFORNIA 95742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TOILETRIES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75626417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25,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ANNE GEDDES INDIVIDUAL AUSTRALIA 2 York Street Parnell, Auckland NEW ZEALAND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pre-recorded video cassettes and discs featuring educational, health, and safety information. FIRST USE: 19951100. FIRST USE IN COMMERCE: 19960700</w:t>
            </w:r>
            <w:r w:rsidRPr="00BC6729">
              <w:rPr>
                <w:color w:val="000000"/>
                <w:szCs w:val="22"/>
              </w:rPr>
              <w:br/>
              <w:t>(ABANDONED) IC 016. US 002 005 022 023 029 037 038 050. G &amp; S: printed material, namely, brochures, pamphlets, and non-fiction books all featuring educational, health and safety information. FIRST USE: 19951100. FIRST USE IN COMMERCE: 19971000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75448279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11,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Hobbs, Deborah C. INDIVIDUAL UNITED STATES P.O. Box 3777 Wilmington DELAWARE 19807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KEEP 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G &amp; S: NO GOODS/SERVICES STATEMENT ON TRAM</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81027077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1027077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9, 1975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Bollar; A. Charles UNKNOWN Van Nuys CALIFORNIA</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N/A</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 SEAT BELTS FOR SHOPPING CARTS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012. US 019. G &amp; S: Seat Belts for Shopping Carts. FIRST USE: 19820817. FIRST USE IN COMMERCE: 19820817</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73385240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13, 1982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1259928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6, 1983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Babysafe, Inc. CORPORATION NEW YORK 280 N. Central Park Ave. Hartsdale NEW YORK 10530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028. US 022. G &amp; S: Toys Such as Toy-Like Comb Handles, Toy-Like Comb and Brushes, Toy-Like Lace Locks, Toy-Like Picture Books and Toy-Like Crib Exercisers. FIRST USE: 19760301. FIRST USE IN COMMERCE: 19760301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73103789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19, 1976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1145847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13, 1981</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T.L.C. Products, Inc. CORPORATION NEW JERSEY 75 Atlantic St. Hackensack NEW JERSEY 07601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(EXPIRED) IC 003. US 006. G &amp; S: FABRIC SOFTENER. FIRST USE: 19700723. FIRST USE IN COMMERCE: 19700723</w:t>
            </w:r>
            <w:r w:rsidRPr="00BC6729">
              <w:rPr>
                <w:color w:val="000000"/>
                <w:szCs w:val="22"/>
              </w:rPr>
              <w:br/>
              <w:t>(EXPIRED) IC 002. US 016. G &amp; S: NON-TOXIC PAINT,…[TRUNCATED]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72368391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19, 1970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950598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16, 1973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BABIGARD CORPORATION CORPORATION NEW YORK 215 E. 80TH ST. NEW YORK NEW YORK</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SAFETRONICS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021 026. G &amp; S: ELECTRONIC HOUSEHOLD DEVICES -- NAMELY INTERCOMS, LIGHT DIMMER CONTROLS, OPEN DOOR SENSOR/ALARMS, FOR USE IN PROTECTION AND SAFETY, AND ELECTRIC POWER FAILURE SENSOR/ALARMS.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73535529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 1985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1401884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22, 1986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GERICO, INC. CORPORATION DELAWARE 12520 GRANT DRIVE DENVER COLORADO 80233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BABE-BE-SAFE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039 050. G &amp; S: CHILDREN'S SUPPORT BELT. FIRST USE: 19850118. FIRST USE IN COMMERCE: 19850118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73555402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26, 1985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FIGUEROA, RONI INDIVIDUAL UNITED STATES 213B SPRING MEADOW DRIVE HOLBROOK NEW YORK 11741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809"/>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JS BABYINC DIAPERMINI</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018. US 001 002 003 022 041. G &amp; S: Baby carrying bags; Bags for carrying babies' accessories; Diaper bags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78735495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18,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Shimp, Jenifer, Irion INDIVIDUAL UNITED STATES 8151 mar del plata st e jacksonville FLORIDA 32256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SPEED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Baby bibs not of paper; Baby bodysuits; Baby bottoms; Baby bunting; Baby doll pyjamas; Baby tops; Caps; Children's and infants' cloth bibs; Children's cloth eating bibs; Cloth bibs; Hoods; Infant and toddler one piece clothing; Plastic baby bibs; Swaddling clothes; Tops; Wearable garments and clothing, namely, shirts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77504249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Silva, Suzanne INDIVIDUAL UNITED STATES 41014 Via Tranqilo Palmdale CALIFORNIA 93551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GLASS BABY BOTTLE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GLASS BABY BOTTLE WITH A SILICONE SLEEVE ATTACHED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77610552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9,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GLASS BABY BOTTLE INC. CORPORATION CAYMAN ISLANDS 15 IRONSHORE ROAD VISTA DEL MAR GEORGETOWN CAYMAN ISLANDS KY11208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SNUGGLEBUG, INC.INNOVATIVE PRODUCTS FOR BABIES &amp; MOMS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Children's blankets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77765242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22,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(APPLICANT) SnuggleBug, Inc. 14241 NE Woodinville-Duvall Rd #271 Woodinville </w:t>
            </w:r>
            <w:r w:rsidR="00C53363" w:rsidRPr="00BC6729">
              <w:rPr>
                <w:color w:val="000000"/>
                <w:szCs w:val="22"/>
              </w:rPr>
              <w:t xml:space="preserve">Washington </w:t>
            </w:r>
            <w:r w:rsidRPr="00BC6729">
              <w:rPr>
                <w:color w:val="000000"/>
                <w:szCs w:val="22"/>
              </w:rPr>
              <w:t>98072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BLESSED BLANKIDS BY QT, INC. BABY BATH BLANKET BLESSED BLANKIDS BY OT,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Baby Blankets/Blankets for Babies. FIRST USE: 20020613. FIRST USE IN COMMERCE: 20020921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78296990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Robin Marks/Blessed Blankids by QT Pi, Inc. CORPORATION NEVADA 8515 Park Lane, #2312 Dallas TEXAS 75231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BABYGRUB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039. US 100 105. G &amp; S: home delivery of nutritious infant and toddler meals and snacks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78301540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17,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Ruiz-Chavez, Kimberly, A INDIVIDUAL UNITED STATES 513 Altivo Ave. La Selva Beach CALIFORNIA 95076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OOPSYDAISYBABY,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children's clothing utilizing new and vintage materials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78581343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7,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(APPLICANT) Oopsy Daisy Baby, Inc. #108-139 4902 Colleyville Blvd. Colleyville TEXAS 76034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BRAINIAK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Guide books featuring information on child brain development for parents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78895603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30,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Brainiak Inc. CORPORATION NEVADA 3135 Strawberry Lane Port Huron MICHIGAN 48060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DEJA BOOM INC. GREAT MUSIC FOR BABY BOOMERS WWW.DEJABOOM.COM</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Audio recordings featuring music. FIRST USE: 20060402. FIRST USE IN COMMERCE: 20060402</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78804292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3244205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22, 2007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Deja Boom, Inc. CORPORATION TEXAS 20603 Castle Bend Drive Katy TEXAS 77450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BURRITO BABY INC. PREMIUM SWADDLING BLANKETS AND BABY SLEEP SOLUTIONS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024. US 042 050. G &amp; S: Receiving blankets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78919845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29,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Kent, Jami A. INDIVIDUAL UNITED STATES 1244 S. 1410 E. Provo UTAH 84606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children clothing, namely underwear, swaddling clothes, dresses, vests, shirts, slips, shorts, pants, bloomers, sack coats, capes, hoods, mittens, bibs, pajamas, gown suits, coveralls, blouses, parkas, jumpers, blousons, bolero, sweaters, cardigan, pullovers, shorts, knickers, leggings, pantaloons, rompers, skirts, coats, socks, tights, aprons, smocks, T-shirts, polo shirts,, bathrobes, sleepwear, beachwear, clothing belts, cloth bibs, booties, bow ties, cloth diapers, cover-ups, dickies, dungarees, ear muffs, gloves, headwear, infantwear, jackets, jeans, overalls, play suits, rainwear, scarves, snow suits, suspenders, sweat pants, sweat shirts, swimwear, turtleneck sweaters, footwear, blankets, rompers, creepers, cotton wash cloths and towels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74618178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5,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Franco Apparel Group, Inc. CORPORATION NEW YORK 100 West 33rd Street New York NEW YORK 10001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SOMEDAY 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audio products, namely prerecorded cassette tapes and compact discs featuring music,…[TRUNCATED]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74637800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24,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(APPLICANT) SOMEDAY BABY, INC. 1508 16th Avenue South Nashville TENNESSEE 37212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BABY EXPO,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arranging and organizing shows and exhibitions in the field of all types of children's products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75068509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6,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(APPLICANT) Winkler, Maury R. 60 PARK PLACE, SUITE 1900 NEWARK NEW JERSEY 07102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SUISSE NOVELTIES INC MY STUFF FOR BIYS MY STUFF FOR BABIES MY STUFF FOR GIRLS MY STUFF FOR KIDS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Baseball caps, Beachwear, Diapers, Dungarees, Footwear (Athletic), Gloves (Ski), Infant diaper covers [textile], Jackets, Jeans, Jerseys, pajamas, Shirts (sweats), Snowboard boots, Snowboard gloves, socks, sweaters, t-shirts, underwear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75566402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SUISSE NOVELTIES INC CORPORATION DELAWARE 42-C Read's Way New Castle Corporate Commons New Castle DELAWARE 197201649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BASKETS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039. US 100 105. G &amp; S: Infant items to be shipped or delivered to individual person, who orderes(some as flowers) but instead of flowers it will be baby items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75689494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21,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Pollesche, Leslie CORPORATION ARIZONA 7211 W. Pershing Peoria ARIZONA 85381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BABY'S BEST LABORATORIES INC.....FOR LIFE</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029. US 046. G &amp; S: infant formula. FIRST USE: 19940403. FIRST USE IN COMMERCE: 19940403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76158477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Baby's Best Laboratories, Inc. CORPORATION FLORIDA 1600 S. Dixie Highway Suite 300 Boca Raton FLORIDA 33432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GIFT WRAPPED 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US 022 039. G &amp; S: THEMED INFANT WRAPS MADE OF FABRIC. FIRST USE: 20041105. FIRST USE IN COMMERCE: 20041105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76624047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13,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3039717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The Gift Wrapped Baby, Inc. CORPORATION CALIFORNIA 10251 Pebble Beach Drive Santee CALIFORNIA 92071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TREADS &amp; THREADS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025. US 022 039. G &amp; S: Athletic shoes; Canvas shoes; Infants' shoes and boots; Leather shoes; Shoes; Tennis shoes; Denims; Pants; Dresses; Skirts and dresses; Shirts; Short-sleeved or long-sleeved t-shirts; Short-sleeved shirts; T-shirts; Hats; Headgear, hats; Coats of denim. FIRST USE: 20070119. FIRST USE IN COMMERCE: 20080115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77152280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9, 2007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3477557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29, 2008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Treads &amp; Threads CORPORATION MICHIGAN 6079 Saline Ann Arbor Rd. Saline MICHIGAN 48176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SEA BABBIES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Cosmetics, namely, hair shampoos, hair conditioners, body wash</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75594838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23,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BLUMETTE, TERESE L. INDIVIDUAL UNITED STATES 16 Northfield Road Lake Parsippany NEW JERSEY 070543205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SUISSE NOVELTIES INC MY STUFF FOR BOYS MY STUFF FOR GIRLS MY STUFF FOR BABIES MY STUFF FOR KIDS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003. US 001 004 006 050 051 052. G &amp; S: baby oil, baby lotion, baby shampoo, body cream, Dentifrices, Lip Gloss, Lipstick, Nail Polish, Shampoo (Hair), Soap (Skin), Swabs for personal use (cotton Swabs), Tooth paste. FIRST USE: 19980701. FIRST USE IN COMMERCE: 19980901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75566400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15,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SUISSE NOVELTIES INC CORPORATION DELAWARE 42-C Read's Way New Castle Corporate Commons New Castle DELAWARE 197201649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FACE U.S.A.,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headwear, and footwear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75273609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14,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Face U.S.A. Inc. CORPORATION NEVADA 5711 Santa Monica Blvd. Los Angeles CALIFORNIA 90038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&amp; MRS. BABY HADDAD BROTHERS, INC. SINCE 1947</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024. US 042 050. G &amp; S: quilts and receiving blankets, namely, blankets for wrapping a baby in for use in christenings, communions, taking babies home from the hospital, special occasions and every day. FIRST USE: 19940800. FIRST USE IN COMMERCE: 19940800</w:t>
            </w:r>
            <w:r w:rsidRPr="00BC6729">
              <w:rPr>
                <w:color w:val="000000"/>
                <w:szCs w:val="22"/>
              </w:rPr>
              <w:br/>
              <w:t xml:space="preserve">(CANCELLED) IC 025. US 022 039. G &amp; S: </w:t>
            </w:r>
            <w:r w:rsidRPr="00BC6729">
              <w:rPr>
                <w:color w:val="000000"/>
                <w:szCs w:val="22"/>
              </w:rPr>
              <w:lastRenderedPageBreak/>
              <w:t>clothing, namely, christening and communion apparel and related accessories, for infants and toddlers, namely, gowns, dresses, hats and bonnets, shawls, cloth bibs and pants; sleepwear, namely, gowns and one piece sleepwear; playwear, namely, tops, bottoms and one piece infantwear; socks; baby bunting; rubber pants; sweaters; infantwear; and layette sets comprised of shirts, pants, bibs, hats, blankets, socks and gowns, and combinations thereof. FIRST USE: 19940800. FIRST USE IN COMMERCE: 19940800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74669139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2011538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29, 1996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Haddad Brothers, Inc. CORPORATION NEW YORK 112 West 34th Street New York NEW YORK 10120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BAUBLES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014. US 002 027 028 050. G &amp; S: jewelry</w:t>
            </w:r>
            <w:r w:rsidRPr="00BC6729">
              <w:rPr>
                <w:color w:val="000000"/>
                <w:szCs w:val="22"/>
              </w:rPr>
              <w:br/>
              <w:t>(ABANDONED) IC 035. US 100 101 102. G &amp; S: retail stores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75461718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3,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Baubles, Inc. CORPORATION NEW YORK 31 Lee Court New Rochelle NEW YORK 10805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MANUFACTURING, DISTRIBUTING, SALES AND MARKETING OF JUVENILE PRODUCTS, NAMELY TOYS, CLOTHING, Baby Bottles and Drinking cups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75585566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12,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INC. CORPORATION CALIFORNIA 29631 STONEWOOD ROAD TEMECULA CALIFORNIA 92591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BABYTOGO,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collapsible or deflatable baby products, namely, high chairs, plastic bibs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75696929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3,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Military Transition Group, Inc CORPORATION GEORGIA 10800 Alpharetta Hwy, Suite 770 Roswell GEORGIA 30076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BABYFEET,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014. US 002 027 028 050. G &amp; S: Jewelry namely bracelets, necklaces, rings, earrings, charms and pendants. FIRST USE: 20030101. FIRST USE IN COMMERCE: 20030101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76447151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2830651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6,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BabyFeet, Inc. CORPORATION MARYLAND 2454 Chelmsford Drive Crofton MARYLAND 21114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BABIES MOMMA INC. "BABIES MOMMA WITH NO DRAMA!"</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Non-fiction books on a variety of topics; Advertising signs of paper or cardboard; Brochures about babies mamma inc Babies mamma with no drama; Informational flyers featuring Babies Mamma Inc Babies Mamma with no drama NOTE: advertising flyers are not goods in trade; Leaflets about Babies Mamma Inc Babies Mamma with no drama</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77461955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30,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Daniels, Ayana L.M. INDIVIDUAL UNITED STATES 5203 SO ORCHARD ST APT C UNIVERSITY PLACE WASHINGTON 98467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 BELL,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038. US 104. G &amp; S: COMMUNICATIONS SERVICES, NAMELY PROVIDING BUSINESS TELEPHONE SYSTEMS TO THE PUBLIC. FIRST USE: 19810729. FIRST USE IN COMMERCE: 19810729</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73323300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12, 1981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BABY BELL, INC. CORPORATION DELAWARE P. O. BOX 839 NEWARK DELAWARE 19711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BABY PROOFER,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019. US 012. G &amp; S: BABY SAFETY GATES. FIRST USE: 19860101. FIRST USE IN COMMERCE: 19860203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73600371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25,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1438595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BABY PROOFER, INC. CORPORATION CALIFORNIA 11040 CAMARILLO AVENUE NORTH HOLLYWOOD CALIFORNIA 91602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MR. BABY PROOFER,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037. US 103. G &amp; S: CUSTOM HOME REPAIR SERVICES FOR BABY SAFETY. FIRST USE: 19860101. FIRST USE IN COMMERCE: 19860203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73600512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22,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1469391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MR. BABY PROOFER, INC. CORPORATION CALIFORNIA 11040 CAMARILLO AVENUE NORTH HOLLYWOOD CALIFORNIA 91602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E L R BABY PRODUCTS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012. US 019 050. G &amp; S: baby safety and comfort accessories; namely, infant head and body supports for use in car seats and strollers. FIRST USE: 19910418. FIRST USE IN COMMERCE: 19910418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74230467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16,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1741168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22, 1992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E L R BABY PRODUCTS, INC. CORPORATION CALIFORNIA 27600 Bouquet Canyon Road Suite 104-A2 Santa Clarita CALIFORNIA 91350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THE NATIONAL ASSOCIATION OF BABY BOOMERS,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200. US 200. G &amp; S: INDICATING MEMBERSHIP IN AN ORGANIZATION OF PERSONS WHO SHARE A COMMON PLACE IN AMERICAN HISTORY. FIRST USE: 19860801. FIRST USE IN COMMERCE: 19860801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73632035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24,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1482863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29,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NATIONAL ASSOCIATION OF BABY BOOMERS, INC., THE CORPORATION PENNSYLVANIA P.O. BOX 15242 READING PENNSYLVANIA 19612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COLLECTIVE MEMBERSHIP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JUST FOR BABY INC. HANDI BOTTLE THE BOTTLE WITH HANDLES</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baby bottles. FIRST USE: 19930903. FIRST USE IN COMMERCE: 19930903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74433805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9,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1872376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1995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JUST FOR BABY INC. CORPORATION FLORIDA 20341 N. E. 30th Ave. Suite 103 No. Miami Beach FLORIDA 33180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BRAG ABOUT BABY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for infants, namely shirts and pants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78780651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25,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Brag About Baby, Incorporated CORPORATION FLORIDA 5144 NW 57th Drive Coral Springs FLORIDA 33067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BABYLON PRINTING,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Printed Materials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78009733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24,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Zaia, Michael CORPORATION CALIFORNIA 334 Turquoise Street Milpitas CALIFORNIA 95035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DERMAZINC BABY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005. US 006 018 044 046 051 052. G &amp; S: Topical drops used to treat cradle cap (Seborrheic Dermatitis) in infants. FIRST USE: 19980101. FIRST USE IN COMMERCE: 19980101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75374830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17,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2414321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19,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Dermalogix Partners, Inc. CORPORATION MAINE P.O. Box 1510 Scarborough MAINE 04070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CRYBABY ONIONS BY G. MORTELLARO &amp; SONS,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031. US 001 046. G &amp; S: vegetables. FIRST USE: 20050101. FIRST USE IN COMMERCE: 20050101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78545226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11,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G. Mortellaro &amp; Sons, Inc. CORPORATION NEW YORK 6550 Transit Road Elba NEW YORK 14058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MONTE BABE,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children's clothing, namely tiops shirts, pants, dresses, jackets and skirts. FIRST USE: 19880115. FIRST USE IN COMMERCE: 19880115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74583653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11,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Monte Babe, Inc. CORPORATION MICHIGAN P.O. Box 516 Manton MICHIGAN 49663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FERINO'S BIBINGKA INTERNATIONAL,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030. US 046. G &amp; S: SPECIAL RICE CAKES CALLED BIBINGKA AND PUTO-BUMBONG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76707650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18, 2011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FERINO'S BIBINGKA INTERNATIONAL, INC. CORPORATION NOT PROVIDED 6666 SEPULVEDA BLVD., #219 VAN NUYS CALIFORNIA 91205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BABALETTE,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Body shape undergarments, body slimming undergarments, lingerie</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85887499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27, 2013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Babalette, Inc. CORPORATION NEW YORK 2B 60 West 76Th Street New York NEW YORK 10023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UNIBEBE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025. US 022 039. G &amp; S: clothing, gadgets, and gear intended for use in the care of babies and infants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85705570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16,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Unibebe Inc. CORPORATION INDIANA 62 Wilson Dr. Carmel INDIANA 46032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036. US 100 101 102. G &amp; S: Business brokerage services. FIRST USE: 19971100. FIRST USE IN COMMERCE: 19971100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75383344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 1997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2317084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8, 2000</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INC. CORPORATION NEVADA 3 Industrial Drive Windham NEW HAMPSHIRE 03087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TURF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040. US 100 103 106. G &amp; S: Manufacturer of safety surfacing to the order and/or specification of others. FIRST USE: 19890808. FIRST USE IN COMMERCE: 19890808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78224591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12,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2874478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17,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Turf Inc. CORPORATION PENNSYLVANIA PO Box 820 Egypt Road Oaks PENNSYLVANIA 19456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AMERICAN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non-fiction books in the field of workplace safety and pre-printed forms. FIRST USE: 19960801. FIRST USE IN COMMERCE: 19960801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78229182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3000637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27, 2005</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American Safety Training, Inc. CORPORATION IOWA 317 W. 4th St. Davenport IOWA 52801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SPISAFETY.COM SAFETY PRODUCTS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035. US 100 101 102. G &amp; S: catalog and mail order services and online catalog ordering services featuring occupational health and safety supplies; distributorship services in the field of occupational health and safety supplies. FIRST USE: 20000430. FIRST USE IN COMMERCE: 20000430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78524303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30, 2004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3045882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17, 2006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Safety Products, Inc. CORPORATION FLORIDA 3517 Craftsman Blvd. Lakeland FLORIDA 33803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MINE SAFETY TRAINING,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Prerecorded video tapes and DVDs featuring instruction and education in the field of occupational and industrial safety,…[TRUNCATED]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78557694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Mine Safety Training, Inc. CORPORATION GEORGIA Suite 107 91 Mountainside Drive Jasper GEORGIA 30143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MANAGEMENT SERVICES,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Publication of a variety of technical publications in the area of accreditation and regulatory affairs for hospitals and other health care organizations,…[TRUNCATED]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78803590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31,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Management Services, Inc. CORPORATION ILLINOIS Suite 1502 1500 N. Arlington Heights Road Arlington Heights ILLINOIS 600044827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PLAYBOUNCE SAFETY GRASS,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027. US 019 020 037 042 050. G &amp; S: Synthetic lawns. FIRST USE: 20050501. FIRST USE IN COMMERCE: 20050501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78689293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10, 2005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Playbounce Safety Grass, Inc. Seth Weinstein SOLE PROPRIETORSHIP NEW YORK 75 Sunset Rd. Montrose NEW YORK 10548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PATIENT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044. US 100 101. G &amp; S: Health and medical screening services in the field of home sleep testing, sleep apnea, hypoxemia, chronic obstructive pulmonary disease, and actigraphy for insomnia and parasomnia evaluation. FIRST USE: 20090604. FIRST USE IN COMMERCE: 20090604</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85721877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6, 2012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Patient Safety, Inc. CORPORATION OHIO PO Box 418 Worthington OHIO 43085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SAFETLOGIC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Electrical connector</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86131084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27, 2013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Weinberger, Pedro J. INDIVIDUAL UNITED STATES PO BOX 841 90 Church Street New York NEW YORK 10268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INTERNATIONAL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HALON FIRE FIGHTING PRODUCTS. FIRST USE: 19821000. FIRST USE IN COMMERCE: 19821000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73411776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 1983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INTERNATIONAL SAFETY SYSTEMS, INC. CORPORATION GEORGIA 2546 NORTHEAST EXPRESSWAY ATLANTA GEORGIA 30345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SS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HIGHWAY SAFETY EQUIPMENT. FIRST USE: 19740400. FIRST USE IN COMMERCE: 19740400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73472058</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26, 1984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SYSTEMS, INC. CORPORATION RHODE ISLAND 660 TEN ROD ROAD NORTH KINGSTOWN RHODE ISLAND 02852</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SAFE-T-PLUG,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VEHICLE BATTERY JUMPER CABLES AND PARTS THEREFOR. FIRST USE: 19820200. FIRST USE IN COMMERCE: 19820200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73644863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17,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1457276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15,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SAFE-T-PLUG, INC. CORPORATION CALIFORNIA SUITE 12 7755 ALABAMA AVENUE CANOGA PARK CALIFORNIA 91304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SAFE-T-PLUG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G &amp; S: VEHICLE BATTERY JUMPER CABLES AND PARTS THEREFOR. FIRST USE: 19820200. FIRST USE IN COMMERCE: 19820200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73670854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8,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1478456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SAFE-T-PLUG, INC. CORPORATION CALIFORNIA 6466 WHITAKER STREET VAN NUYS CALIFORNIA 91401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EQUIPMENT RESOURCES,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002 005 022 023 029 037 038 050. G &amp; S: mail order catalogs featuring safety equipment for business. FIRST USE: 19900205. FIRST USE IN COMMERCE: 19900205</w:t>
            </w:r>
            <w:r w:rsidRPr="00BC6729">
              <w:rPr>
                <w:color w:val="000000"/>
                <w:szCs w:val="22"/>
              </w:rPr>
              <w:br/>
              <w:t xml:space="preserve">(CANCELLED) IC 039. US 100 105. G &amp; S: express delivery services of safety related </w:t>
            </w:r>
            <w:r w:rsidRPr="00BC6729">
              <w:rPr>
                <w:color w:val="000000"/>
                <w:szCs w:val="22"/>
              </w:rPr>
              <w:lastRenderedPageBreak/>
              <w:t>equipment for business by truck, freight and plane. FIRST USE: 19900205. FIRST USE IN COMMERCE: 19900205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74613425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20, 1994</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2072974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24, 1997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(LAST LISTED OWNER) Gulf Atlantic Management Group, Inc. CORPORATION FLORIDA 416 East Atlantic Boulevard Pompano Beach FLORIDA 33060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ST. LOUIS 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001. US 001 005 006 010 026 046. G &amp; S: plant safety equipment. FIRST USE: 19890201. FIRST USE IN COMMERCE: 19890201</w:t>
            </w:r>
            <w:r w:rsidRPr="00BC6729">
              <w:rPr>
                <w:color w:val="000000"/>
                <w:szCs w:val="22"/>
              </w:rPr>
              <w:br/>
              <w:t>(ABANDONED) IC 005. US 006 018 044 046 051 052. G &amp; S: first aid supplies,…[TRUNCATED]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74657983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13, 1995</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St. Louis Safety, Inc. CORPORATION MISSOURI P.O. Box 488 Chesterfield MISSOURI 63006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 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SIGHT,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021 023 026 036 038. G &amp; S: indicator light and sight glasses for use in vehicle radiators. FIRST USE: 19650210. FIRST USE IN COMMERCE: 19650210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75116136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7,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Sight, Inc. CORPORATION MARYLAND 2197 Greenspring Avenue Timonium MARYLAND 21093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SAFETY SYSTEMS OF AMERICA,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PERMANENT SAFETY LINES; FALL ARREST, RESTRAINT AND SAFETY EQUIPMENT, NAMELY, FULL BODY HARNESSES, BODY BELTS, LANYARDS, ROPE GRABS, LIFELINES, ANCHORAGE CONNECTORS, HOOKS, TRIPODS, DAVIT ARMS, LOAD ARRESTORS, SAFETY LADDER AND HORIZONTAL LIFE LINES, WINCHES, UP AND DOWN ROPING. FIRST USE: 20010100. FIRST USE IN COMMERCE: 20010100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76100470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31, 2000</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2745333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29,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SpanSet Inter AG CORPORATION SWITZERLAND 31 Eichbuelstrasse CH-8618 Oetwil am See SWITZERLAND</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BURLINGTON SAFETY LABORATORY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 xml:space="preserve">(ABANDONED) IC 009. US 021 023 026 036 038. G &amp; S: Electrical protection equipment and supplies including, but not limited to, rubber gloves, electro-liner barrier material, voltage detectors, gas detectors and glove protectors. FIRST USE: 19871100. </w:t>
            </w:r>
            <w:r w:rsidRPr="00BC6729">
              <w:rPr>
                <w:color w:val="000000"/>
                <w:szCs w:val="22"/>
              </w:rPr>
              <w:lastRenderedPageBreak/>
              <w:t>FIRST USE IN COMMERCE: 19891100</w:t>
            </w:r>
            <w:r w:rsidRPr="00BC6729">
              <w:rPr>
                <w:color w:val="000000"/>
                <w:szCs w:val="22"/>
              </w:rPr>
              <w:br/>
              <w:t>(ABANDONED) IC 022. US 001 002 007 019 022 042 050. G &amp; S: canvas bags. FIRST USE: 19871100. FIRST USE IN COMMERCE: 19891100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75522634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July 21,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Burlington Safety Laboratory, Inc. CORPORATION NEW JERSEY 2009 Route 130 Burlington NEW JERSEY 08016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CRUCIBLE SAFETY MEDIA,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009. US 021 023 026 036 038. G &amp; S: Computer-readable compact disks featuring instructional material in the field of industrial safety. FIRST USE: 20020401. FIRST USE IN COMMERCE: 20020401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76445254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14,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2783931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18, 2003</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Crucible Safety Media, Inc. CORPORATION COLORADO 6375 South Walden Lane Aurora COLORADO 80016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NORTHERN SAFETY CO.,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035. US 100 101 102. G &amp; S: Retail and wholesale store services in the field of industrial and safety equipment, products and supplies via a catalog, mail orders and the Internet. FIRST USE: 19981100. FIRST USE IN COMMERCE: 19981100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76462786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25,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Northern Safety Co., Inc. CORPORATION NEW YORK 232 Industrial Park Drive Frankfort NEW YORK 13340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PROFESSIONAL SAFETY CONSULTING,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036. US 100 101 102. G &amp; S: SAFETY CONSULTING SERVICES. FIRST USE: 19870723. FIRST USE IN COMMERCE: 19870723</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76655407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February 21, 2006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Professional Safety Consulting, Inc. CORPORATION NEBRASKA 221 Victory Lane, Suite 100 Lincoln NEBRASKA 68528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CHOCK-LOCK SAFETY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022. US 001 002 007 019 022 042 050. G &amp; S: Straps for handling loads. FIRST USE: 19930815. FIRST USE IN COMMERCE: 19961030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75858735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29, 1999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Chock-Lock Safety Systems, Inc CORPORATION TEXAS 12426 Exbury Ct. Tomball TEXAS 77375</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CHILD SAFETY INTERNATIONAL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002 005 022 023 029 037 038 050. G &amp; S: child identification products, namely laminated identification cards. FIRST USE: 19970315. FIRST USE IN COMMERCE: 19970315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75459556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30, 1998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Child Safety International Inc. CORPORATION MICHIGAN 5435 Corporate Drive, Suite 225 Troy MICHIGAN 48098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 SEAL OF AMERICA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037. US 103. G &amp; S: INSTALLATION SERVICES, NAMELY THE INSTALLATION OF A NON-SLIP SEAL TO THE FLOORS OF OTHERS. FIRST USE: 19860424. FIRST USE IN COMMERCE: 19860428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73598091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12,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1461335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October 13, 1987</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SAFE-T SEAL OF AMERICA INC. CORPORATION ARIZONA P.O. BOX 31944 PHOENIX ARIZONA 85046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INCOME GROWTH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036. US 102. G &amp; S: Administering Retirement Plans for Others. FIRST USE: 19830210. FIRST USE IN COMMERCE: 19830210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73418592</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24, 1983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1278306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May 15, 1984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WADDELL &amp; REED, INC. CORPORATION DELAWARE 2400 PERSHING RD. KANSAS CITY MISSOURI 64191</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INCOME &amp;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016. US 038. G &amp; S: INVESTMENT ADVISORY NEWSLETTERS. FIRST USE: 19860108. FIRST USE IN COMMERCE: 19860108</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73577721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14, 1986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1404910</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12, 1986</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INSTITUTE FOR ECONOMETRIC RESEARCH, INCORPORATED, THE CORPORATION FLORIDA 3471 NORTH FEDERAL HIGHWAY FORT LAUDERDALE FLORIDA 33306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INCLEMENT WEATHER SAFETY SYSTEM</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009. US 026. G &amp; S: safety devices used in motor vehicles</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74474693</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30, 1993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Jacobson, Irving INDIVIDUAL UNITED STATES 1116 Beverly Rd. Brooklyn NEW YORK 11218</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INCREASE SAFETY, SAVE MONEY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039. US 100 105. G &amp; S: Providing information in the field of aviation, namely, information regarding foreign object debris and damage. FIRST USE: 19980716. FIRST USE IN COMMERCE: 19981001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76377486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March 4, 2002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2663029</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December 17, 2002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F.O.D. Control Corporation, The CORPORATION ARIZONA 8987 E. Tanque Verde Rd. Bldg. 309 Mail Stop #360 Tucson ARIZONA 84749</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NATIONAL FIRE SAFETY COUNCIL, INC.</w:t>
            </w:r>
          </w:p>
        </w:tc>
        <w:tc>
          <w:tcPr>
            <w:tcW w:w="1298" w:type="pct"/>
            <w:shd w:val="clear" w:color="auto" w:fill="D9D9D9" w:themeFill="background1" w:themeFillShade="D9"/>
          </w:tcPr>
          <w:p w:rsidR="00BC6729" w:rsidRPr="00BC6729" w:rsidRDefault="00BC6729" w:rsidP="00C53363">
            <w:pPr>
              <w:ind w:left="-91" w:right="-89"/>
              <w:rPr>
                <w:color w:val="000000"/>
                <w:szCs w:val="22"/>
              </w:rPr>
            </w:pPr>
            <w:r w:rsidRPr="00BC6729">
              <w:rPr>
                <w:color w:val="000000"/>
                <w:szCs w:val="22"/>
              </w:rPr>
              <w:t xml:space="preserve">(CANCELLED) IC 035. US 100 101 102. G &amp; S: Promoting public awareness of the need for fire safety and prevention through educational campaigns and the distribution of educational and informational literature and materials, namely, bumper stickers, </w:t>
            </w:r>
            <w:r w:rsidRPr="00BC6729">
              <w:rPr>
                <w:color w:val="000000"/>
                <w:szCs w:val="22"/>
              </w:rPr>
              <w:lastRenderedPageBreak/>
              <w:t xml:space="preserve">handouts, brochures, pamphlets, coloring books, posters and advertisements to teach the children and the general public about fire safety and prevention. </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lastRenderedPageBreak/>
              <w:t>76506726</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15, 2003</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2834024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April 20, 2004</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National Fire Safety Council, Inc. NONPROFIT CORPORATION MICHIGAN 4065 Page Avenue Jackson MICHIGAN 49204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NEXT SAFETY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010. US 026 039 044. G &amp; S: Drug delivery systems. FIRST USE: 20020116. FIRST USE IN COMMERCE: 20070516</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77368731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10, 2008</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Next Safety Incorporated CORPORATION NORTH CAROLINA 676 S Main St Jefferson NORTH CAROLINA 28640</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INCONTROL SAFETY</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045. US 100 101. G &amp; S: S</w:t>
            </w:r>
            <w:r w:rsidR="00C53363" w:rsidRPr="00BC6729">
              <w:rPr>
                <w:color w:val="000000"/>
                <w:szCs w:val="22"/>
              </w:rPr>
              <w:t>afety program for trucking, namely, providing monthly safety meetings with client to review company records, promote safety issues, and keep client up to date with regulatory changes; pre-hire driver employment screening with professional driver analysis, psychological testing, and drug testing</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77863177</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November 2, 2009</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First Choice Logistics, Inc. CORPORATION ILLINOIS 12550 South Stony Island Chicago ILLINOIS 60633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COURTEOUS SAFETY LCLS INCORPORATED</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039. US 105. G &amp; S: limousine services. FIRST USE: 19860000. FIRST USE IN COMMERCE: 19860000</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74190951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2, 1991</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1691985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June 9, 1992</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Lakeshore Coaches Limousine Service Inc. CORPORATION WISCONSIN 117 North Wisconsin Drive Howards Grove WISCONSIN 53083</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TRANSAFETY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016. US 038. G &amp; S: PUBLISHED WORKS. FIRST USE: 19820901. FIRST USE IN COMMERCE: 19820901</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73391944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29, 1982</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TRANSAFETY, INC. CORPORATION DELAWARE 2020 K ST., N.W. STE. 350 WASHINGTON D.C. 20006</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SAFE-T-LINC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(CANCELLED) IC 010. US 044. G &amp; S: SAFETY ADAPTORS FOR TERMINAL LEADS ON MEDICAL CABLES. FIRST USE: 19870825. FIRST USE IN COMMERCE: 19870825</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73686494</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September 28, 1987</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1499415</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August 9, 1988</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(REGISTRANT) TRONOMED, INC. CORPORATION CALIFORNIA 2811 MCGAW AVENUE IRVINE CALIFORNIA 92714</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TRADEMARK</w:t>
            </w:r>
          </w:p>
        </w:tc>
      </w:tr>
      <w:tr w:rsidR="00BC6729" w:rsidTr="00C53363">
        <w:trPr>
          <w:trHeight w:val="1200"/>
        </w:trPr>
        <w:tc>
          <w:tcPr>
            <w:tcW w:w="239" w:type="pct"/>
            <w:shd w:val="clear" w:color="auto" w:fill="D9D9D9" w:themeFill="background1" w:themeFillShade="D9"/>
          </w:tcPr>
          <w:p w:rsidR="00BC6729" w:rsidRPr="00CE64EB" w:rsidRDefault="00BC6729" w:rsidP="00BC6729">
            <w:pPr>
              <w:pStyle w:val="ListParagraph"/>
              <w:numPr>
                <w:ilvl w:val="0"/>
                <w:numId w:val="32"/>
              </w:numPr>
              <w:ind w:left="360" w:right="-116"/>
              <w:rPr>
                <w:rFonts w:cs="Calibri"/>
                <w:color w:val="000000"/>
              </w:rPr>
            </w:pPr>
          </w:p>
        </w:tc>
        <w:tc>
          <w:tcPr>
            <w:tcW w:w="622"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SRS SAFETY RESTRAINT SYSTEMS INC.</w:t>
            </w:r>
          </w:p>
        </w:tc>
        <w:tc>
          <w:tcPr>
            <w:tcW w:w="1298"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(ABANDONED) IC 037. US 100 103 106. G &amp; S: installing air bags and air bag sensors in automobiles in which the previous air bags have been deployed</w:t>
            </w:r>
          </w:p>
        </w:tc>
        <w:tc>
          <w:tcPr>
            <w:tcW w:w="383"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75041691</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January 11, 1996</w:t>
            </w:r>
          </w:p>
        </w:tc>
        <w:tc>
          <w:tcPr>
            <w:tcW w:w="295"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354"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N/A</w:t>
            </w:r>
          </w:p>
        </w:tc>
        <w:tc>
          <w:tcPr>
            <w:tcW w:w="20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DEAD</w:t>
            </w:r>
          </w:p>
        </w:tc>
        <w:tc>
          <w:tcPr>
            <w:tcW w:w="856" w:type="pct"/>
            <w:shd w:val="clear" w:color="auto" w:fill="D9D9D9" w:themeFill="background1" w:themeFillShade="D9"/>
          </w:tcPr>
          <w:p w:rsidR="00BC6729" w:rsidRPr="00BC6729" w:rsidRDefault="00BC6729" w:rsidP="00BC6729">
            <w:pPr>
              <w:ind w:left="-91" w:right="-89"/>
              <w:rPr>
                <w:color w:val="000000"/>
                <w:szCs w:val="22"/>
              </w:rPr>
            </w:pPr>
            <w:r w:rsidRPr="00BC6729">
              <w:rPr>
                <w:color w:val="000000"/>
                <w:szCs w:val="22"/>
              </w:rPr>
              <w:t>(APPLICANT) Safety Restraint Systems Inc. CORPORATION CANADA 6923 Steeles Avenue West Unit #1 Etobicoke, Ontario CANADA M9W 6K7</w:t>
            </w:r>
          </w:p>
        </w:tc>
        <w:tc>
          <w:tcPr>
            <w:tcW w:w="392" w:type="pct"/>
            <w:shd w:val="clear" w:color="auto" w:fill="D9D9D9" w:themeFill="background1" w:themeFillShade="D9"/>
          </w:tcPr>
          <w:p w:rsidR="00BC6729" w:rsidRPr="00BC6729" w:rsidRDefault="00BC6729" w:rsidP="00BC6729">
            <w:pPr>
              <w:ind w:left="-109" w:right="-89"/>
              <w:rPr>
                <w:color w:val="000000"/>
                <w:szCs w:val="22"/>
              </w:rPr>
            </w:pPr>
            <w:r w:rsidRPr="00BC6729">
              <w:rPr>
                <w:color w:val="000000"/>
                <w:szCs w:val="22"/>
              </w:rPr>
              <w:t>SERVICE MARK</w:t>
            </w:r>
          </w:p>
        </w:tc>
      </w:tr>
    </w:tbl>
    <w:p w:rsidR="00DA5BF0" w:rsidRDefault="00C12D6B">
      <w:pPr>
        <w:rPr>
          <w:rFonts w:cs="Arial"/>
          <w:kern w:val="32"/>
          <w:szCs w:val="32"/>
        </w:rPr>
      </w:pPr>
      <w:r>
        <w:rPr>
          <w:rFonts w:cs="Arial"/>
          <w:kern w:val="32"/>
          <w:szCs w:val="32"/>
        </w:rPr>
        <w:br/>
      </w:r>
    </w:p>
    <w:p w:rsidR="00DA5BF0" w:rsidRDefault="00DA5BF0">
      <w:pPr>
        <w:rPr>
          <w:rFonts w:cs="Arial"/>
          <w:kern w:val="32"/>
          <w:szCs w:val="32"/>
        </w:rPr>
      </w:pPr>
      <w:r>
        <w:rPr>
          <w:rFonts w:cs="Arial"/>
          <w:kern w:val="32"/>
          <w:szCs w:val="32"/>
        </w:rPr>
        <w:br w:type="page"/>
      </w:r>
    </w:p>
    <w:p w:rsidR="00DA5BF0" w:rsidRDefault="00DA5BF0" w:rsidP="00DA5BF0">
      <w:pPr>
        <w:pStyle w:val="Heading2"/>
      </w:pPr>
      <w:bookmarkStart w:id="32" w:name="_Toc430072887"/>
      <w:r>
        <w:lastRenderedPageBreak/>
        <w:t>Individual States (US States)</w:t>
      </w:r>
      <w:bookmarkEnd w:id="32"/>
    </w:p>
    <w:p w:rsidR="00DA5BF0" w:rsidRPr="00DA5BF0" w:rsidRDefault="00DA5BF0">
      <w:pPr>
        <w:rPr>
          <w:rFonts w:cs="Arial"/>
          <w:kern w:val="32"/>
          <w:sz w:val="10"/>
          <w:szCs w:val="10"/>
        </w:rPr>
      </w:pPr>
    </w:p>
    <w:tbl>
      <w:tblPr>
        <w:tblW w:w="5000" w:type="pct"/>
        <w:tblLook w:val="04A0" w:firstRow="1" w:lastRow="0" w:firstColumn="1" w:lastColumn="0" w:noHBand="0" w:noVBand="1"/>
      </w:tblPr>
      <w:tblGrid>
        <w:gridCol w:w="751"/>
        <w:gridCol w:w="1614"/>
        <w:gridCol w:w="2365"/>
        <w:gridCol w:w="5110"/>
        <w:gridCol w:w="2462"/>
        <w:gridCol w:w="2953"/>
      </w:tblGrid>
      <w:tr w:rsidR="00DA5BF0" w:rsidTr="009D331A">
        <w:trPr>
          <w:trHeight w:val="432"/>
          <w:tblHeader/>
        </w:trPr>
        <w:tc>
          <w:tcPr>
            <w:tcW w:w="246" w:type="pct"/>
            <w:tcBorders>
              <w:top w:val="single" w:sz="4" w:space="0" w:color="auto"/>
              <w:left w:val="single" w:sz="4" w:space="0" w:color="auto"/>
              <w:bottom w:val="single" w:sz="4" w:space="0" w:color="auto"/>
              <w:right w:val="single" w:sz="4" w:space="0" w:color="auto"/>
            </w:tcBorders>
            <w:shd w:val="clear" w:color="auto" w:fill="9E0000"/>
            <w:noWrap/>
            <w:hideMark/>
          </w:tcPr>
          <w:p w:rsidR="00DA5BF0" w:rsidRDefault="00DA5BF0" w:rsidP="00530E43">
            <w:pPr>
              <w:jc w:val="center"/>
              <w:rPr>
                <w:rFonts w:cs="Calibri"/>
                <w:b/>
                <w:color w:val="FFFFFF"/>
                <w:szCs w:val="22"/>
              </w:rPr>
            </w:pPr>
            <w:r>
              <w:rPr>
                <w:rFonts w:cs="Calibri"/>
                <w:b/>
                <w:color w:val="FFFFFF"/>
                <w:szCs w:val="22"/>
              </w:rPr>
              <w:t>S. No.</w:t>
            </w:r>
          </w:p>
        </w:tc>
        <w:tc>
          <w:tcPr>
            <w:tcW w:w="529" w:type="pct"/>
            <w:tcBorders>
              <w:top w:val="single" w:sz="4" w:space="0" w:color="auto"/>
              <w:left w:val="nil"/>
              <w:bottom w:val="single" w:sz="4" w:space="0" w:color="auto"/>
              <w:right w:val="single" w:sz="4" w:space="0" w:color="auto"/>
            </w:tcBorders>
            <w:shd w:val="clear" w:color="auto" w:fill="9E0000"/>
            <w:noWrap/>
            <w:hideMark/>
          </w:tcPr>
          <w:p w:rsidR="00DA5BF0" w:rsidRDefault="00DA5BF0" w:rsidP="009D331A">
            <w:pPr>
              <w:rPr>
                <w:rFonts w:cs="Calibri"/>
                <w:b/>
                <w:color w:val="FFFFFF"/>
                <w:szCs w:val="22"/>
              </w:rPr>
            </w:pPr>
            <w:r>
              <w:rPr>
                <w:rFonts w:cs="Calibri"/>
                <w:b/>
                <w:color w:val="FFFFFF"/>
                <w:szCs w:val="22"/>
              </w:rPr>
              <w:t>State</w:t>
            </w:r>
          </w:p>
        </w:tc>
        <w:tc>
          <w:tcPr>
            <w:tcW w:w="775" w:type="pct"/>
            <w:tcBorders>
              <w:top w:val="single" w:sz="4" w:space="0" w:color="auto"/>
              <w:left w:val="nil"/>
              <w:bottom w:val="single" w:sz="4" w:space="0" w:color="auto"/>
              <w:right w:val="single" w:sz="4" w:space="0" w:color="auto"/>
            </w:tcBorders>
            <w:shd w:val="clear" w:color="auto" w:fill="9E0000"/>
            <w:hideMark/>
          </w:tcPr>
          <w:p w:rsidR="00DA5BF0" w:rsidRDefault="00DA5BF0" w:rsidP="009D331A">
            <w:pPr>
              <w:rPr>
                <w:rFonts w:cs="Calibri"/>
                <w:b/>
                <w:color w:val="FFFFFF"/>
                <w:szCs w:val="22"/>
              </w:rPr>
            </w:pPr>
            <w:r>
              <w:rPr>
                <w:rFonts w:cs="Calibri"/>
                <w:b/>
                <w:color w:val="FFFFFF"/>
                <w:szCs w:val="22"/>
              </w:rPr>
              <w:t>Search Results (Summary)</w:t>
            </w:r>
          </w:p>
        </w:tc>
        <w:tc>
          <w:tcPr>
            <w:tcW w:w="1675" w:type="pct"/>
            <w:tcBorders>
              <w:top w:val="single" w:sz="4" w:space="0" w:color="auto"/>
              <w:left w:val="nil"/>
              <w:bottom w:val="single" w:sz="4" w:space="0" w:color="auto"/>
              <w:right w:val="single" w:sz="4" w:space="0" w:color="auto"/>
            </w:tcBorders>
            <w:shd w:val="clear" w:color="auto" w:fill="9E0000"/>
            <w:hideMark/>
          </w:tcPr>
          <w:p w:rsidR="00DA5BF0" w:rsidRDefault="00DA5BF0" w:rsidP="009D331A">
            <w:pPr>
              <w:rPr>
                <w:rFonts w:cs="Calibri"/>
                <w:b/>
                <w:color w:val="FFFFFF"/>
                <w:szCs w:val="22"/>
              </w:rPr>
            </w:pPr>
            <w:r>
              <w:rPr>
                <w:rFonts w:cs="Calibri"/>
                <w:b/>
                <w:color w:val="FFFFFF"/>
                <w:szCs w:val="22"/>
              </w:rPr>
              <w:t>Trademark Name</w:t>
            </w:r>
          </w:p>
        </w:tc>
        <w:tc>
          <w:tcPr>
            <w:tcW w:w="807" w:type="pct"/>
            <w:tcBorders>
              <w:top w:val="single" w:sz="4" w:space="0" w:color="auto"/>
              <w:left w:val="nil"/>
              <w:bottom w:val="single" w:sz="4" w:space="0" w:color="auto"/>
              <w:right w:val="single" w:sz="4" w:space="0" w:color="auto"/>
            </w:tcBorders>
            <w:shd w:val="clear" w:color="auto" w:fill="9E0000"/>
            <w:hideMark/>
          </w:tcPr>
          <w:p w:rsidR="00DA5BF0" w:rsidRDefault="00DA5BF0" w:rsidP="009D331A">
            <w:pPr>
              <w:rPr>
                <w:rFonts w:cs="Calibri"/>
                <w:b/>
                <w:color w:val="FFFFFF"/>
                <w:szCs w:val="22"/>
              </w:rPr>
            </w:pPr>
            <w:r>
              <w:rPr>
                <w:rFonts w:cs="Calibri"/>
                <w:b/>
                <w:color w:val="FFFFFF"/>
                <w:szCs w:val="22"/>
              </w:rPr>
              <w:t>Trademark Reference Number</w:t>
            </w:r>
          </w:p>
        </w:tc>
        <w:tc>
          <w:tcPr>
            <w:tcW w:w="969" w:type="pct"/>
            <w:tcBorders>
              <w:top w:val="single" w:sz="4" w:space="0" w:color="auto"/>
              <w:left w:val="nil"/>
              <w:bottom w:val="single" w:sz="4" w:space="0" w:color="auto"/>
              <w:right w:val="single" w:sz="4" w:space="0" w:color="auto"/>
            </w:tcBorders>
            <w:shd w:val="clear" w:color="auto" w:fill="9E0000"/>
            <w:hideMark/>
          </w:tcPr>
          <w:p w:rsidR="00DA5BF0" w:rsidRDefault="00DA5BF0" w:rsidP="009D331A">
            <w:pPr>
              <w:rPr>
                <w:rFonts w:cs="Calibri"/>
                <w:b/>
                <w:color w:val="FFFFFF"/>
                <w:szCs w:val="22"/>
              </w:rPr>
            </w:pPr>
            <w:r>
              <w:rPr>
                <w:rFonts w:cs="Calibri"/>
                <w:b/>
                <w:color w:val="FFFFFF"/>
                <w:szCs w:val="22"/>
              </w:rPr>
              <w:t>Status</w:t>
            </w: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w:t>
            </w:r>
          </w:p>
        </w:tc>
        <w:tc>
          <w:tcPr>
            <w:tcW w:w="529"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Alabama:</w:t>
            </w:r>
          </w:p>
        </w:tc>
        <w:tc>
          <w:tcPr>
            <w:tcW w:w="775" w:type="pct"/>
            <w:tcBorders>
              <w:top w:val="nil"/>
              <w:left w:val="nil"/>
              <w:bottom w:val="single" w:sz="4" w:space="0" w:color="auto"/>
              <w:right w:val="single" w:sz="4" w:space="0" w:color="auto"/>
            </w:tcBorders>
            <w:hideMark/>
          </w:tcPr>
          <w:p w:rsidR="00DA5BF0" w:rsidRDefault="00DA5BF0" w:rsidP="009D331A">
            <w:pPr>
              <w:rPr>
                <w:rFonts w:cs="Calibri"/>
                <w:color w:val="000000"/>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w:t>
            </w:r>
          </w:p>
        </w:tc>
        <w:tc>
          <w:tcPr>
            <w:tcW w:w="529"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Alaska: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w:t>
            </w:r>
          </w:p>
        </w:tc>
        <w:tc>
          <w:tcPr>
            <w:tcW w:w="529"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Arizona: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969" w:type="pct"/>
            <w:tcBorders>
              <w:top w:val="nil"/>
              <w:left w:val="nil"/>
              <w:bottom w:val="single" w:sz="4" w:space="0" w:color="auto"/>
              <w:right w:val="single" w:sz="4" w:space="0" w:color="auto"/>
            </w:tcBorders>
            <w:noWrap/>
          </w:tcPr>
          <w:p w:rsidR="00DA5BF0"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w:t>
            </w:r>
          </w:p>
        </w:tc>
        <w:tc>
          <w:tcPr>
            <w:tcW w:w="529"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Arkansas:</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5</w:t>
            </w:r>
          </w:p>
        </w:tc>
        <w:tc>
          <w:tcPr>
            <w:tcW w:w="529"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California:</w:t>
            </w:r>
          </w:p>
        </w:tc>
        <w:tc>
          <w:tcPr>
            <w:tcW w:w="7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noWrap/>
            <w:hideMark/>
          </w:tcPr>
          <w:p w:rsidR="00DA5BF0" w:rsidRPr="00C53363" w:rsidRDefault="00DA5BF0" w:rsidP="009D331A">
            <w:pPr>
              <w:rPr>
                <w:rFonts w:cs="Calibri"/>
                <w:szCs w:val="22"/>
              </w:rPr>
            </w:pPr>
            <w:r w:rsidRPr="00C53363">
              <w:rPr>
                <w:szCs w:val="22"/>
                <w:shd w:val="clear" w:color="auto" w:fill="FFFFFE"/>
              </w:rPr>
              <w:t>BABY PROOF POOL SAFETY NETS AND FENCING, INC.</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C2467239</w:t>
            </w:r>
          </w:p>
        </w:tc>
        <w:tc>
          <w:tcPr>
            <w:tcW w:w="969"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FTB SUSPENDED</w:t>
            </w:r>
          </w:p>
        </w:tc>
      </w:tr>
      <w:tr w:rsidR="00DA5BF0" w:rsidTr="009D331A">
        <w:trPr>
          <w:trHeight w:val="432"/>
        </w:trPr>
        <w:tc>
          <w:tcPr>
            <w:tcW w:w="246" w:type="pct"/>
            <w:tcBorders>
              <w:top w:val="nil"/>
              <w:left w:val="single" w:sz="4" w:space="0" w:color="auto"/>
              <w:bottom w:val="single" w:sz="4" w:space="0" w:color="auto"/>
              <w:right w:val="single" w:sz="4" w:space="0" w:color="auto"/>
            </w:tcBorders>
          </w:tcPr>
          <w:p w:rsidR="00DA5BF0" w:rsidRDefault="00DA5BF0" w:rsidP="00530E43">
            <w:pPr>
              <w:jc w:val="center"/>
              <w:rPr>
                <w:rFonts w:cs="Calibri"/>
                <w:szCs w:val="22"/>
              </w:rPr>
            </w:pPr>
          </w:p>
        </w:tc>
        <w:tc>
          <w:tcPr>
            <w:tcW w:w="529"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7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noWrap/>
            <w:hideMark/>
          </w:tcPr>
          <w:p w:rsidR="00DA5BF0" w:rsidRPr="00C53363" w:rsidRDefault="00DA5BF0" w:rsidP="009D331A">
            <w:pPr>
              <w:rPr>
                <w:szCs w:val="22"/>
                <w:shd w:val="clear" w:color="auto" w:fill="E8E4D9"/>
              </w:rPr>
            </w:pPr>
            <w:r w:rsidRPr="00C53363">
              <w:rPr>
                <w:rFonts w:cs="Calibri"/>
                <w:szCs w:val="22"/>
              </w:rPr>
              <w:t>BABY ROO SAFETY PRODUCTS, INC.</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C1816364</w:t>
            </w:r>
          </w:p>
        </w:tc>
        <w:tc>
          <w:tcPr>
            <w:tcW w:w="969"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DISSOLVED</w:t>
            </w: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6</w:t>
            </w:r>
          </w:p>
        </w:tc>
        <w:tc>
          <w:tcPr>
            <w:tcW w:w="529"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Colorado:</w:t>
            </w:r>
          </w:p>
        </w:tc>
        <w:tc>
          <w:tcPr>
            <w:tcW w:w="775" w:type="pct"/>
            <w:tcBorders>
              <w:top w:val="nil"/>
              <w:left w:val="nil"/>
              <w:bottom w:val="single" w:sz="4" w:space="0" w:color="auto"/>
              <w:right w:val="single" w:sz="4" w:space="0" w:color="auto"/>
            </w:tcBorders>
            <w:shd w:val="clear" w:color="auto" w:fill="FFFFFF"/>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Baby Safety Depot Inc</w:t>
            </w:r>
            <w:r>
              <w:rPr>
                <w:rFonts w:cs="Calibri"/>
                <w:szCs w:val="22"/>
              </w:rPr>
              <w:t>.</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20111665357</w:t>
            </w:r>
          </w:p>
        </w:tc>
        <w:tc>
          <w:tcPr>
            <w:tcW w:w="969"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Name Changed</w:t>
            </w: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7</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Connecticut:</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8</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Delaware:</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9</w:t>
            </w:r>
          </w:p>
        </w:tc>
        <w:tc>
          <w:tcPr>
            <w:tcW w:w="529"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District of Columbia: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10</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Florida:</w:t>
            </w:r>
          </w:p>
        </w:tc>
        <w:tc>
          <w:tcPr>
            <w:tcW w:w="775" w:type="pct"/>
            <w:tcBorders>
              <w:top w:val="nil"/>
              <w:left w:val="nil"/>
              <w:bottom w:val="single" w:sz="4" w:space="0" w:color="auto"/>
              <w:right w:val="single" w:sz="4" w:space="0" w:color="auto"/>
            </w:tcBorders>
            <w:hideMark/>
          </w:tcPr>
          <w:p w:rsidR="00DA5BF0" w:rsidRDefault="00DA5BF0" w:rsidP="009D331A">
            <w:pPr>
              <w:rPr>
                <w:rFonts w:cs="Times New Roman"/>
                <w:sz w:val="20"/>
                <w:szCs w:val="20"/>
              </w:rPr>
            </w:pPr>
          </w:p>
        </w:tc>
        <w:tc>
          <w:tcPr>
            <w:tcW w:w="1675"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BABY SANDWICH AND DESIGN OF A SANDWICH</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T06000001253</w:t>
            </w:r>
          </w:p>
        </w:tc>
        <w:tc>
          <w:tcPr>
            <w:tcW w:w="969"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Active</w:t>
            </w: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11</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Georgia: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12</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Hawaii:</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13</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Idaho:</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14</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Illinois:</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15</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Indiana: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16</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Iowa: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17</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Kansas:</w:t>
            </w:r>
          </w:p>
        </w:tc>
        <w:tc>
          <w:tcPr>
            <w:tcW w:w="775" w:type="pct"/>
            <w:tcBorders>
              <w:top w:val="nil"/>
              <w:left w:val="nil"/>
              <w:bottom w:val="single" w:sz="4" w:space="0" w:color="auto"/>
              <w:right w:val="single" w:sz="4" w:space="0" w:color="auto"/>
            </w:tcBorders>
            <w:hideMark/>
          </w:tcPr>
          <w:p w:rsidR="00DA5BF0" w:rsidRDefault="00DA5BF0" w:rsidP="009D331A">
            <w:pPr>
              <w:rPr>
                <w:rFonts w:cs="Calibri"/>
                <w:color w:val="000000"/>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18</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Kentucky:</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19</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Louisiana: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lastRenderedPageBreak/>
              <w:t>20</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Maine:</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21</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Maryland:</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22</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Massachusetts:</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23</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Michigan:</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24</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Minnesota: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25</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Mississippi:</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26</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Missouri:</w:t>
            </w:r>
          </w:p>
        </w:tc>
        <w:tc>
          <w:tcPr>
            <w:tcW w:w="775" w:type="pct"/>
            <w:tcBorders>
              <w:top w:val="nil"/>
              <w:left w:val="nil"/>
              <w:bottom w:val="single" w:sz="4" w:space="0" w:color="auto"/>
              <w:right w:val="single" w:sz="4" w:space="0" w:color="auto"/>
            </w:tcBorders>
            <w:hideMark/>
          </w:tcPr>
          <w:p w:rsidR="00DA5BF0" w:rsidRDefault="00DA5BF0" w:rsidP="009D331A">
            <w:pPr>
              <w:rPr>
                <w:rFonts w:cs="Times New Roman"/>
                <w:sz w:val="20"/>
                <w:szCs w:val="20"/>
              </w:rPr>
            </w:pPr>
          </w:p>
        </w:tc>
        <w:tc>
          <w:tcPr>
            <w:tcW w:w="1675"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BABY SAFETY COUNCIL</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X00029646</w:t>
            </w:r>
          </w:p>
        </w:tc>
        <w:tc>
          <w:tcPr>
            <w:tcW w:w="969" w:type="pct"/>
            <w:tcBorders>
              <w:top w:val="nil"/>
              <w:left w:val="nil"/>
              <w:bottom w:val="single" w:sz="4" w:space="0" w:color="auto"/>
              <w:right w:val="single" w:sz="4" w:space="0" w:color="auto"/>
            </w:tcBorders>
            <w:noWrap/>
            <w:hideMark/>
          </w:tcPr>
          <w:p w:rsidR="00DA5BF0" w:rsidRPr="00C53363" w:rsidRDefault="00DA5BF0" w:rsidP="009D331A">
            <w:pPr>
              <w:rPr>
                <w:rFonts w:cs="Calibri"/>
                <w:szCs w:val="22"/>
              </w:rPr>
            </w:pPr>
            <w:r w:rsidRPr="00C53363">
              <w:rPr>
                <w:rFonts w:cs="Calibri"/>
                <w:szCs w:val="22"/>
              </w:rPr>
              <w:t>Fictitious Expired</w:t>
            </w: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27</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Montana: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28</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Nebraska: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29</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Nevada: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30</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New Hampshire:</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31</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New Jersey:</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r w:rsidRPr="00B75F8B">
              <w:rPr>
                <w:rFonts w:cs="Calibri"/>
                <w:szCs w:val="22"/>
              </w:rPr>
              <w:t>BABY SAFETY SERVICE, INC.</w:t>
            </w:r>
          </w:p>
        </w:tc>
        <w:tc>
          <w:tcPr>
            <w:tcW w:w="807"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r w:rsidRPr="00B75F8B">
              <w:rPr>
                <w:rFonts w:cs="Calibri"/>
                <w:szCs w:val="22"/>
              </w:rPr>
              <w:t>1785369800</w:t>
            </w: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tcPr>
          <w:p w:rsidR="00DA5BF0" w:rsidRDefault="00DA5BF0" w:rsidP="00530E43">
            <w:pPr>
              <w:jc w:val="center"/>
              <w:rPr>
                <w:rFonts w:cs="Calibri"/>
                <w:szCs w:val="22"/>
              </w:rPr>
            </w:pPr>
          </w:p>
        </w:tc>
        <w:tc>
          <w:tcPr>
            <w:tcW w:w="529" w:type="pct"/>
            <w:tcBorders>
              <w:top w:val="nil"/>
              <w:left w:val="nil"/>
              <w:bottom w:val="single" w:sz="4" w:space="0" w:color="auto"/>
              <w:right w:val="single" w:sz="4" w:space="0" w:color="auto"/>
            </w:tcBorders>
            <w:shd w:val="clear" w:color="auto" w:fill="FFFFFF"/>
          </w:tcPr>
          <w:p w:rsidR="00DA5BF0" w:rsidRDefault="00DA5BF0" w:rsidP="009D331A">
            <w:pPr>
              <w:rPr>
                <w:rFonts w:cs="Calibri"/>
                <w:color w:val="000000"/>
                <w:szCs w:val="22"/>
              </w:rPr>
            </w:pPr>
          </w:p>
        </w:tc>
        <w:tc>
          <w:tcPr>
            <w:tcW w:w="7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tcPr>
          <w:p w:rsidR="00DA5BF0" w:rsidRPr="00B75F8B" w:rsidRDefault="00DA5BF0" w:rsidP="009D331A">
            <w:pPr>
              <w:rPr>
                <w:rFonts w:cs="Calibri"/>
                <w:szCs w:val="22"/>
              </w:rPr>
            </w:pPr>
            <w:r w:rsidRPr="00B75F8B">
              <w:rPr>
                <w:rFonts w:cs="Calibri"/>
                <w:szCs w:val="22"/>
              </w:rPr>
              <w:t>BABY SAFETY COUNCIL, INC.</w:t>
            </w:r>
          </w:p>
        </w:tc>
        <w:tc>
          <w:tcPr>
            <w:tcW w:w="807" w:type="pct"/>
            <w:tcBorders>
              <w:top w:val="nil"/>
              <w:left w:val="nil"/>
              <w:bottom w:val="single" w:sz="4" w:space="0" w:color="auto"/>
              <w:right w:val="single" w:sz="4" w:space="0" w:color="auto"/>
            </w:tcBorders>
            <w:noWrap/>
          </w:tcPr>
          <w:p w:rsidR="00DA5BF0" w:rsidRPr="00B75F8B" w:rsidRDefault="00DA5BF0" w:rsidP="009D331A">
            <w:pPr>
              <w:rPr>
                <w:rFonts w:cs="Calibri"/>
                <w:szCs w:val="22"/>
              </w:rPr>
            </w:pPr>
            <w:r w:rsidRPr="00B75F8B">
              <w:rPr>
                <w:rFonts w:cs="Calibri"/>
                <w:szCs w:val="22"/>
              </w:rPr>
              <w:t>0101014056</w:t>
            </w: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tcPr>
          <w:p w:rsidR="00DA5BF0" w:rsidRDefault="00DA5BF0" w:rsidP="00530E43">
            <w:pPr>
              <w:jc w:val="center"/>
              <w:rPr>
                <w:rFonts w:cs="Calibri"/>
                <w:szCs w:val="22"/>
              </w:rPr>
            </w:pPr>
          </w:p>
        </w:tc>
        <w:tc>
          <w:tcPr>
            <w:tcW w:w="529" w:type="pct"/>
            <w:tcBorders>
              <w:top w:val="nil"/>
              <w:left w:val="nil"/>
              <w:bottom w:val="single" w:sz="4" w:space="0" w:color="auto"/>
              <w:right w:val="single" w:sz="4" w:space="0" w:color="auto"/>
            </w:tcBorders>
            <w:shd w:val="clear" w:color="auto" w:fill="FFFFFF"/>
          </w:tcPr>
          <w:p w:rsidR="00DA5BF0" w:rsidRDefault="00DA5BF0" w:rsidP="009D331A">
            <w:pPr>
              <w:rPr>
                <w:rFonts w:cs="Calibri"/>
                <w:color w:val="000000"/>
                <w:szCs w:val="22"/>
              </w:rPr>
            </w:pPr>
          </w:p>
        </w:tc>
        <w:tc>
          <w:tcPr>
            <w:tcW w:w="7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tcPr>
          <w:p w:rsidR="00DA5BF0" w:rsidRPr="00B75F8B" w:rsidRDefault="00DA5BF0" w:rsidP="009D331A">
            <w:pPr>
              <w:rPr>
                <w:rFonts w:cs="Calibri"/>
                <w:szCs w:val="22"/>
              </w:rPr>
            </w:pPr>
            <w:r w:rsidRPr="00B75F8B">
              <w:rPr>
                <w:rFonts w:cs="Calibri"/>
                <w:szCs w:val="22"/>
              </w:rPr>
              <w:t>BABY GUARD HOME SAFETY CONSULTANTS INC.</w:t>
            </w:r>
          </w:p>
        </w:tc>
        <w:tc>
          <w:tcPr>
            <w:tcW w:w="807" w:type="pct"/>
            <w:tcBorders>
              <w:top w:val="nil"/>
              <w:left w:val="nil"/>
              <w:bottom w:val="single" w:sz="4" w:space="0" w:color="auto"/>
              <w:right w:val="single" w:sz="4" w:space="0" w:color="auto"/>
            </w:tcBorders>
            <w:noWrap/>
          </w:tcPr>
          <w:p w:rsidR="00DA5BF0" w:rsidRPr="00B75F8B" w:rsidRDefault="00DA5BF0" w:rsidP="009D331A">
            <w:pPr>
              <w:rPr>
                <w:rFonts w:cs="Calibri"/>
                <w:szCs w:val="22"/>
              </w:rPr>
            </w:pPr>
            <w:r w:rsidRPr="00B75F8B">
              <w:rPr>
                <w:rFonts w:cs="Calibri"/>
                <w:szCs w:val="22"/>
              </w:rPr>
              <w:t>0100481831</w:t>
            </w: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tcPr>
          <w:p w:rsidR="00DA5BF0" w:rsidRDefault="00DA5BF0" w:rsidP="00530E43">
            <w:pPr>
              <w:jc w:val="center"/>
              <w:rPr>
                <w:rFonts w:cs="Calibri"/>
                <w:szCs w:val="22"/>
              </w:rPr>
            </w:pPr>
          </w:p>
        </w:tc>
        <w:tc>
          <w:tcPr>
            <w:tcW w:w="529" w:type="pct"/>
            <w:tcBorders>
              <w:top w:val="nil"/>
              <w:left w:val="nil"/>
              <w:bottom w:val="single" w:sz="4" w:space="0" w:color="auto"/>
              <w:right w:val="single" w:sz="4" w:space="0" w:color="auto"/>
            </w:tcBorders>
            <w:shd w:val="clear" w:color="auto" w:fill="FFFFFF"/>
          </w:tcPr>
          <w:p w:rsidR="00DA5BF0" w:rsidRDefault="00DA5BF0" w:rsidP="009D331A">
            <w:pPr>
              <w:rPr>
                <w:rFonts w:cs="Calibri"/>
                <w:color w:val="000000"/>
                <w:szCs w:val="22"/>
              </w:rPr>
            </w:pPr>
          </w:p>
        </w:tc>
        <w:tc>
          <w:tcPr>
            <w:tcW w:w="775" w:type="pct"/>
            <w:tcBorders>
              <w:top w:val="nil"/>
              <w:left w:val="nil"/>
              <w:bottom w:val="single" w:sz="4" w:space="0" w:color="auto"/>
              <w:right w:val="single" w:sz="4" w:space="0" w:color="auto"/>
            </w:tcBorders>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tcPr>
          <w:p w:rsidR="00DA5BF0" w:rsidRPr="00B75F8B" w:rsidRDefault="00DA5BF0" w:rsidP="009D331A">
            <w:pPr>
              <w:rPr>
                <w:rFonts w:cs="Calibri"/>
                <w:szCs w:val="22"/>
              </w:rPr>
            </w:pPr>
            <w:r w:rsidRPr="00B75F8B">
              <w:rPr>
                <w:rFonts w:cs="Calibri"/>
                <w:szCs w:val="22"/>
              </w:rPr>
              <w:t>ROYAL BABY SAFETY CORPORATION</w:t>
            </w:r>
          </w:p>
        </w:tc>
        <w:tc>
          <w:tcPr>
            <w:tcW w:w="807" w:type="pct"/>
            <w:tcBorders>
              <w:top w:val="nil"/>
              <w:left w:val="nil"/>
              <w:bottom w:val="single" w:sz="4" w:space="0" w:color="auto"/>
              <w:right w:val="single" w:sz="4" w:space="0" w:color="auto"/>
            </w:tcBorders>
            <w:noWrap/>
          </w:tcPr>
          <w:p w:rsidR="00DA5BF0" w:rsidRPr="00B75F8B" w:rsidRDefault="00DA5BF0" w:rsidP="009D331A">
            <w:pPr>
              <w:rPr>
                <w:rFonts w:cs="Calibri"/>
                <w:szCs w:val="22"/>
              </w:rPr>
            </w:pPr>
            <w:r w:rsidRPr="00B75F8B">
              <w:rPr>
                <w:rFonts w:cs="Calibri"/>
                <w:szCs w:val="22"/>
              </w:rPr>
              <w:t>0100561595</w:t>
            </w: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32</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New Mexico:</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33</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New York:</w:t>
            </w:r>
          </w:p>
        </w:tc>
        <w:tc>
          <w:tcPr>
            <w:tcW w:w="775" w:type="pct"/>
            <w:tcBorders>
              <w:top w:val="nil"/>
              <w:left w:val="nil"/>
              <w:bottom w:val="single" w:sz="4" w:space="0" w:color="auto"/>
              <w:right w:val="single" w:sz="4" w:space="0" w:color="auto"/>
            </w:tcBorders>
            <w:noWrap/>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noWrap/>
            <w:hideMark/>
          </w:tcPr>
          <w:p w:rsidR="00DA5BF0" w:rsidRPr="00C53363" w:rsidRDefault="00DA5BF0" w:rsidP="009D331A">
            <w:pPr>
              <w:rPr>
                <w:rFonts w:cs="Calibri"/>
                <w:szCs w:val="22"/>
              </w:rPr>
            </w:pPr>
            <w:r w:rsidRPr="00C53363">
              <w:rPr>
                <w:rFonts w:cs="Calibri"/>
                <w:szCs w:val="22"/>
              </w:rPr>
              <w:t>ALL STAR BABY SAFETY INC.</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2352810</w:t>
            </w:r>
          </w:p>
        </w:tc>
        <w:tc>
          <w:tcPr>
            <w:tcW w:w="969"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ACTIVE</w:t>
            </w:r>
          </w:p>
        </w:tc>
      </w:tr>
      <w:tr w:rsidR="00DA5BF0" w:rsidTr="009D331A">
        <w:trPr>
          <w:trHeight w:val="432"/>
        </w:trPr>
        <w:tc>
          <w:tcPr>
            <w:tcW w:w="246" w:type="pct"/>
            <w:tcBorders>
              <w:top w:val="nil"/>
              <w:left w:val="single" w:sz="4" w:space="0" w:color="auto"/>
              <w:bottom w:val="single" w:sz="4" w:space="0" w:color="auto"/>
              <w:right w:val="single" w:sz="4" w:space="0" w:color="auto"/>
            </w:tcBorders>
          </w:tcPr>
          <w:p w:rsidR="00DA5BF0" w:rsidRDefault="00DA5BF0" w:rsidP="00530E43">
            <w:pPr>
              <w:jc w:val="center"/>
              <w:rPr>
                <w:rFonts w:cs="Calibri"/>
                <w:szCs w:val="22"/>
              </w:rPr>
            </w:pPr>
          </w:p>
        </w:tc>
        <w:tc>
          <w:tcPr>
            <w:tcW w:w="529" w:type="pct"/>
            <w:tcBorders>
              <w:top w:val="nil"/>
              <w:left w:val="nil"/>
              <w:bottom w:val="single" w:sz="4" w:space="0" w:color="auto"/>
              <w:right w:val="single" w:sz="4" w:space="0" w:color="auto"/>
            </w:tcBorders>
            <w:shd w:val="clear" w:color="auto" w:fill="FFFFFF"/>
          </w:tcPr>
          <w:p w:rsidR="00DA5BF0" w:rsidRDefault="00DA5BF0" w:rsidP="009D331A">
            <w:pPr>
              <w:rPr>
                <w:rFonts w:cs="Calibri"/>
                <w:color w:val="000000"/>
                <w:szCs w:val="22"/>
              </w:rPr>
            </w:pPr>
          </w:p>
        </w:tc>
        <w:tc>
          <w:tcPr>
            <w:tcW w:w="775" w:type="pct"/>
            <w:tcBorders>
              <w:top w:val="nil"/>
              <w:left w:val="nil"/>
              <w:bottom w:val="single" w:sz="4" w:space="0" w:color="auto"/>
              <w:right w:val="single" w:sz="4" w:space="0" w:color="auto"/>
            </w:tcBorders>
            <w:noWrap/>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noWrap/>
            <w:hideMark/>
          </w:tcPr>
          <w:p w:rsidR="00DA5BF0" w:rsidRPr="00C53363" w:rsidRDefault="00DA5BF0" w:rsidP="009D331A">
            <w:pPr>
              <w:rPr>
                <w:rFonts w:cs="Calibri"/>
                <w:szCs w:val="22"/>
              </w:rPr>
            </w:pPr>
            <w:r w:rsidRPr="00C53363">
              <w:rPr>
                <w:rFonts w:cs="Calibri"/>
                <w:szCs w:val="22"/>
              </w:rPr>
              <w:t>S.J.C. HOLDINGS INC.</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1901083</w:t>
            </w:r>
          </w:p>
        </w:tc>
        <w:tc>
          <w:tcPr>
            <w:tcW w:w="969"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INACTIVE</w:t>
            </w: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34</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North Carolina: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35</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North Dakota: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36</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Ohio:</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lastRenderedPageBreak/>
              <w:t>37</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Oklahoma: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38</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Oregon:</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 xml:space="preserve">Website showing error no data received </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39</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Pennsylvania:</w:t>
            </w:r>
          </w:p>
        </w:tc>
        <w:tc>
          <w:tcPr>
            <w:tcW w:w="775" w:type="pct"/>
            <w:tcBorders>
              <w:top w:val="nil"/>
              <w:left w:val="nil"/>
              <w:bottom w:val="single" w:sz="4" w:space="0" w:color="auto"/>
              <w:right w:val="single" w:sz="4" w:space="0" w:color="auto"/>
            </w:tcBorders>
            <w:noWrap/>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noWrap/>
            <w:hideMark/>
          </w:tcPr>
          <w:p w:rsidR="00DA5BF0" w:rsidRPr="00C53363" w:rsidRDefault="00DA5BF0" w:rsidP="009D331A">
            <w:pPr>
              <w:rPr>
                <w:rFonts w:cs="Calibri"/>
                <w:szCs w:val="22"/>
              </w:rPr>
            </w:pPr>
            <w:r w:rsidRPr="00C53363">
              <w:rPr>
                <w:rFonts w:cs="Calibri"/>
                <w:szCs w:val="22"/>
              </w:rPr>
              <w:t>BABY SAFETY CENTER</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1629182</w:t>
            </w:r>
            <w:r w:rsidRPr="00C53363">
              <w:rPr>
                <w:rFonts w:cs="Calibri"/>
                <w:szCs w:val="22"/>
              </w:rPr>
              <w:tab/>
            </w:r>
          </w:p>
        </w:tc>
        <w:tc>
          <w:tcPr>
            <w:tcW w:w="969" w:type="pct"/>
            <w:tcBorders>
              <w:top w:val="nil"/>
              <w:left w:val="nil"/>
              <w:bottom w:val="single" w:sz="4" w:space="0" w:color="auto"/>
              <w:right w:val="single" w:sz="4" w:space="0" w:color="auto"/>
            </w:tcBorders>
            <w:noWrap/>
            <w:hideMark/>
          </w:tcPr>
          <w:p w:rsidR="00DA5BF0" w:rsidRPr="00C53363" w:rsidRDefault="00DA5BF0" w:rsidP="009D331A">
            <w:pPr>
              <w:rPr>
                <w:rFonts w:cs="Calibri"/>
                <w:szCs w:val="22"/>
              </w:rPr>
            </w:pPr>
            <w:r w:rsidRPr="00C53363">
              <w:rPr>
                <w:rFonts w:cs="Calibri"/>
                <w:szCs w:val="22"/>
              </w:rPr>
              <w:t>Active</w:t>
            </w:r>
          </w:p>
        </w:tc>
      </w:tr>
      <w:tr w:rsidR="00DA5BF0" w:rsidTr="009D331A">
        <w:trPr>
          <w:trHeight w:val="432"/>
        </w:trPr>
        <w:tc>
          <w:tcPr>
            <w:tcW w:w="246" w:type="pct"/>
            <w:tcBorders>
              <w:top w:val="nil"/>
              <w:left w:val="single" w:sz="4" w:space="0" w:color="auto"/>
              <w:bottom w:val="single" w:sz="4" w:space="0" w:color="auto"/>
              <w:right w:val="single" w:sz="4" w:space="0" w:color="auto"/>
            </w:tcBorders>
          </w:tcPr>
          <w:p w:rsidR="00DA5BF0" w:rsidRDefault="00DA5BF0" w:rsidP="00530E43">
            <w:pPr>
              <w:jc w:val="center"/>
              <w:rPr>
                <w:rFonts w:cs="Calibri"/>
                <w:szCs w:val="22"/>
              </w:rPr>
            </w:pPr>
          </w:p>
        </w:tc>
        <w:tc>
          <w:tcPr>
            <w:tcW w:w="529" w:type="pct"/>
            <w:tcBorders>
              <w:top w:val="nil"/>
              <w:left w:val="nil"/>
              <w:bottom w:val="single" w:sz="4" w:space="0" w:color="auto"/>
              <w:right w:val="single" w:sz="4" w:space="0" w:color="auto"/>
            </w:tcBorders>
            <w:shd w:val="clear" w:color="auto" w:fill="FFFFFF"/>
          </w:tcPr>
          <w:p w:rsidR="00DA5BF0" w:rsidRDefault="00DA5BF0" w:rsidP="009D331A">
            <w:pPr>
              <w:rPr>
                <w:rFonts w:cs="Calibri"/>
                <w:color w:val="000000"/>
                <w:szCs w:val="22"/>
              </w:rPr>
            </w:pPr>
          </w:p>
        </w:tc>
        <w:tc>
          <w:tcPr>
            <w:tcW w:w="775" w:type="pct"/>
            <w:tcBorders>
              <w:top w:val="nil"/>
              <w:left w:val="nil"/>
              <w:bottom w:val="single" w:sz="4" w:space="0" w:color="auto"/>
              <w:right w:val="single" w:sz="4" w:space="0" w:color="auto"/>
            </w:tcBorders>
            <w:noWrap/>
          </w:tcPr>
          <w:p w:rsidR="00DA5BF0" w:rsidRDefault="00DA5BF0" w:rsidP="009D331A">
            <w:pPr>
              <w:rPr>
                <w:rFonts w:cs="Calibri"/>
                <w:szCs w:val="22"/>
              </w:rPr>
            </w:pPr>
          </w:p>
        </w:tc>
        <w:tc>
          <w:tcPr>
            <w:tcW w:w="1675" w:type="pct"/>
            <w:tcBorders>
              <w:top w:val="nil"/>
              <w:left w:val="nil"/>
              <w:bottom w:val="single" w:sz="4" w:space="0" w:color="auto"/>
              <w:right w:val="single" w:sz="4" w:space="0" w:color="auto"/>
            </w:tcBorders>
            <w:noWrap/>
            <w:hideMark/>
          </w:tcPr>
          <w:p w:rsidR="00DA5BF0" w:rsidRPr="00C53363" w:rsidRDefault="00DA5BF0" w:rsidP="009D331A">
            <w:pPr>
              <w:rPr>
                <w:rFonts w:cs="Calibri"/>
                <w:szCs w:val="22"/>
              </w:rPr>
            </w:pPr>
            <w:r w:rsidRPr="00C53363">
              <w:rPr>
                <w:rFonts w:cs="Calibri"/>
                <w:szCs w:val="22"/>
              </w:rPr>
              <w:t>BABY SAFETY SERVICE, INC.</w:t>
            </w:r>
          </w:p>
        </w:tc>
        <w:tc>
          <w:tcPr>
            <w:tcW w:w="807" w:type="pct"/>
            <w:tcBorders>
              <w:top w:val="nil"/>
              <w:left w:val="nil"/>
              <w:bottom w:val="single" w:sz="4" w:space="0" w:color="auto"/>
              <w:right w:val="single" w:sz="4" w:space="0" w:color="auto"/>
            </w:tcBorders>
            <w:hideMark/>
          </w:tcPr>
          <w:p w:rsidR="00DA5BF0" w:rsidRPr="00C53363" w:rsidRDefault="00DA5BF0" w:rsidP="009D331A">
            <w:pPr>
              <w:rPr>
                <w:rFonts w:cs="Calibri"/>
                <w:szCs w:val="22"/>
              </w:rPr>
            </w:pPr>
            <w:r w:rsidRPr="00C53363">
              <w:rPr>
                <w:rFonts w:cs="Calibri"/>
                <w:szCs w:val="22"/>
              </w:rPr>
              <w:t>24767</w:t>
            </w:r>
          </w:p>
        </w:tc>
        <w:tc>
          <w:tcPr>
            <w:tcW w:w="969" w:type="pct"/>
            <w:tcBorders>
              <w:top w:val="nil"/>
              <w:left w:val="nil"/>
              <w:bottom w:val="single" w:sz="4" w:space="0" w:color="auto"/>
              <w:right w:val="single" w:sz="4" w:space="0" w:color="auto"/>
            </w:tcBorders>
            <w:noWrap/>
            <w:hideMark/>
          </w:tcPr>
          <w:p w:rsidR="00DA5BF0" w:rsidRPr="00C53363" w:rsidRDefault="00DA5BF0" w:rsidP="009D331A">
            <w:pPr>
              <w:rPr>
                <w:rFonts w:cs="Calibri"/>
                <w:szCs w:val="22"/>
              </w:rPr>
            </w:pPr>
            <w:r w:rsidRPr="00C53363">
              <w:rPr>
                <w:rFonts w:cs="Calibri"/>
                <w:szCs w:val="22"/>
              </w:rPr>
              <w:t>Active</w:t>
            </w: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40</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Rhode Island:</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41</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South Carolina: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42</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South Dakota: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43</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Tennessee:</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44</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Texas:</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Not Covered</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45</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Utah:</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noWrap/>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46</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Vermont:</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47</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Virginia: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48</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Washington:</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49</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West Virginia:</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50</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Wisconsin:</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51</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Wyoming:</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r w:rsidR="00DA5BF0" w:rsidTr="009D331A">
        <w:trPr>
          <w:trHeight w:val="432"/>
        </w:trPr>
        <w:tc>
          <w:tcPr>
            <w:tcW w:w="246" w:type="pct"/>
            <w:tcBorders>
              <w:top w:val="nil"/>
              <w:left w:val="single" w:sz="4" w:space="0" w:color="auto"/>
              <w:bottom w:val="single" w:sz="4" w:space="0" w:color="auto"/>
              <w:right w:val="single" w:sz="4" w:space="0" w:color="auto"/>
            </w:tcBorders>
            <w:hideMark/>
          </w:tcPr>
          <w:p w:rsidR="00DA5BF0" w:rsidRDefault="00DA5BF0" w:rsidP="00530E43">
            <w:pPr>
              <w:jc w:val="center"/>
              <w:rPr>
                <w:rFonts w:cs="Calibri"/>
                <w:szCs w:val="22"/>
              </w:rPr>
            </w:pPr>
            <w:r>
              <w:rPr>
                <w:rFonts w:cs="Calibri"/>
                <w:szCs w:val="22"/>
              </w:rPr>
              <w:t>52</w:t>
            </w:r>
          </w:p>
        </w:tc>
        <w:tc>
          <w:tcPr>
            <w:tcW w:w="529" w:type="pct"/>
            <w:tcBorders>
              <w:top w:val="nil"/>
              <w:left w:val="nil"/>
              <w:bottom w:val="single" w:sz="4" w:space="0" w:color="auto"/>
              <w:right w:val="single" w:sz="4" w:space="0" w:color="auto"/>
            </w:tcBorders>
            <w:shd w:val="clear" w:color="auto" w:fill="FFFFFF"/>
            <w:hideMark/>
          </w:tcPr>
          <w:p w:rsidR="00DA5BF0" w:rsidRDefault="00DA5BF0" w:rsidP="009D331A">
            <w:pPr>
              <w:rPr>
                <w:rFonts w:cs="Calibri"/>
                <w:color w:val="000000"/>
                <w:szCs w:val="22"/>
              </w:rPr>
            </w:pPr>
            <w:r>
              <w:rPr>
                <w:rFonts w:cs="Calibri"/>
                <w:color w:val="000000"/>
                <w:szCs w:val="22"/>
              </w:rPr>
              <w:t>Puerto Rico:</w:t>
            </w:r>
          </w:p>
        </w:tc>
        <w:tc>
          <w:tcPr>
            <w:tcW w:w="775" w:type="pct"/>
            <w:tcBorders>
              <w:top w:val="nil"/>
              <w:left w:val="nil"/>
              <w:bottom w:val="single" w:sz="4" w:space="0" w:color="auto"/>
              <w:right w:val="single" w:sz="4" w:space="0" w:color="auto"/>
            </w:tcBorders>
            <w:hideMark/>
          </w:tcPr>
          <w:p w:rsidR="00DA5BF0" w:rsidRDefault="00DA5BF0" w:rsidP="009D331A">
            <w:pPr>
              <w:rPr>
                <w:rFonts w:cs="Calibri"/>
                <w:szCs w:val="22"/>
              </w:rPr>
            </w:pPr>
            <w:r>
              <w:rPr>
                <w:rFonts w:cs="Calibri"/>
                <w:szCs w:val="22"/>
              </w:rPr>
              <w:t>No Results</w:t>
            </w:r>
          </w:p>
        </w:tc>
        <w:tc>
          <w:tcPr>
            <w:tcW w:w="1675"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807"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c>
          <w:tcPr>
            <w:tcW w:w="969" w:type="pct"/>
            <w:tcBorders>
              <w:top w:val="nil"/>
              <w:left w:val="nil"/>
              <w:bottom w:val="single" w:sz="4" w:space="0" w:color="auto"/>
              <w:right w:val="single" w:sz="4" w:space="0" w:color="auto"/>
            </w:tcBorders>
          </w:tcPr>
          <w:p w:rsidR="00DA5BF0" w:rsidRPr="00C53363" w:rsidRDefault="00DA5BF0" w:rsidP="009D331A">
            <w:pPr>
              <w:rPr>
                <w:rFonts w:cs="Calibri"/>
                <w:szCs w:val="22"/>
              </w:rPr>
            </w:pPr>
          </w:p>
        </w:tc>
      </w:tr>
    </w:tbl>
    <w:p w:rsidR="00DA5BF0" w:rsidRDefault="00DA5BF0">
      <w:pPr>
        <w:rPr>
          <w:rFonts w:cs="Arial"/>
          <w:kern w:val="32"/>
          <w:szCs w:val="32"/>
        </w:rPr>
      </w:pPr>
    </w:p>
    <w:p w:rsidR="00DA5BF0" w:rsidRDefault="00DA5BF0">
      <w:pPr>
        <w:rPr>
          <w:rFonts w:cs="Arial"/>
          <w:kern w:val="32"/>
          <w:szCs w:val="32"/>
        </w:rPr>
      </w:pPr>
    </w:p>
    <w:p w:rsidR="004A5EFB" w:rsidRDefault="004A5EFB">
      <w:pPr>
        <w:rPr>
          <w:rFonts w:cs="Arial"/>
          <w:kern w:val="32"/>
          <w:szCs w:val="32"/>
        </w:rPr>
      </w:pPr>
      <w:r>
        <w:rPr>
          <w:rFonts w:cs="Arial"/>
          <w:kern w:val="32"/>
          <w:szCs w:val="32"/>
        </w:rPr>
        <w:br w:type="page"/>
      </w:r>
    </w:p>
    <w:p w:rsidR="00FB0E81" w:rsidRDefault="00FB0E81" w:rsidP="006B6659">
      <w:pPr>
        <w:pStyle w:val="Heading2"/>
        <w:spacing w:before="120"/>
        <w:ind w:left="1080" w:hanging="720"/>
      </w:pPr>
      <w:bookmarkStart w:id="33" w:name="_Toc403732531"/>
      <w:bookmarkStart w:id="34" w:name="_Toc430072888"/>
      <w:r>
        <w:lastRenderedPageBreak/>
        <w:t xml:space="preserve">CIPO </w:t>
      </w:r>
      <w:bookmarkEnd w:id="33"/>
      <w:r w:rsidR="00BF3D3A">
        <w:t>(Canadian Trademark Office)</w:t>
      </w:r>
      <w:bookmarkEnd w:id="34"/>
    </w:p>
    <w:p w:rsidR="004A5EFB" w:rsidRDefault="004A5EFB" w:rsidP="004A5EFB">
      <w:pPr>
        <w:rPr>
          <w:sz w:val="10"/>
          <w:szCs w:val="10"/>
        </w:rPr>
      </w:pPr>
    </w:p>
    <w:p w:rsidR="009D3295" w:rsidRDefault="009D3295" w:rsidP="009D3295">
      <w:pPr>
        <w:ind w:firstLine="360"/>
        <w:rPr>
          <w:sz w:val="26"/>
          <w:szCs w:val="26"/>
        </w:rPr>
      </w:pPr>
      <w:r w:rsidRPr="00562BA9">
        <w:rPr>
          <w:b/>
          <w:sz w:val="26"/>
          <w:szCs w:val="26"/>
        </w:rPr>
        <w:t xml:space="preserve">Dead Marks </w:t>
      </w:r>
      <w:r w:rsidRPr="00562BA9">
        <w:rPr>
          <w:sz w:val="26"/>
          <w:szCs w:val="26"/>
        </w:rPr>
        <w:t>have been highlighted in Grey.</w:t>
      </w:r>
    </w:p>
    <w:p w:rsidR="00DA44CE" w:rsidRDefault="00DA44CE" w:rsidP="00DA44CE">
      <w:pPr>
        <w:pStyle w:val="Heading3"/>
        <w:ind w:left="720"/>
      </w:pPr>
      <w:bookmarkStart w:id="35" w:name="_Toc430072889"/>
      <w:r>
        <w:t>CIPO (Canadian Trademark Office) [Most Relevant Results]</w:t>
      </w:r>
      <w:bookmarkEnd w:id="35"/>
    </w:p>
    <w:p w:rsidR="00DA44CE" w:rsidRDefault="00DA44CE" w:rsidP="00DA44CE">
      <w:pPr>
        <w:rPr>
          <w:rFonts w:cs="Arial"/>
          <w:kern w:val="32"/>
          <w:sz w:val="10"/>
          <w:szCs w:val="10"/>
        </w:rPr>
      </w:pPr>
    </w:p>
    <w:p w:rsidR="00DA44CE" w:rsidRPr="000C4964" w:rsidRDefault="00285214" w:rsidP="00DA44CE">
      <w:pPr>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9D3295" w:rsidRPr="007532AF" w:rsidRDefault="009D3295" w:rsidP="004A5EFB">
      <w:pPr>
        <w:rPr>
          <w:sz w:val="10"/>
          <w:szCs w:val="10"/>
        </w:rPr>
      </w:pPr>
    </w:p>
    <w:tbl>
      <w:tblPr>
        <w:tblW w:w="5000" w:type="pct"/>
        <w:tblLook w:val="04A0" w:firstRow="1" w:lastRow="0" w:firstColumn="1" w:lastColumn="0" w:noHBand="0" w:noVBand="1"/>
      </w:tblPr>
      <w:tblGrid>
        <w:gridCol w:w="778"/>
        <w:gridCol w:w="1806"/>
        <w:gridCol w:w="1214"/>
        <w:gridCol w:w="1169"/>
        <w:gridCol w:w="1260"/>
        <w:gridCol w:w="1172"/>
        <w:gridCol w:w="1440"/>
        <w:gridCol w:w="4140"/>
        <w:gridCol w:w="2276"/>
      </w:tblGrid>
      <w:tr w:rsidR="005B562E" w:rsidTr="009A4F78">
        <w:trPr>
          <w:trHeight w:val="615"/>
          <w:tblHeader/>
        </w:trPr>
        <w:tc>
          <w:tcPr>
            <w:tcW w:w="255" w:type="pct"/>
            <w:tcBorders>
              <w:top w:val="single" w:sz="4" w:space="0" w:color="auto"/>
              <w:left w:val="single" w:sz="4" w:space="0" w:color="auto"/>
              <w:bottom w:val="single" w:sz="4" w:space="0" w:color="auto"/>
              <w:right w:val="single" w:sz="4" w:space="0" w:color="auto"/>
            </w:tcBorders>
            <w:shd w:val="clear" w:color="auto" w:fill="C00000"/>
            <w:hideMark/>
          </w:tcPr>
          <w:p w:rsidR="005B562E" w:rsidRDefault="005B562E" w:rsidP="009A4F78">
            <w:pPr>
              <w:rPr>
                <w:rFonts w:cs="Calibri"/>
                <w:b/>
                <w:bCs/>
                <w:color w:val="FFFFFF"/>
                <w:szCs w:val="22"/>
              </w:rPr>
            </w:pPr>
            <w:bookmarkStart w:id="36" w:name="_Toc401072880"/>
            <w:r>
              <w:rPr>
                <w:rFonts w:cs="Calibri"/>
                <w:b/>
                <w:bCs/>
                <w:color w:val="FFFFFF"/>
                <w:szCs w:val="22"/>
              </w:rPr>
              <w:t>S. No</w:t>
            </w:r>
          </w:p>
        </w:tc>
        <w:tc>
          <w:tcPr>
            <w:tcW w:w="592"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firstLine="18"/>
              <w:rPr>
                <w:rFonts w:cs="Calibri"/>
                <w:b/>
                <w:bCs/>
                <w:color w:val="FFFFFF"/>
                <w:szCs w:val="22"/>
              </w:rPr>
            </w:pPr>
            <w:r>
              <w:rPr>
                <w:rFonts w:cs="Calibri"/>
                <w:b/>
                <w:bCs/>
                <w:color w:val="FFFFFF"/>
                <w:szCs w:val="22"/>
              </w:rPr>
              <w:t>Trade Mark Name</w:t>
            </w:r>
          </w:p>
        </w:tc>
        <w:tc>
          <w:tcPr>
            <w:tcW w:w="398"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Ref. No.</w:t>
            </w:r>
          </w:p>
        </w:tc>
        <w:tc>
          <w:tcPr>
            <w:tcW w:w="383"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App. Date</w:t>
            </w:r>
          </w:p>
        </w:tc>
        <w:tc>
          <w:tcPr>
            <w:tcW w:w="413"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Reg. No.</w:t>
            </w:r>
          </w:p>
        </w:tc>
        <w:tc>
          <w:tcPr>
            <w:tcW w:w="384"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Reg. Date</w:t>
            </w:r>
          </w:p>
        </w:tc>
        <w:tc>
          <w:tcPr>
            <w:tcW w:w="472"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Trade Mark Status</w:t>
            </w:r>
          </w:p>
        </w:tc>
        <w:tc>
          <w:tcPr>
            <w:tcW w:w="1357"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Goods and Services</w:t>
            </w:r>
          </w:p>
        </w:tc>
        <w:tc>
          <w:tcPr>
            <w:tcW w:w="746" w:type="pct"/>
            <w:tcBorders>
              <w:top w:val="single" w:sz="4" w:space="0" w:color="auto"/>
              <w:left w:val="nil"/>
              <w:bottom w:val="single" w:sz="4" w:space="0" w:color="auto"/>
              <w:right w:val="single" w:sz="4" w:space="0" w:color="auto"/>
            </w:tcBorders>
            <w:shd w:val="clear" w:color="auto" w:fill="C00000"/>
            <w:hideMark/>
          </w:tcPr>
          <w:p w:rsidR="005B562E" w:rsidRDefault="005B562E" w:rsidP="009A4F78">
            <w:pPr>
              <w:ind w:left="-58" w:right="-62"/>
              <w:rPr>
                <w:rFonts w:cs="Calibri"/>
                <w:b/>
                <w:bCs/>
                <w:color w:val="FFFFFF"/>
                <w:szCs w:val="22"/>
              </w:rPr>
            </w:pPr>
            <w:r>
              <w:rPr>
                <w:rFonts w:cs="Calibri"/>
                <w:b/>
                <w:bCs/>
                <w:color w:val="FFFFFF"/>
                <w:szCs w:val="22"/>
              </w:rPr>
              <w:t>Applicant Name</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BABYSAFE</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1483487</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2010-06-02</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TMA815897</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2012-01-23</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Accessories for babies &amp; children, namely, stroller shields, weather shields, stroller nets, first aid kits, adhesive bandages, children plasters, blankets, throws, towels, rattles, washcloths, sheets, mattress pads, change pads, burp pads, stuffed toys, photo frames; and, Clothing for babies, namely, bodysuits, sleepers, bibs, hats, mittens, booties and shirts. </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ABOND CORP.</w:t>
            </w:r>
            <w:r w:rsidRPr="00403DF1">
              <w:rPr>
                <w:color w:val="000000"/>
                <w:szCs w:val="22"/>
              </w:rPr>
              <w:br/>
              <w:t>10050 Cote de Liesse</w:t>
            </w:r>
            <w:r w:rsidRPr="00403DF1">
              <w:rPr>
                <w:color w:val="000000"/>
                <w:szCs w:val="22"/>
              </w:rPr>
              <w:br/>
              <w:t>Lachine</w:t>
            </w:r>
            <w:r w:rsidRPr="00403DF1">
              <w:rPr>
                <w:color w:val="000000"/>
                <w:szCs w:val="22"/>
              </w:rPr>
              <w:br/>
              <w:t>H8T 1A3</w:t>
            </w:r>
            <w:r w:rsidRPr="00403DF1">
              <w:rPr>
                <w:color w:val="000000"/>
                <w:szCs w:val="22"/>
              </w:rPr>
              <w:br/>
              <w:t>QUEBEC</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BABY-BE-SAFE</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1155588</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2002-10-11</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TMA624876</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2004-11-08</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Bed sheets and crib sheets featuring attached pillowcases and foam wedge pillowcases.</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Lynn Trimble</w:t>
            </w:r>
            <w:r w:rsidRPr="00403DF1">
              <w:rPr>
                <w:color w:val="000000"/>
                <w:szCs w:val="22"/>
              </w:rPr>
              <w:br/>
              <w:t>17772 Bridle Lane</w:t>
            </w:r>
            <w:r w:rsidRPr="00403DF1">
              <w:rPr>
                <w:color w:val="000000"/>
                <w:szCs w:val="22"/>
              </w:rPr>
              <w:br/>
              <w:t>Jupiter, Florida, 33478</w:t>
            </w:r>
            <w:r w:rsidRPr="00403DF1">
              <w:rPr>
                <w:color w:val="000000"/>
                <w:szCs w:val="22"/>
              </w:rPr>
              <w:br/>
              <w:t>UNITED STATES OF AMERICA</w:t>
            </w:r>
          </w:p>
        </w:tc>
      </w:tr>
      <w:tr w:rsidR="005B562E" w:rsidTr="009A4F78">
        <w:trPr>
          <w:trHeight w:val="1200"/>
        </w:trPr>
        <w:tc>
          <w:tcPr>
            <w:tcW w:w="255" w:type="pct"/>
            <w:tcBorders>
              <w:top w:val="nil"/>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POWERFUL ON STAINS, SAFE FOR BABY'S SKIN</w:t>
            </w:r>
          </w:p>
        </w:tc>
        <w:tc>
          <w:tcPr>
            <w:tcW w:w="398"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1144820</w:t>
            </w:r>
          </w:p>
        </w:tc>
        <w:tc>
          <w:tcPr>
            <w:tcW w:w="38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2002-06-25</w:t>
            </w:r>
          </w:p>
        </w:tc>
        <w:tc>
          <w:tcPr>
            <w:tcW w:w="413"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TMA642181</w:t>
            </w:r>
          </w:p>
        </w:tc>
        <w:tc>
          <w:tcPr>
            <w:tcW w:w="384"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2005-06-16</w:t>
            </w:r>
          </w:p>
        </w:tc>
        <w:tc>
          <w:tcPr>
            <w:tcW w:w="472"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Laundry detergent.</w:t>
            </w:r>
          </w:p>
        </w:tc>
        <w:tc>
          <w:tcPr>
            <w:tcW w:w="746" w:type="pct"/>
            <w:tcBorders>
              <w:top w:val="nil"/>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THE DIAL CORPORATION</w:t>
            </w:r>
            <w:r w:rsidRPr="00403DF1">
              <w:rPr>
                <w:color w:val="000000"/>
                <w:szCs w:val="22"/>
              </w:rPr>
              <w:br/>
              <w:t>19001 North Scottsdale Road</w:t>
            </w:r>
            <w:r w:rsidRPr="00403DF1">
              <w:rPr>
                <w:color w:val="000000"/>
                <w:szCs w:val="22"/>
              </w:rPr>
              <w:br/>
              <w:t>M.S. 04.50</w:t>
            </w:r>
            <w:r w:rsidRPr="00403DF1">
              <w:rPr>
                <w:color w:val="000000"/>
                <w:szCs w:val="22"/>
              </w:rPr>
              <w:br/>
              <w:t>Scottsdale, Arizona 85255</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LIFE SAVER BY SAFETY,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1145278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2002-06-28</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TMA613841</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2004-06-29</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Wheel chocks.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SAFETY, INC.</w:t>
            </w:r>
            <w:r w:rsidRPr="00403DF1">
              <w:rPr>
                <w:color w:val="000000"/>
                <w:szCs w:val="22"/>
              </w:rPr>
              <w:br/>
              <w:t>(a Nevada Corporation)</w:t>
            </w:r>
            <w:r w:rsidRPr="00403DF1">
              <w:rPr>
                <w:color w:val="000000"/>
                <w:szCs w:val="22"/>
              </w:rPr>
              <w:br/>
              <w:t>215 South Broadway</w:t>
            </w:r>
            <w:r w:rsidRPr="00403DF1">
              <w:rPr>
                <w:color w:val="000000"/>
                <w:szCs w:val="22"/>
              </w:rPr>
              <w:br/>
              <w:t>Salem, New Hampshire 03079</w:t>
            </w:r>
            <w:r>
              <w:rPr>
                <w:color w:val="000000"/>
                <w:szCs w:val="22"/>
              </w:rPr>
              <w:t xml:space="preserve"> </w:t>
            </w:r>
            <w:r w:rsidRPr="00403DF1">
              <w:rPr>
                <w:color w:val="000000"/>
                <w:szCs w:val="22"/>
              </w:rPr>
              <w:t xml:space="preserve">UNITED STATES </w:t>
            </w:r>
            <w:r w:rsidRPr="00403DF1">
              <w:rPr>
                <w:color w:val="000000"/>
                <w:szCs w:val="22"/>
              </w:rPr>
              <w:lastRenderedPageBreak/>
              <w:t>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 SAFETY SYSTEMS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1218591</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2004-05-31</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TMA746624</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2009-09-01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Portable cylinder holder carriers and securing systems, particularly designed for use on fire trucks and for use by fire personnel. </w:t>
            </w:r>
            <w:r w:rsidRPr="00403DF1">
              <w:rPr>
                <w:color w:val="000000"/>
                <w:szCs w:val="22"/>
              </w:rPr>
              <w:br/>
              <w:t xml:space="preserve">(1) Installation of portable cylinder holder carriers and securing systems.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 Safety Systems Inc.</w:t>
            </w:r>
            <w:r w:rsidRPr="00403DF1">
              <w:rPr>
                <w:color w:val="000000"/>
                <w:szCs w:val="22"/>
              </w:rPr>
              <w:br/>
              <w:t>960 Myrtle Road West</w:t>
            </w:r>
            <w:r w:rsidRPr="00403DF1">
              <w:rPr>
                <w:color w:val="000000"/>
                <w:szCs w:val="22"/>
              </w:rPr>
              <w:br/>
              <w:t>Ashburn</w:t>
            </w:r>
            <w:r w:rsidRPr="00403DF1">
              <w:rPr>
                <w:color w:val="000000"/>
                <w:szCs w:val="22"/>
              </w:rPr>
              <w:br/>
              <w:t>L0B 1A0</w:t>
            </w:r>
            <w:r w:rsidRPr="00403DF1">
              <w:rPr>
                <w:color w:val="000000"/>
                <w:szCs w:val="22"/>
              </w:rPr>
              <w:br/>
              <w:t>ONTARIO</w:t>
            </w:r>
            <w:r w:rsidRPr="00403DF1">
              <w:rPr>
                <w:color w:val="000000"/>
                <w:szCs w:val="22"/>
              </w:rPr>
              <w:br/>
              <w:t xml:space="preserve">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SRS SAFETY RESTRAINT SYSTEMS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0787191</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1995-07-12</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TMA468583</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1997-01-13</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Installing air bags and air bag sensors in automobiles in which the previous air bags have been deployed.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SAFETY RESTRAINT SYSTEMS INC.,</w:t>
            </w:r>
            <w:r w:rsidRPr="00403DF1">
              <w:rPr>
                <w:color w:val="000000"/>
                <w:szCs w:val="22"/>
              </w:rPr>
              <w:br/>
              <w:t>4261 Highway #7 East</w:t>
            </w:r>
            <w:r w:rsidRPr="00403DF1">
              <w:rPr>
                <w:color w:val="000000"/>
                <w:szCs w:val="22"/>
              </w:rPr>
              <w:br/>
              <w:t>Unit A14, Suite 399</w:t>
            </w:r>
            <w:r w:rsidRPr="00403DF1">
              <w:rPr>
                <w:color w:val="000000"/>
                <w:szCs w:val="22"/>
              </w:rPr>
              <w:br/>
              <w:t>Markham</w:t>
            </w:r>
            <w:r w:rsidRPr="00403DF1">
              <w:rPr>
                <w:color w:val="000000"/>
                <w:szCs w:val="22"/>
              </w:rPr>
              <w:br/>
              <w:t>L3R 9W6</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COLLINS SAFETY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0623488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1989-01-19</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TMA377527</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1990-12-21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Operation of a business dealing in the sale at retail of safety and non-safety footwear, namely boots, shoes and running shoes; clothing, namely coats, jackets, parkas, vests, pants, jeans, overalls, shirts, sweaters, sweat shirts, t-shirts, underclothes, socks, gloves, mittens, belts, hats, caps, tuques and suspenders; rainwear, namely raincoats, rain hats, rain pants, rain jackets and rain suits; safety equipment, namely eye and face protection equipment, namely face shields, spark-guards, visors, safety glasses and goggles; respiratory protection equipment, namely respirators, filters and dust masks; hearing protection equipment, namely earplugs, earphones and headphones; head protection equipment, </w:t>
            </w:r>
            <w:r w:rsidRPr="00403DF1">
              <w:rPr>
                <w:color w:val="000000"/>
                <w:szCs w:val="22"/>
              </w:rPr>
              <w:lastRenderedPageBreak/>
              <w:t xml:space="preserve">namely hard hats, bump caps and hat liners; traffic safety equipment, namely traffic vests, safety flags, traffic cones, traffic wand lights, flashlights, lanterns, flashing lights, battery packs, safety warning signs and first aid kits.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lastRenderedPageBreak/>
              <w:t>3289419 Canada Inc.</w:t>
            </w:r>
            <w:r w:rsidRPr="00403DF1">
              <w:rPr>
                <w:color w:val="000000"/>
                <w:szCs w:val="22"/>
              </w:rPr>
              <w:br/>
              <w:t>444 De La Salle Avenue</w:t>
            </w:r>
            <w:r w:rsidRPr="00403DF1">
              <w:rPr>
                <w:color w:val="000000"/>
                <w:szCs w:val="22"/>
              </w:rPr>
              <w:br/>
              <w:t>Montreal</w:t>
            </w:r>
            <w:r w:rsidRPr="00403DF1">
              <w:rPr>
                <w:color w:val="000000"/>
                <w:szCs w:val="22"/>
              </w:rPr>
              <w:br/>
              <w:t>H1V 2J1</w:t>
            </w:r>
            <w:r w:rsidRPr="00403DF1">
              <w:rPr>
                <w:color w:val="000000"/>
                <w:szCs w:val="22"/>
              </w:rPr>
              <w:br/>
              <w:t>QUEBEC</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ESPS ELECTRICAL SAFETY PROGRAM SOLUTIONS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1351570</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2007-06-13</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TMA761614</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2010-03-12</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Business cards; letterhead; collared golf shirts; and t-shirts,…[TRUNCATED]</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ESPS Electrical Safety Program Solutions Inc.</w:t>
            </w:r>
            <w:r w:rsidRPr="00403DF1">
              <w:rPr>
                <w:color w:val="000000"/>
                <w:szCs w:val="22"/>
              </w:rPr>
              <w:br/>
              <w:t>c/o Miller Thomson LLP</w:t>
            </w:r>
            <w:r w:rsidRPr="00403DF1">
              <w:rPr>
                <w:color w:val="000000"/>
                <w:szCs w:val="22"/>
              </w:rPr>
              <w:br/>
              <w:t>3000, 700 - 9th Avenue SW</w:t>
            </w:r>
            <w:r w:rsidRPr="00403DF1">
              <w:rPr>
                <w:color w:val="000000"/>
                <w:szCs w:val="22"/>
              </w:rPr>
              <w:br/>
              <w:t>Calgary</w:t>
            </w:r>
            <w:r w:rsidRPr="00403DF1">
              <w:rPr>
                <w:color w:val="000000"/>
                <w:szCs w:val="22"/>
              </w:rPr>
              <w:br/>
              <w:t>T2P 3V4</w:t>
            </w:r>
            <w:r w:rsidRPr="00403DF1">
              <w:rPr>
                <w:color w:val="000000"/>
                <w:szCs w:val="22"/>
              </w:rPr>
              <w:br/>
              <w:t>ALBERTA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BIO-SAFETY MANAGEMENT INCORPORATED</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0879418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1998-05-27</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TMA543167</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2001-03-27</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Collection, transportation, storage, processing, treatment and disposal of hazardous waste including biomedical and infectious waste and operation of hazardous waste processing systems. </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BIO-SAFETY MANAGEMENT INCORPORATED</w:t>
            </w:r>
            <w:r w:rsidRPr="00403DF1">
              <w:rPr>
                <w:color w:val="000000"/>
                <w:szCs w:val="22"/>
              </w:rPr>
              <w:br/>
              <w:t>29-57 MOSHER DRIVE, SUITE 47</w:t>
            </w:r>
            <w:r w:rsidRPr="00403DF1">
              <w:rPr>
                <w:color w:val="000000"/>
                <w:szCs w:val="22"/>
              </w:rPr>
              <w:br/>
              <w:t>DARTMOUTH</w:t>
            </w:r>
            <w:r w:rsidRPr="00403DF1">
              <w:rPr>
                <w:color w:val="000000"/>
                <w:szCs w:val="22"/>
              </w:rPr>
              <w:br/>
              <w:t>B3B 1E5</w:t>
            </w:r>
            <w:r w:rsidRPr="00403DF1">
              <w:rPr>
                <w:color w:val="000000"/>
                <w:szCs w:val="22"/>
              </w:rPr>
              <w:br/>
              <w:t>NOVA SCOTIA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SPIB BABY PRODUCTS INC. WWW.SPIB.CA</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1458338</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2009-11-06</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TMA789360</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2011-02-01</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REGISTERED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Bibs and smocks.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SPIB Baby Products Inc.</w:t>
            </w:r>
            <w:r w:rsidRPr="00403DF1">
              <w:rPr>
                <w:color w:val="000000"/>
                <w:szCs w:val="22"/>
              </w:rPr>
              <w:br/>
              <w:t>20 Roslin Avenue</w:t>
            </w:r>
            <w:r w:rsidRPr="00403DF1">
              <w:rPr>
                <w:color w:val="000000"/>
                <w:szCs w:val="22"/>
              </w:rPr>
              <w:br/>
              <w:t>Toronto</w:t>
            </w:r>
            <w:r w:rsidRPr="00403DF1">
              <w:rPr>
                <w:color w:val="000000"/>
                <w:szCs w:val="22"/>
              </w:rPr>
              <w:br/>
              <w:t>M4N 1Y9</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BABIES 'R' US SAFETY PROTECT YOUR BABY</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1720620</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2015-03-24</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FORMALIZED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 xml:space="preserve">(1) Night lights </w:t>
            </w:r>
            <w:r w:rsidRPr="00403DF1">
              <w:rPr>
                <w:color w:val="000000"/>
                <w:szCs w:val="22"/>
              </w:rPr>
              <w:br/>
              <w:t xml:space="preserve">(2) Plastic outlet covers for protection of babies; slide, knob, and appliance locks; drawer latches; stove knob covers and adjustable stove guards; foam pinch protectors; furniture and television straps; corner and edge cushions; fireplace guard cushions; plastic teething rail covers for babies; cloth crib rails for protection of </w:t>
            </w:r>
            <w:r w:rsidRPr="00403DF1">
              <w:rPr>
                <w:color w:val="000000"/>
                <w:szCs w:val="22"/>
              </w:rPr>
              <w:lastRenderedPageBreak/>
              <w:t>babies; bedrails</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lastRenderedPageBreak/>
              <w:t>TOYS 'R' US (CANADA) LTD.</w:t>
            </w:r>
            <w:r w:rsidRPr="00403DF1">
              <w:rPr>
                <w:color w:val="000000"/>
                <w:szCs w:val="22"/>
              </w:rPr>
              <w:br/>
              <w:t>2777 LANGSTAFF ROAD</w:t>
            </w:r>
            <w:r w:rsidRPr="00403DF1">
              <w:rPr>
                <w:color w:val="000000"/>
                <w:szCs w:val="22"/>
              </w:rPr>
              <w:br/>
              <w:t>CONCORD</w:t>
            </w:r>
            <w:r w:rsidRPr="00403DF1">
              <w:rPr>
                <w:color w:val="000000"/>
                <w:szCs w:val="22"/>
              </w:rPr>
              <w:br/>
              <w:t>L4K 4M5</w:t>
            </w:r>
            <w:r w:rsidRPr="00403DF1">
              <w:rPr>
                <w:color w:val="000000"/>
                <w:szCs w:val="22"/>
              </w:rPr>
              <w:br/>
              <w:t>ONTARIO</w:t>
            </w:r>
          </w:p>
        </w:tc>
      </w:tr>
      <w:tr w:rsidR="005B562E" w:rsidTr="009A4F78">
        <w:trPr>
          <w:trHeight w:val="1070"/>
        </w:trPr>
        <w:tc>
          <w:tcPr>
            <w:tcW w:w="255" w:type="pct"/>
            <w:tcBorders>
              <w:top w:val="single" w:sz="4" w:space="0" w:color="auto"/>
              <w:left w:val="single" w:sz="4" w:space="0" w:color="auto"/>
              <w:bottom w:val="single" w:sz="4" w:space="0" w:color="auto"/>
              <w:right w:val="single" w:sz="4" w:space="0" w:color="auto"/>
            </w:tcBorders>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BABY INC.</w:t>
            </w:r>
          </w:p>
        </w:tc>
        <w:tc>
          <w:tcPr>
            <w:tcW w:w="398"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1667567</w:t>
            </w:r>
          </w:p>
        </w:tc>
        <w:tc>
          <w:tcPr>
            <w:tcW w:w="38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2014-03-12</w:t>
            </w:r>
          </w:p>
        </w:tc>
        <w:tc>
          <w:tcPr>
            <w:tcW w:w="413"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ADVERTISED</w:t>
            </w:r>
          </w:p>
        </w:tc>
        <w:tc>
          <w:tcPr>
            <w:tcW w:w="1357"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(1) Domestic and international transportation services, namely the pick-up and delivery of freight by air.</w:t>
            </w:r>
          </w:p>
        </w:tc>
        <w:tc>
          <w:tcPr>
            <w:tcW w:w="746" w:type="pct"/>
            <w:tcBorders>
              <w:top w:val="single" w:sz="4" w:space="0" w:color="auto"/>
              <w:left w:val="nil"/>
              <w:bottom w:val="single" w:sz="4" w:space="0" w:color="auto"/>
              <w:right w:val="single" w:sz="4" w:space="0" w:color="auto"/>
            </w:tcBorders>
          </w:tcPr>
          <w:p w:rsidR="005B562E" w:rsidRPr="00403DF1" w:rsidRDefault="005B562E" w:rsidP="009A4F78">
            <w:pPr>
              <w:ind w:left="-79" w:right="-62"/>
              <w:rPr>
                <w:color w:val="000000"/>
                <w:szCs w:val="22"/>
              </w:rPr>
            </w:pPr>
            <w:r w:rsidRPr="00403DF1">
              <w:rPr>
                <w:color w:val="000000"/>
                <w:szCs w:val="22"/>
              </w:rPr>
              <w:t>Desmond Bartley</w:t>
            </w:r>
            <w:r w:rsidRPr="00403DF1">
              <w:rPr>
                <w:color w:val="000000"/>
                <w:szCs w:val="22"/>
              </w:rPr>
              <w:br/>
              <w:t>129 Huck Crescent</w:t>
            </w:r>
            <w:r w:rsidRPr="00403DF1">
              <w:rPr>
                <w:color w:val="000000"/>
                <w:szCs w:val="22"/>
              </w:rPr>
              <w:br/>
              <w:t>Kitchener</w:t>
            </w:r>
            <w:r w:rsidRPr="00403DF1">
              <w:rPr>
                <w:color w:val="000000"/>
                <w:szCs w:val="22"/>
              </w:rPr>
              <w:br/>
              <w:t>N2N 0A3</w:t>
            </w:r>
            <w:r>
              <w:rPr>
                <w:color w:val="000000"/>
                <w:szCs w:val="22"/>
              </w:rPr>
              <w:t xml:space="preserve"> </w:t>
            </w:r>
            <w:r w:rsidRPr="00403DF1">
              <w:rPr>
                <w:color w:val="000000"/>
                <w:szCs w:val="22"/>
              </w:rP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CANADA SAFETY PRODUCTS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0554882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1985-12-27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Safety products, namely, fire extinguishers, hoses and nozzles, smoke detectors, safety ladders, axes, safety helmets, safety shoes, fire retardants, first aid kits, safety goggles, face shields, safety gloves, safety aprons, rain suits, rubber boots, extinguisher cabinets, emergency breathing apparatus resuscitators safety cans, fire extinguisher signs, fire alarms, fire blankets, safety ashtrays, emergency lights, emergency sirens and speakers, safety signs, safety harnesses, emergency power failure systems. </w:t>
            </w:r>
            <w:r w:rsidRPr="00403DF1">
              <w:rPr>
                <w:color w:val="000000"/>
                <w:szCs w:val="22"/>
              </w:rPr>
              <w:br/>
              <w:t xml:space="preserve">(1) Safety related problem studies, safety surveys, development, planning and implementation of programs relating to the safety of persons and belongings and of programs aimed at extinguishing fires.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ASP CANADA SAFETY PRODUCTS INC.,</w:t>
            </w:r>
            <w:r w:rsidRPr="00403DF1">
              <w:rPr>
                <w:color w:val="000000"/>
                <w:szCs w:val="22"/>
              </w:rPr>
              <w:br/>
              <w:t>6390 LADY HAMMOND ROAD,</w:t>
            </w:r>
            <w:r w:rsidRPr="00403DF1">
              <w:rPr>
                <w:color w:val="000000"/>
                <w:szCs w:val="22"/>
              </w:rPr>
              <w:br/>
              <w:t>HALIFAX,</w:t>
            </w:r>
            <w:r w:rsidRPr="00403DF1">
              <w:rPr>
                <w:color w:val="000000"/>
                <w:szCs w:val="22"/>
              </w:rPr>
              <w:br/>
              <w:t>B3K 2S3</w:t>
            </w:r>
            <w:r w:rsidRPr="00403DF1">
              <w:rPr>
                <w:color w:val="000000"/>
                <w:szCs w:val="22"/>
              </w:rPr>
              <w:br/>
              <w:t>NOVA SCOTIA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INFANT ORGANICS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1557106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2011-12-20</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Baby food products and other natural and organic foods namely, grains, nuts, herbal teas, pasta, frozen entrees; frozen fish; frozen fruit-based beverages; frozen fruit beverages; frozen meat; frozen meat dinners; frozen fruit; frozen dessert; cereals, meat, poultry, dairy, organic fruits and organic vegetables; prepared foods; meals </w:t>
            </w:r>
            <w:r w:rsidRPr="00403DF1">
              <w:rPr>
                <w:color w:val="000000"/>
                <w:szCs w:val="22"/>
              </w:rPr>
              <w:lastRenderedPageBreak/>
              <w:t xml:space="preserve">for babies, desserts for babies. Prepared fresh and frozen meals consisting primarily of meat, poultry, fish, vegetables, pasta and/or rice, grains; ready to eat prepared meals; ready to heat prepared meals; ready to serve prepared meals, packaged meals; fruit-based snack food; meat-based snack foods; nut and seed-based snack bars; potato-based snack foods; cereal-based snack foods; multi-grain-based snack foods; rice-based snack foods; snack food dips; snack mix consisting of dehydrated fruit and processed nuts; tofu-based snack foods; vegetable-based snack foods; roasted nuts; processed nuts; nut-based snack foods; raw ingredients, namely, rice, pasta, grains and flour; crumbs for breading and coating. </w:t>
            </w:r>
            <w:r w:rsidRPr="00403DF1">
              <w:rPr>
                <w:color w:val="000000"/>
                <w:szCs w:val="22"/>
              </w:rPr>
              <w:br/>
              <w:t xml:space="preserve">(1) Meal preparation services; meal packaging services; meal pick-up and delivery services; on-line ordering for in-store assembly of uncooked ingredients for meals to be cooked, refrigerated or frozen at home.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Infant Organics Inc.</w:t>
            </w:r>
            <w:r w:rsidRPr="00403DF1">
              <w:rPr>
                <w:color w:val="000000"/>
                <w:szCs w:val="22"/>
              </w:rPr>
              <w:br/>
              <w:t>1262 Monks Passage</w:t>
            </w:r>
            <w:r w:rsidRPr="00403DF1">
              <w:rPr>
                <w:color w:val="000000"/>
                <w:szCs w:val="22"/>
              </w:rPr>
              <w:br/>
              <w:t>Oakville</w:t>
            </w:r>
            <w:r w:rsidRPr="00403DF1">
              <w:rPr>
                <w:color w:val="000000"/>
                <w:szCs w:val="22"/>
              </w:rPr>
              <w:br/>
              <w:t>L6M 1R4</w:t>
            </w:r>
            <w:r w:rsidRPr="00403DF1">
              <w:rPr>
                <w:color w:val="000000"/>
                <w:szCs w:val="22"/>
              </w:rPr>
              <w:br/>
              <w:t xml:space="preserve">ONTARIO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SYRINGES,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1564751</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2012-02-17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Medical syringes, needle guards, unit dose injection systems, and blood collection devices. </w:t>
            </w:r>
            <w:r w:rsidRPr="00403DF1">
              <w:rPr>
                <w:color w:val="000000"/>
                <w:szCs w:val="22"/>
              </w:rPr>
              <w:br/>
              <w:t xml:space="preserve">(1) Design of medical syringes, needle guards and unit dose injection systems to the order and specification of others; engineering and design services for others, namely, the design of safety guards for syringes, catheters and hypodermic needles, design of unit dose injection systems for pharmaceuticals and medical purposes and safety guards therefore, design of manufacturing equipment for the </w:t>
            </w:r>
            <w:r w:rsidRPr="00403DF1">
              <w:rPr>
                <w:color w:val="000000"/>
                <w:szCs w:val="22"/>
              </w:rPr>
              <w:lastRenderedPageBreak/>
              <w:t>manufacture of syringes, catheters, hypodermic needles and safety guards therefore, unit does injection system for pharmaceuticals and medical purposes and safety guards therefore.</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Safety Syringes, Inc.</w:t>
            </w:r>
            <w:r w:rsidRPr="00403DF1">
              <w:rPr>
                <w:color w:val="000000"/>
                <w:szCs w:val="22"/>
              </w:rPr>
              <w:br/>
              <w:t>2875 Loker Avenue East</w:t>
            </w:r>
            <w:r w:rsidRPr="00403DF1">
              <w:rPr>
                <w:color w:val="000000"/>
                <w:szCs w:val="22"/>
              </w:rPr>
              <w:br/>
              <w:t>Carlsbad, California 92010</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 MACHINERY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0869886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1998-02-20</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Seal water and filtration systems for industrial applications. </w:t>
            </w:r>
            <w:r w:rsidRPr="00403DF1">
              <w:rPr>
                <w:color w:val="000000"/>
                <w:szCs w:val="22"/>
              </w:rPr>
              <w:br/>
              <w:t xml:space="preserve">(1) Distributing mechanical bearing isolators, mechanical packing products, mechanical seals, pumps and filtration systems of others; and consulting, designing, installation and servicing in respect of the same.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 MACHINERY INC.</w:t>
            </w:r>
            <w:r w:rsidRPr="00403DF1">
              <w:rPr>
                <w:color w:val="000000"/>
                <w:szCs w:val="22"/>
              </w:rPr>
              <w:br/>
              <w:t>1414 - 77 AVENUE</w:t>
            </w:r>
            <w:r w:rsidRPr="00403DF1">
              <w:rPr>
                <w:color w:val="000000"/>
                <w:szCs w:val="22"/>
              </w:rPr>
              <w:br/>
              <w:t>EDMONTON</w:t>
            </w:r>
            <w:r w:rsidRPr="00403DF1">
              <w:rPr>
                <w:color w:val="000000"/>
                <w:szCs w:val="22"/>
              </w:rPr>
              <w:br/>
              <w:t>T6P 1M2</w:t>
            </w:r>
            <w:r w:rsidRPr="00403DF1">
              <w:rPr>
                <w:color w:val="000000"/>
                <w:szCs w:val="22"/>
              </w:rPr>
              <w:br/>
              <w:t>ALBERTA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THE ORIGINAL TAGS-OUT BABY CLOTHING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1515047</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2011-02-14</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1) Onesie size 0-3 months 2) Onesie size 3-6 months 3) Sleeper size 0-3 months 4) Sleeper size 3-6 months 5) Baby Hat size 0-3 months 6) Baby Hat size 3-6 months.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Tags-Out Baby Clothing Inc.</w:t>
            </w:r>
            <w:r w:rsidRPr="00403DF1">
              <w:rPr>
                <w:color w:val="000000"/>
                <w:szCs w:val="22"/>
              </w:rPr>
              <w:br/>
              <w:t>6-116 Welsford Gardens</w:t>
            </w:r>
            <w:r w:rsidRPr="00403DF1">
              <w:rPr>
                <w:color w:val="000000"/>
                <w:szCs w:val="22"/>
              </w:rPr>
              <w:br/>
              <w:t>Toronto</w:t>
            </w:r>
            <w:r w:rsidRPr="00403DF1">
              <w:rPr>
                <w:color w:val="000000"/>
                <w:szCs w:val="22"/>
              </w:rPr>
              <w:br/>
              <w:t>M3A 2P5</w:t>
            </w:r>
            <w:r w:rsidRPr="00403DF1">
              <w:rPr>
                <w:color w:val="000000"/>
                <w:szCs w:val="22"/>
              </w:rPr>
              <w:br/>
              <w:t>ONTARIO</w:t>
            </w:r>
          </w:p>
        </w:tc>
      </w:tr>
      <w:tr w:rsidR="005B562E" w:rsidTr="009A4F78">
        <w:trPr>
          <w:trHeight w:val="881"/>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BABYSAFENAILS</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1571191</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2012-03-29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ABANDONED - SECTION 40(3)</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A coating specifically formulated for use on childrens fingernails for the purpose of protection against cuts and related skin damage caused by thin fingernails.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KLEATH INTERNATIONAL CORPORATION OF CANADA</w:t>
            </w:r>
            <w:r w:rsidRPr="00403DF1">
              <w:rPr>
                <w:color w:val="000000"/>
                <w:szCs w:val="22"/>
              </w:rPr>
              <w:br/>
              <w:t>785 Drury lane</w:t>
            </w:r>
            <w:r w:rsidRPr="00403DF1">
              <w:rPr>
                <w:color w:val="000000"/>
                <w:szCs w:val="22"/>
              </w:rPr>
              <w:br/>
              <w:t>Burlington</w:t>
            </w:r>
            <w:r w:rsidRPr="00403DF1">
              <w:rPr>
                <w:color w:val="000000"/>
                <w:szCs w:val="22"/>
              </w:rPr>
              <w:br/>
              <w:t>L7R 2Y1</w:t>
            </w:r>
            <w:r w:rsidRPr="00403DF1">
              <w:rPr>
                <w:color w:val="000000"/>
                <w:szCs w:val="22"/>
              </w:rPr>
              <w:br/>
              <w:t>ONTARIO</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BABYSAFE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0340343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1971-02-17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TMA195449</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1973-11-16</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Blank switch plates, wiring covers, covered sockets, wiring, switches, plugs, sockets, and lamps. </w:t>
            </w:r>
            <w:r w:rsidRPr="00403DF1">
              <w:rPr>
                <w:color w:val="000000"/>
                <w:szCs w:val="22"/>
              </w:rPr>
              <w:br/>
              <w:t xml:space="preserve">(2) Fabric softener; non-toxic paints; a etylsalicylic acid tablets suitable for children; equipment sold as units for playing various type board and parlor games; in-flatable plastic beach toys, and toy vehicles; disposable towels; children's underwear of a </w:t>
            </w:r>
            <w:r w:rsidRPr="00403DF1">
              <w:rPr>
                <w:color w:val="000000"/>
                <w:szCs w:val="22"/>
              </w:rPr>
              <w:lastRenderedPageBreak/>
              <w:t>nondisposable nature' baby dusting powder; toilet soap.</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BABIGARD CORPORATION</w:t>
            </w:r>
            <w:r w:rsidRPr="00403DF1">
              <w:rPr>
                <w:color w:val="000000"/>
                <w:szCs w:val="22"/>
              </w:rPr>
              <w:br/>
              <w:t>215 East 80th Street</w:t>
            </w:r>
            <w:r w:rsidRPr="00403DF1">
              <w:rPr>
                <w:color w:val="000000"/>
                <w:szCs w:val="22"/>
              </w:rPr>
              <w:br/>
              <w:t>New York, New York</w:t>
            </w:r>
            <w:r w:rsidRPr="00403DF1">
              <w:rPr>
                <w:color w:val="000000"/>
                <w:szCs w:val="22"/>
              </w:rPr>
              <w:br/>
              <w:t>10028</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 SAFE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0653473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1990-03-19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TMA421768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1994-01-07</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 Fabric apparatus incorporating sealed soft weights to restrain limbs or a baby's body.</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BABY SAFE INC.,</w:t>
            </w:r>
            <w:r w:rsidRPr="00403DF1">
              <w:rPr>
                <w:color w:val="000000"/>
                <w:szCs w:val="22"/>
              </w:rPr>
              <w:br/>
              <w:t>BOX 3173,</w:t>
            </w:r>
            <w:r w:rsidRPr="00403DF1">
              <w:rPr>
                <w:color w:val="000000"/>
                <w:szCs w:val="22"/>
              </w:rPr>
              <w:br/>
              <w:t>CHARLOTTETOWN,</w:t>
            </w:r>
            <w:r w:rsidRPr="00403DF1">
              <w:rPr>
                <w:color w:val="000000"/>
                <w:szCs w:val="22"/>
              </w:rPr>
              <w:br/>
              <w:t>C1A 7N9</w:t>
            </w:r>
            <w:r w:rsidRPr="00403DF1">
              <w:rPr>
                <w:color w:val="000000"/>
                <w:szCs w:val="22"/>
              </w:rPr>
              <w:br/>
              <w:t>PRINCE EDWARD ISLAND</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MR. &amp; MRS. BABY HADDAD BROTHERS INC. SINCE 1947 </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0794622</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1995-10-11</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TMA503198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1998-10-28</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Clothing, namely christening and communion apparel and related accessories, for infants and toddlers, namely, gowns, dresses, hats and bonnets, quilts and receiving blankets, shawls, cloth bibs and pants; sleepwear, namely gowns and onesies; playwear, namely, tops, bottoms and onesies; socks; bunting sets; rubber pants; sweaters; infantwear; and layette sets.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HADDAD BROTHERS, INC.,</w:t>
            </w:r>
            <w:r w:rsidRPr="00403DF1">
              <w:rPr>
                <w:color w:val="000000"/>
                <w:szCs w:val="22"/>
              </w:rPr>
              <w:br/>
              <w:t>112 WEST 34TH STREET,</w:t>
            </w:r>
            <w:r w:rsidRPr="00403DF1">
              <w:rPr>
                <w:color w:val="000000"/>
                <w:szCs w:val="22"/>
              </w:rPr>
              <w:br/>
              <w:t>NEW YORK, NY 10020,</w:t>
            </w:r>
            <w:r w:rsidRPr="00403DF1">
              <w:rPr>
                <w:color w:val="000000"/>
                <w:szCs w:val="22"/>
              </w:rPr>
              <w:br/>
              <w:t>UNITED STATES OF AMERICA</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BÉBÉSÉCURE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0587428</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1987-07-09</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TMA369608</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1990-06-22</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Operation of a business dealing in wholesale and retail sales and installation of childproofing products, that is, products designed to prevent tampering by children, namely safety gates, electrical outlet covers, toddler hand rails, cabinet safety latches, drawer safety latches, corner cushions, cushioned edging, potty locks, refrigerator latches, stove protectors, door alarms, bathtub spout covers, intercoms, window locks, and patio door locks; safety related products, bathtub safety rings, safety hand holders, safety harnesses, newborn bathtubs, toddler guard rails, car window </w:t>
            </w:r>
            <w:r w:rsidRPr="00403DF1">
              <w:rPr>
                <w:color w:val="000000"/>
                <w:szCs w:val="22"/>
              </w:rPr>
              <w:lastRenderedPageBreak/>
              <w:t xml:space="preserve">shades and shampoo shields.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lastRenderedPageBreak/>
              <w:t>BABYSECURE INC.,</w:t>
            </w:r>
            <w:r w:rsidRPr="00403DF1">
              <w:rPr>
                <w:color w:val="000000"/>
                <w:szCs w:val="22"/>
              </w:rPr>
              <w:br/>
              <w:t>5864 SHERBROOKE STREET WEST,</w:t>
            </w:r>
            <w:r w:rsidRPr="00403DF1">
              <w:rPr>
                <w:color w:val="000000"/>
                <w:szCs w:val="22"/>
              </w:rPr>
              <w:br/>
              <w:t>APARTMENT 1,</w:t>
            </w:r>
            <w:r w:rsidRPr="00403DF1">
              <w:rPr>
                <w:color w:val="000000"/>
                <w:szCs w:val="22"/>
              </w:rPr>
              <w:br/>
              <w:t>MONTREAL,</w:t>
            </w:r>
            <w:r w:rsidRPr="00403DF1">
              <w:rPr>
                <w:color w:val="000000"/>
                <w:szCs w:val="22"/>
              </w:rPr>
              <w:br/>
              <w:t>H4A 1X5</w:t>
            </w:r>
            <w:r w:rsidRPr="00403DF1">
              <w:rPr>
                <w:color w:val="000000"/>
                <w:szCs w:val="22"/>
              </w:rPr>
              <w:br/>
              <w:t xml:space="preserve">QUEBEC </w:t>
            </w:r>
          </w:p>
        </w:tc>
      </w:tr>
      <w:tr w:rsidR="005B562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B562E" w:rsidRDefault="005B562E" w:rsidP="009A4F78">
            <w:pPr>
              <w:pStyle w:val="ListParagraph"/>
              <w:numPr>
                <w:ilvl w:val="0"/>
                <w:numId w:val="35"/>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SAFETY PROJECTS INTERNATIONAL INC.</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0662343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1990-07-18</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TMA411670</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1993-04-30</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 xml:space="preserve">(1) Books, slides, video tapes, audio tapes, medallions, guides, flags, feature films.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5B562E" w:rsidRPr="00403DF1" w:rsidRDefault="005B562E" w:rsidP="009A4F78">
            <w:pPr>
              <w:ind w:left="-79" w:right="-62"/>
              <w:rPr>
                <w:color w:val="000000"/>
                <w:szCs w:val="22"/>
              </w:rPr>
            </w:pPr>
            <w:r w:rsidRPr="00403DF1">
              <w:rPr>
                <w:color w:val="000000"/>
                <w:szCs w:val="22"/>
              </w:rPr>
              <w:t>WILLIAM POMFRET,</w:t>
            </w:r>
            <w:r w:rsidRPr="00403DF1">
              <w:rPr>
                <w:color w:val="000000"/>
                <w:szCs w:val="22"/>
              </w:rPr>
              <w:br/>
              <w:t>P.O. BOX 13161,</w:t>
            </w:r>
            <w:r w:rsidRPr="00403DF1">
              <w:rPr>
                <w:color w:val="000000"/>
                <w:szCs w:val="22"/>
              </w:rPr>
              <w:br/>
              <w:t>KANATA,</w:t>
            </w:r>
            <w:r w:rsidRPr="00403DF1">
              <w:rPr>
                <w:color w:val="000000"/>
                <w:szCs w:val="22"/>
              </w:rPr>
              <w:br/>
              <w:t>K2M 1R6</w:t>
            </w:r>
            <w:r w:rsidRPr="00403DF1">
              <w:rPr>
                <w:color w:val="000000"/>
                <w:szCs w:val="22"/>
              </w:rPr>
              <w:br/>
              <w:t>ONTARIO</w:t>
            </w:r>
          </w:p>
        </w:tc>
      </w:tr>
    </w:tbl>
    <w:p w:rsidR="0041704C" w:rsidRDefault="0041704C"/>
    <w:p w:rsidR="00B9049E" w:rsidRDefault="00B9049E">
      <w:r>
        <w:br w:type="page"/>
      </w:r>
    </w:p>
    <w:p w:rsidR="00B9049E" w:rsidRDefault="00B9049E" w:rsidP="00B9049E">
      <w:pPr>
        <w:pStyle w:val="Heading3"/>
        <w:ind w:left="720"/>
      </w:pPr>
      <w:bookmarkStart w:id="37" w:name="_Toc430072890"/>
      <w:r>
        <w:lastRenderedPageBreak/>
        <w:t>CIPO (Canadian Trademark Office) [Other Results]</w:t>
      </w:r>
      <w:bookmarkEnd w:id="37"/>
    </w:p>
    <w:p w:rsidR="00B9049E" w:rsidRDefault="00B9049E" w:rsidP="00B9049E">
      <w:pPr>
        <w:rPr>
          <w:rFonts w:cs="Arial"/>
          <w:kern w:val="32"/>
          <w:sz w:val="10"/>
          <w:szCs w:val="10"/>
        </w:rPr>
      </w:pPr>
    </w:p>
    <w:p w:rsidR="00B9049E" w:rsidRPr="00562BA9" w:rsidRDefault="00B9049E" w:rsidP="00B9049E">
      <w:pPr>
        <w:ind w:firstLine="360"/>
        <w:rPr>
          <w:sz w:val="26"/>
          <w:szCs w:val="26"/>
        </w:rPr>
      </w:pPr>
      <w:r w:rsidRPr="00562BA9">
        <w:rPr>
          <w:b/>
          <w:sz w:val="26"/>
          <w:szCs w:val="26"/>
        </w:rPr>
        <w:t xml:space="preserve">Dead Marks </w:t>
      </w:r>
      <w:r w:rsidRPr="00562BA9">
        <w:rPr>
          <w:sz w:val="26"/>
          <w:szCs w:val="26"/>
        </w:rPr>
        <w:t>have been highlighted in Grey.</w:t>
      </w:r>
    </w:p>
    <w:p w:rsidR="00B9049E" w:rsidRPr="009A438A" w:rsidRDefault="00B9049E" w:rsidP="00B9049E">
      <w:pPr>
        <w:ind w:left="360"/>
        <w:jc w:val="both"/>
        <w:rPr>
          <w:rFonts w:cs="Arial"/>
          <w:b/>
          <w:i/>
          <w:kern w:val="32"/>
          <w:sz w:val="10"/>
          <w:szCs w:val="10"/>
        </w:rPr>
      </w:pPr>
    </w:p>
    <w:p w:rsidR="000870C0" w:rsidRDefault="000870C0" w:rsidP="000870C0">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0870C0" w:rsidRPr="00334A29" w:rsidRDefault="000870C0" w:rsidP="000870C0">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0870C0" w:rsidRPr="000870C0" w:rsidRDefault="000870C0" w:rsidP="000870C0">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B9049E" w:rsidRPr="000870C0" w:rsidRDefault="000870C0" w:rsidP="000870C0">
      <w:pPr>
        <w:pStyle w:val="ListParagraph"/>
        <w:numPr>
          <w:ilvl w:val="0"/>
          <w:numId w:val="43"/>
        </w:numPr>
        <w:rPr>
          <w:sz w:val="26"/>
          <w:szCs w:val="26"/>
        </w:rPr>
      </w:pPr>
      <w:r w:rsidRPr="000870C0">
        <w:rPr>
          <w:rFonts w:cs="Arial"/>
          <w:b/>
          <w:i/>
          <w:kern w:val="32"/>
          <w:sz w:val="26"/>
        </w:rPr>
        <w:t>fall under a different Classifications / G&amp;S than the ones which are of relevance.</w:t>
      </w:r>
    </w:p>
    <w:tbl>
      <w:tblPr>
        <w:tblW w:w="5000" w:type="pct"/>
        <w:tblLook w:val="04A0" w:firstRow="1" w:lastRow="0" w:firstColumn="1" w:lastColumn="0" w:noHBand="0" w:noVBand="1"/>
      </w:tblPr>
      <w:tblGrid>
        <w:gridCol w:w="778"/>
        <w:gridCol w:w="1806"/>
        <w:gridCol w:w="1214"/>
        <w:gridCol w:w="1169"/>
        <w:gridCol w:w="1260"/>
        <w:gridCol w:w="1172"/>
        <w:gridCol w:w="1440"/>
        <w:gridCol w:w="4140"/>
        <w:gridCol w:w="2276"/>
      </w:tblGrid>
      <w:tr w:rsidR="00B9049E" w:rsidTr="009A4F78">
        <w:trPr>
          <w:trHeight w:val="615"/>
          <w:tblHeader/>
        </w:trPr>
        <w:tc>
          <w:tcPr>
            <w:tcW w:w="255" w:type="pct"/>
            <w:tcBorders>
              <w:top w:val="single" w:sz="4" w:space="0" w:color="auto"/>
              <w:left w:val="single" w:sz="4" w:space="0" w:color="auto"/>
              <w:bottom w:val="single" w:sz="4" w:space="0" w:color="auto"/>
              <w:right w:val="single" w:sz="4" w:space="0" w:color="auto"/>
            </w:tcBorders>
            <w:shd w:val="clear" w:color="auto" w:fill="C00000"/>
            <w:hideMark/>
          </w:tcPr>
          <w:p w:rsidR="00B9049E" w:rsidRDefault="00B9049E" w:rsidP="009A4F78">
            <w:pPr>
              <w:rPr>
                <w:rFonts w:cs="Calibri"/>
                <w:b/>
                <w:bCs/>
                <w:color w:val="FFFFFF"/>
                <w:szCs w:val="22"/>
              </w:rPr>
            </w:pPr>
            <w:r>
              <w:rPr>
                <w:rFonts w:cs="Calibri"/>
                <w:b/>
                <w:bCs/>
                <w:color w:val="FFFFFF"/>
                <w:szCs w:val="22"/>
              </w:rPr>
              <w:t>S. No</w:t>
            </w:r>
          </w:p>
        </w:tc>
        <w:tc>
          <w:tcPr>
            <w:tcW w:w="592"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firstLine="18"/>
              <w:rPr>
                <w:rFonts w:cs="Calibri"/>
                <w:b/>
                <w:bCs/>
                <w:color w:val="FFFFFF"/>
                <w:szCs w:val="22"/>
              </w:rPr>
            </w:pPr>
            <w:r>
              <w:rPr>
                <w:rFonts w:cs="Calibri"/>
                <w:b/>
                <w:bCs/>
                <w:color w:val="FFFFFF"/>
                <w:szCs w:val="22"/>
              </w:rPr>
              <w:t>Trade Mark Name</w:t>
            </w:r>
          </w:p>
        </w:tc>
        <w:tc>
          <w:tcPr>
            <w:tcW w:w="398"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Ref. No.</w:t>
            </w:r>
          </w:p>
        </w:tc>
        <w:tc>
          <w:tcPr>
            <w:tcW w:w="383"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App. Date</w:t>
            </w:r>
          </w:p>
        </w:tc>
        <w:tc>
          <w:tcPr>
            <w:tcW w:w="413"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Reg. No.</w:t>
            </w:r>
          </w:p>
        </w:tc>
        <w:tc>
          <w:tcPr>
            <w:tcW w:w="384"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Reg. Date</w:t>
            </w:r>
          </w:p>
        </w:tc>
        <w:tc>
          <w:tcPr>
            <w:tcW w:w="472"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Trade Mark Status</w:t>
            </w:r>
          </w:p>
        </w:tc>
        <w:tc>
          <w:tcPr>
            <w:tcW w:w="1357"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Goods and Services</w:t>
            </w:r>
          </w:p>
        </w:tc>
        <w:tc>
          <w:tcPr>
            <w:tcW w:w="746" w:type="pct"/>
            <w:tcBorders>
              <w:top w:val="single" w:sz="4" w:space="0" w:color="auto"/>
              <w:left w:val="nil"/>
              <w:bottom w:val="single" w:sz="4" w:space="0" w:color="auto"/>
              <w:right w:val="single" w:sz="4" w:space="0" w:color="auto"/>
            </w:tcBorders>
            <w:shd w:val="clear" w:color="auto" w:fill="C00000"/>
            <w:hideMark/>
          </w:tcPr>
          <w:p w:rsidR="00B9049E" w:rsidRDefault="00B9049E" w:rsidP="009A4F78">
            <w:pPr>
              <w:ind w:left="-58" w:right="-62"/>
              <w:rPr>
                <w:rFonts w:cs="Calibri"/>
                <w:b/>
                <w:bCs/>
                <w:color w:val="FFFFFF"/>
                <w:szCs w:val="22"/>
              </w:rPr>
            </w:pPr>
            <w:r>
              <w:rPr>
                <w:rFonts w:cs="Calibri"/>
                <w:b/>
                <w:bCs/>
                <w:color w:val="FFFFFF"/>
                <w:szCs w:val="22"/>
              </w:rPr>
              <w:t>Applicant Name</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WORKSAFET SOLUTIONS INC.</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1230173</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2004-09-28</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TMA659406</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2006-02-20</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REGISTERED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 xml:space="preserve">(1) All first-aid supplies, training guides, reference manuals.(1) Training/teaching first-aide, occupational health &amp; safety courses. </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Tom Hudson</w:t>
            </w:r>
            <w:r w:rsidRPr="00B414C5">
              <w:rPr>
                <w:color w:val="000000"/>
                <w:szCs w:val="22"/>
              </w:rPr>
              <w:br/>
              <w:t>#203-45389 Luckakuck Way</w:t>
            </w:r>
            <w:r w:rsidRPr="00B414C5">
              <w:rPr>
                <w:color w:val="000000"/>
                <w:szCs w:val="22"/>
              </w:rPr>
              <w:br/>
              <w:t>Chilliwack</w:t>
            </w:r>
            <w:r w:rsidRPr="00B414C5">
              <w:rPr>
                <w:color w:val="000000"/>
                <w:szCs w:val="22"/>
              </w:rPr>
              <w:br/>
              <w:t>V2R 3V1</w:t>
            </w:r>
            <w:r w:rsidRPr="00B414C5">
              <w:rPr>
                <w:color w:val="000000"/>
                <w:szCs w:val="22"/>
              </w:rPr>
              <w:br/>
              <w:t>BRITISH COLUMBIA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SAFETY NOTES</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1625368</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2013-05-06</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ALLOWED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 Gestion en ligne du système d'information sur les matières dangereuses utilisées au travail.</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SafetyNotes inc.</w:t>
            </w:r>
            <w:r w:rsidRPr="00B414C5">
              <w:rPr>
                <w:color w:val="000000"/>
                <w:szCs w:val="22"/>
              </w:rPr>
              <w:br/>
              <w:t>1 rue Desjardins</w:t>
            </w:r>
            <w:r w:rsidRPr="00B414C5">
              <w:rPr>
                <w:color w:val="000000"/>
                <w:szCs w:val="22"/>
              </w:rPr>
              <w:br/>
              <w:t>Candiac</w:t>
            </w:r>
            <w:r w:rsidRPr="00B414C5">
              <w:rPr>
                <w:color w:val="000000"/>
                <w:szCs w:val="22"/>
              </w:rPr>
              <w:br/>
              <w:t>J5R 6H3</w:t>
            </w:r>
            <w:r w:rsidRPr="00B414C5">
              <w:rPr>
                <w:color w:val="000000"/>
                <w:szCs w:val="22"/>
              </w:rPr>
              <w:br/>
              <w:t>QUEBEC</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CAR SEAT MONITOR SAFE SMART CONNECTED O</w:t>
            </w:r>
          </w:p>
        </w:tc>
        <w:tc>
          <w:tcPr>
            <w:tcW w:w="398"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1602592</w:t>
            </w:r>
          </w:p>
        </w:tc>
        <w:tc>
          <w:tcPr>
            <w:tcW w:w="38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2012-11-15</w:t>
            </w:r>
          </w:p>
        </w:tc>
        <w:tc>
          <w:tcPr>
            <w:tcW w:w="413"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ALLOWED</w:t>
            </w:r>
          </w:p>
        </w:tc>
        <w:tc>
          <w:tcPr>
            <w:tcW w:w="1357"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 xml:space="preserve">(1) Electronic monitors used for detecting a child in a car seat, namely, electronic monitors that are specially adapted for children's car seats and that are comprised of pressure sensitive pads that detect the presence or absence of a child in a car seat and that sound alarms or send alerts to mobile devices if the child leaves the seat while the vehicle is in motion or stays in the seat after the vehicle has stopped moving. </w:t>
            </w:r>
          </w:p>
        </w:tc>
        <w:tc>
          <w:tcPr>
            <w:tcW w:w="746" w:type="pct"/>
            <w:tcBorders>
              <w:top w:val="single" w:sz="4" w:space="0" w:color="auto"/>
              <w:left w:val="nil"/>
              <w:bottom w:val="single" w:sz="4" w:space="0" w:color="auto"/>
              <w:right w:val="single" w:sz="4" w:space="0" w:color="auto"/>
            </w:tcBorders>
          </w:tcPr>
          <w:p w:rsidR="00B9049E" w:rsidRPr="00B414C5" w:rsidRDefault="00B9049E" w:rsidP="009A4F78">
            <w:pPr>
              <w:ind w:left="-79" w:right="-80"/>
              <w:rPr>
                <w:color w:val="000000"/>
                <w:szCs w:val="22"/>
              </w:rPr>
            </w:pPr>
            <w:r w:rsidRPr="00B414C5">
              <w:rPr>
                <w:color w:val="000000"/>
                <w:szCs w:val="22"/>
              </w:rPr>
              <w:t>Cars-N-Kids LLC</w:t>
            </w:r>
            <w:r w:rsidRPr="00B414C5">
              <w:rPr>
                <w:color w:val="000000"/>
                <w:szCs w:val="22"/>
              </w:rPr>
              <w:br/>
              <w:t>1701 Macklind Avenue</w:t>
            </w:r>
            <w:r w:rsidRPr="00B414C5">
              <w:rPr>
                <w:color w:val="000000"/>
                <w:szCs w:val="22"/>
              </w:rPr>
              <w:br/>
              <w:t>St. Louis, Missouri 63110</w:t>
            </w:r>
            <w:r w:rsidRPr="00B414C5">
              <w:rPr>
                <w:color w:val="000000"/>
                <w:szCs w:val="22"/>
              </w:rPr>
              <w:br/>
              <w:t>UNITED STATES OF AMERICA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BABY BOY ON BOARD &amp; DESIGN</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1026606</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1999-08-23</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Automobile safety signs, stickers and clothes.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RENCON CONSTRUCTION INC.</w:t>
            </w:r>
            <w:r w:rsidRPr="00B414C5">
              <w:rPr>
                <w:color w:val="000000"/>
                <w:szCs w:val="22"/>
              </w:rPr>
              <w:br/>
              <w:t>377 Ridelle Avenue,</w:t>
            </w:r>
            <w:r w:rsidRPr="00B414C5">
              <w:rPr>
                <w:color w:val="000000"/>
                <w:szCs w:val="22"/>
              </w:rPr>
              <w:br/>
              <w:t>Suite 1713,</w:t>
            </w:r>
            <w:r w:rsidRPr="00B414C5">
              <w:rPr>
                <w:color w:val="000000"/>
                <w:szCs w:val="22"/>
              </w:rPr>
              <w:br/>
              <w:t>Toronto,</w:t>
            </w:r>
            <w:r w:rsidRPr="00B414C5">
              <w:rPr>
                <w:color w:val="000000"/>
                <w:szCs w:val="22"/>
              </w:rPr>
              <w:br/>
            </w:r>
            <w:r w:rsidRPr="00B414C5">
              <w:rPr>
                <w:color w:val="000000"/>
                <w:szCs w:val="22"/>
              </w:rPr>
              <w:lastRenderedPageBreak/>
              <w:t>M6B 1K2</w:t>
            </w:r>
            <w:r w:rsidRPr="00B414C5">
              <w:rPr>
                <w:color w:val="000000"/>
                <w:szCs w:val="22"/>
              </w:rPr>
              <w:br/>
              <w:t>ONTARIO</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KNOW SAFETY, NO INCIDENT</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1403284</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2008-07-15</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 Program management services in the field of workplace safety and health, namely, conducting inspections, audits,…[TRUNCATED]</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Wardrop Holdings Inc.</w:t>
            </w:r>
            <w:r w:rsidRPr="00B414C5">
              <w:rPr>
                <w:color w:val="000000"/>
                <w:szCs w:val="22"/>
              </w:rPr>
              <w:br/>
              <w:t>400 - 386 Broadway Avenue</w:t>
            </w:r>
            <w:r w:rsidRPr="00B414C5">
              <w:rPr>
                <w:color w:val="000000"/>
                <w:szCs w:val="22"/>
              </w:rPr>
              <w:br/>
              <w:t>Winnipeg</w:t>
            </w:r>
            <w:r w:rsidRPr="00B414C5">
              <w:rPr>
                <w:color w:val="000000"/>
                <w:szCs w:val="22"/>
              </w:rPr>
              <w:br/>
              <w:t>R3C 4M8</w:t>
            </w:r>
            <w:r w:rsidRPr="00B414C5">
              <w:rPr>
                <w:color w:val="000000"/>
                <w:szCs w:val="22"/>
              </w:rPr>
              <w:br/>
              <w:t>MANITOBA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DISAPPOINTING RESULTS SAFETY CONCERNS OUTRAGEOUS PRICE$</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1498144</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2010-10-01</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ABANDONED - SECTION 36</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 Prescription dermatological products</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Hill Dermaceuticals, Inc., a Florida corporation</w:t>
            </w:r>
            <w:r w:rsidRPr="00B414C5">
              <w:rPr>
                <w:color w:val="000000"/>
                <w:szCs w:val="22"/>
              </w:rPr>
              <w:br/>
              <w:t>2650 South Mellonville Avenue</w:t>
            </w:r>
            <w:r w:rsidRPr="00B414C5">
              <w:rPr>
                <w:color w:val="000000"/>
                <w:szCs w:val="22"/>
              </w:rPr>
              <w:br/>
              <w:t>Sanford, Florida 32773</w:t>
            </w:r>
            <w:r w:rsidRPr="00B414C5">
              <w:rPr>
                <w:color w:val="000000"/>
                <w:szCs w:val="22"/>
              </w:rPr>
              <w:br/>
              <w:t>UNITED STATES OF AMERICA</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BABY GIRL ON BOARD</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0887193</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1999-08-23</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N/A</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ABANDONED - SECTION 36 </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Automobile safety signs, stickers and clothes.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RENCON CONSTRUCTION INC.</w:t>
            </w:r>
            <w:r w:rsidRPr="00B414C5">
              <w:rPr>
                <w:color w:val="000000"/>
                <w:szCs w:val="22"/>
              </w:rPr>
              <w:br/>
              <w:t>377 Ridelle Avenue,</w:t>
            </w:r>
            <w:r w:rsidRPr="00B414C5">
              <w:rPr>
                <w:color w:val="000000"/>
                <w:szCs w:val="22"/>
              </w:rPr>
              <w:br/>
              <w:t>Ssuite 1713,</w:t>
            </w:r>
            <w:r w:rsidRPr="00B414C5">
              <w:rPr>
                <w:color w:val="000000"/>
                <w:szCs w:val="22"/>
              </w:rPr>
              <w:br/>
              <w:t>Toronto,</w:t>
            </w:r>
            <w:r w:rsidRPr="00B414C5">
              <w:rPr>
                <w:color w:val="000000"/>
                <w:szCs w:val="22"/>
              </w:rPr>
              <w:br/>
              <w:t>M6B 1K2</w:t>
            </w:r>
            <w:r w:rsidRPr="00B414C5">
              <w:rPr>
                <w:color w:val="000000"/>
                <w:szCs w:val="22"/>
              </w:rPr>
              <w:br/>
              <w:t>ONTARIO</w:t>
            </w:r>
          </w:p>
        </w:tc>
      </w:tr>
      <w:tr w:rsidR="00B9049E" w:rsidTr="009A4F78">
        <w:trPr>
          <w:trHeight w:val="1200"/>
        </w:trPr>
        <w:tc>
          <w:tcPr>
            <w:tcW w:w="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9049E" w:rsidRDefault="00B9049E" w:rsidP="009A4F78">
            <w:pPr>
              <w:pStyle w:val="ListParagraph"/>
              <w:numPr>
                <w:ilvl w:val="0"/>
                <w:numId w:val="40"/>
              </w:numPr>
              <w:rPr>
                <w:rFonts w:cs="Calibri"/>
                <w:color w:val="000000"/>
              </w:rPr>
            </w:pPr>
          </w:p>
        </w:tc>
        <w:tc>
          <w:tcPr>
            <w:tcW w:w="59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CLAPP'S BABY FOODS</w:t>
            </w:r>
          </w:p>
        </w:tc>
        <w:tc>
          <w:tcPr>
            <w:tcW w:w="398"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0177659</w:t>
            </w:r>
          </w:p>
        </w:tc>
        <w:tc>
          <w:tcPr>
            <w:tcW w:w="38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1940-05-17</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UCA13552</w:t>
            </w:r>
          </w:p>
        </w:tc>
        <w:tc>
          <w:tcPr>
            <w:tcW w:w="384"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1940-05-17</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EXPUNGED</w:t>
            </w:r>
          </w:p>
        </w:tc>
        <w:tc>
          <w:tcPr>
            <w:tcW w:w="1357"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 xml:space="preserve">(1) Specially prepared foods for the feeding of infants, young children, convalescents and invalids. </w:t>
            </w:r>
          </w:p>
        </w:tc>
        <w:tc>
          <w:tcPr>
            <w:tcW w:w="746" w:type="pct"/>
            <w:tcBorders>
              <w:top w:val="single" w:sz="4" w:space="0" w:color="auto"/>
              <w:left w:val="nil"/>
              <w:bottom w:val="single" w:sz="4" w:space="0" w:color="auto"/>
              <w:right w:val="single" w:sz="4" w:space="0" w:color="auto"/>
            </w:tcBorders>
            <w:shd w:val="clear" w:color="auto" w:fill="D9D9D9" w:themeFill="background1" w:themeFillShade="D9"/>
          </w:tcPr>
          <w:p w:rsidR="00B9049E" w:rsidRPr="00B414C5" w:rsidRDefault="00B9049E" w:rsidP="009A4F78">
            <w:pPr>
              <w:ind w:left="-79" w:right="-80"/>
              <w:rPr>
                <w:color w:val="000000"/>
                <w:szCs w:val="22"/>
              </w:rPr>
            </w:pPr>
            <w:r w:rsidRPr="00B414C5">
              <w:rPr>
                <w:color w:val="000000"/>
                <w:szCs w:val="22"/>
              </w:rPr>
              <w:t>HAROLD H. CLAPP COMPANY LIMITED</w:t>
            </w:r>
            <w:r w:rsidRPr="00B414C5">
              <w:rPr>
                <w:color w:val="000000"/>
                <w:szCs w:val="22"/>
              </w:rPr>
              <w:br/>
              <w:t>218 FRONT STREET,</w:t>
            </w:r>
            <w:r w:rsidRPr="00B414C5">
              <w:rPr>
                <w:color w:val="000000"/>
                <w:szCs w:val="22"/>
              </w:rPr>
              <w:br/>
              <w:t>TORONTO,</w:t>
            </w:r>
            <w:r w:rsidRPr="00B414C5">
              <w:rPr>
                <w:color w:val="000000"/>
                <w:szCs w:val="22"/>
              </w:rPr>
              <w:br/>
              <w:t>ONTARIO</w:t>
            </w:r>
          </w:p>
        </w:tc>
      </w:tr>
    </w:tbl>
    <w:p w:rsidR="00B9049E" w:rsidRDefault="00B9049E"/>
    <w:p w:rsidR="00FB0E81" w:rsidRDefault="00FB0E81">
      <w:r>
        <w:br w:type="page"/>
      </w:r>
    </w:p>
    <w:p w:rsidR="00FB0E81" w:rsidRDefault="00FB0E81" w:rsidP="00CE225D">
      <w:pPr>
        <w:pStyle w:val="Heading2"/>
        <w:spacing w:before="120"/>
        <w:ind w:left="1080" w:hanging="720"/>
      </w:pPr>
      <w:bookmarkStart w:id="38" w:name="_Toc403732532"/>
      <w:bookmarkStart w:id="39" w:name="_Toc430072891"/>
      <w:bookmarkEnd w:id="36"/>
      <w:r>
        <w:lastRenderedPageBreak/>
        <w:t xml:space="preserve">WIPO </w:t>
      </w:r>
      <w:bookmarkEnd w:id="38"/>
      <w:r w:rsidR="00BF3D3A">
        <w:t>(International Register)</w:t>
      </w:r>
      <w:bookmarkEnd w:id="39"/>
    </w:p>
    <w:p w:rsidR="004A5EFB" w:rsidRDefault="004A5EFB" w:rsidP="004A5EFB">
      <w:pPr>
        <w:rPr>
          <w:sz w:val="10"/>
          <w:szCs w:val="10"/>
        </w:rPr>
      </w:pPr>
    </w:p>
    <w:p w:rsidR="00D92083" w:rsidRDefault="00D92083" w:rsidP="00D92083">
      <w:pPr>
        <w:ind w:firstLine="360"/>
        <w:rPr>
          <w:sz w:val="10"/>
          <w:szCs w:val="10"/>
        </w:rPr>
      </w:pPr>
      <w:r w:rsidRPr="00562BA9">
        <w:rPr>
          <w:b/>
          <w:sz w:val="26"/>
          <w:szCs w:val="26"/>
        </w:rPr>
        <w:t xml:space="preserve">Dead Marks </w:t>
      </w:r>
      <w:r w:rsidRPr="00562BA9">
        <w:rPr>
          <w:sz w:val="26"/>
          <w:szCs w:val="26"/>
        </w:rPr>
        <w:t>have been highlighted in Grey.</w:t>
      </w:r>
    </w:p>
    <w:p w:rsidR="000E5520" w:rsidRDefault="000E5520" w:rsidP="000E5520">
      <w:pPr>
        <w:pStyle w:val="Heading3"/>
      </w:pPr>
      <w:bookmarkStart w:id="40" w:name="_Toc430072892"/>
      <w:r w:rsidRPr="000E5520">
        <w:t xml:space="preserve">WIPO (International Register) </w:t>
      </w:r>
      <w:r>
        <w:t>[Most Relevant Results]</w:t>
      </w:r>
      <w:bookmarkEnd w:id="40"/>
    </w:p>
    <w:p w:rsidR="000E5520" w:rsidRDefault="000E5520" w:rsidP="000E5520">
      <w:pPr>
        <w:rPr>
          <w:rFonts w:cs="Arial"/>
          <w:kern w:val="32"/>
          <w:sz w:val="10"/>
          <w:szCs w:val="10"/>
        </w:rPr>
      </w:pPr>
    </w:p>
    <w:p w:rsidR="000E5520" w:rsidRPr="000C4964" w:rsidRDefault="00285214" w:rsidP="00342F7C">
      <w:pPr>
        <w:ind w:left="360"/>
        <w:jc w:val="both"/>
        <w:rPr>
          <w:rFonts w:cs="Arial"/>
          <w:b/>
          <w:i/>
          <w:kern w:val="32"/>
          <w:sz w:val="26"/>
          <w:szCs w:val="22"/>
        </w:rPr>
      </w:pPr>
      <w:r w:rsidRPr="000C4964">
        <w:rPr>
          <w:rFonts w:cs="Arial"/>
          <w:b/>
          <w:i/>
          <w:kern w:val="32"/>
          <w:sz w:val="26"/>
          <w:szCs w:val="22"/>
        </w:rPr>
        <w:t xml:space="preserve">Most Relevant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this section that are near and similar</w:t>
      </w:r>
      <w:r w:rsidRPr="000C4964">
        <w:rPr>
          <w:rFonts w:cs="Arial"/>
          <w:b/>
          <w:i/>
          <w:kern w:val="32"/>
          <w:sz w:val="26"/>
          <w:szCs w:val="22"/>
        </w:rPr>
        <w:t xml:space="preserve"> </w:t>
      </w:r>
      <w:r>
        <w:rPr>
          <w:rFonts w:cs="Arial"/>
          <w:b/>
          <w:i/>
          <w:kern w:val="32"/>
          <w:sz w:val="26"/>
          <w:szCs w:val="22"/>
        </w:rPr>
        <w:t xml:space="preserve">to the mark being searched and also </w:t>
      </w:r>
      <w:r w:rsidRPr="000C4964">
        <w:rPr>
          <w:rFonts w:cs="Arial"/>
          <w:b/>
          <w:i/>
          <w:kern w:val="32"/>
          <w:sz w:val="26"/>
          <w:szCs w:val="22"/>
        </w:rPr>
        <w:t>fall under the Classification</w:t>
      </w:r>
      <w:r>
        <w:rPr>
          <w:rFonts w:cs="Arial"/>
          <w:b/>
          <w:i/>
          <w:kern w:val="32"/>
          <w:sz w:val="26"/>
          <w:szCs w:val="22"/>
        </w:rPr>
        <w:t>s</w:t>
      </w:r>
      <w:r w:rsidRPr="000C4964">
        <w:rPr>
          <w:rFonts w:cs="Arial"/>
          <w:b/>
          <w:i/>
          <w:kern w:val="32"/>
          <w:sz w:val="26"/>
          <w:szCs w:val="22"/>
        </w:rPr>
        <w:t xml:space="preserve"> </w:t>
      </w:r>
      <w:r>
        <w:rPr>
          <w:rFonts w:cs="Arial"/>
          <w:b/>
          <w:i/>
          <w:kern w:val="32"/>
          <w:sz w:val="26"/>
          <w:szCs w:val="22"/>
        </w:rPr>
        <w:t>/ G&amp;S of relevance</w:t>
      </w:r>
      <w:r w:rsidRPr="000C4964">
        <w:rPr>
          <w:rFonts w:cs="Arial"/>
          <w:b/>
          <w:i/>
          <w:kern w:val="32"/>
          <w:sz w:val="26"/>
          <w:szCs w:val="22"/>
        </w:rPr>
        <w:t>.</w:t>
      </w:r>
    </w:p>
    <w:p w:rsidR="000E5520" w:rsidRPr="00104333" w:rsidRDefault="000E5520" w:rsidP="004A5EFB">
      <w:pPr>
        <w:rPr>
          <w:sz w:val="10"/>
          <w:szCs w:val="10"/>
        </w:rPr>
      </w:pPr>
    </w:p>
    <w:tbl>
      <w:tblPr>
        <w:tblW w:w="5000" w:type="pct"/>
        <w:tblLook w:val="04A0" w:firstRow="1" w:lastRow="0" w:firstColumn="1" w:lastColumn="0" w:noHBand="0" w:noVBand="1"/>
      </w:tblPr>
      <w:tblGrid>
        <w:gridCol w:w="761"/>
        <w:gridCol w:w="1224"/>
        <w:gridCol w:w="2874"/>
        <w:gridCol w:w="982"/>
        <w:gridCol w:w="3594"/>
        <w:gridCol w:w="1220"/>
        <w:gridCol w:w="2242"/>
        <w:gridCol w:w="2358"/>
      </w:tblGrid>
      <w:tr w:rsidR="000E5520" w:rsidTr="00134A1D">
        <w:trPr>
          <w:trHeight w:val="432"/>
          <w:tblHeader/>
        </w:trPr>
        <w:tc>
          <w:tcPr>
            <w:tcW w:w="249" w:type="pct"/>
            <w:tcBorders>
              <w:top w:val="single" w:sz="4" w:space="0" w:color="auto"/>
              <w:left w:val="single" w:sz="4" w:space="0" w:color="auto"/>
              <w:bottom w:val="single" w:sz="4" w:space="0" w:color="auto"/>
              <w:right w:val="single" w:sz="4" w:space="0" w:color="auto"/>
            </w:tcBorders>
            <w:shd w:val="clear" w:color="auto" w:fill="C00000"/>
            <w:hideMark/>
          </w:tcPr>
          <w:p w:rsidR="00835385" w:rsidRPr="0073561A" w:rsidRDefault="00835385" w:rsidP="004A5EFB">
            <w:pPr>
              <w:rPr>
                <w:b/>
              </w:rPr>
            </w:pPr>
            <w:r w:rsidRPr="0073561A">
              <w:rPr>
                <w:b/>
              </w:rPr>
              <w:t>S. No</w:t>
            </w:r>
          </w:p>
        </w:tc>
        <w:tc>
          <w:tcPr>
            <w:tcW w:w="401"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Trade Mark Ref</w:t>
            </w:r>
            <w:r>
              <w:rPr>
                <w:b/>
              </w:rPr>
              <w:t>.</w:t>
            </w:r>
            <w:r w:rsidRPr="0073561A">
              <w:rPr>
                <w:b/>
              </w:rPr>
              <w:t xml:space="preserve"> N</w:t>
            </w:r>
            <w:r>
              <w:rPr>
                <w:b/>
              </w:rPr>
              <w:t>o.</w:t>
            </w:r>
          </w:p>
        </w:tc>
        <w:tc>
          <w:tcPr>
            <w:tcW w:w="942"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Word Mark</w:t>
            </w:r>
          </w:p>
        </w:tc>
        <w:tc>
          <w:tcPr>
            <w:tcW w:w="322" w:type="pct"/>
            <w:tcBorders>
              <w:top w:val="single" w:sz="4" w:space="0" w:color="auto"/>
              <w:left w:val="nil"/>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Office of Origin</w:t>
            </w:r>
          </w:p>
        </w:tc>
        <w:tc>
          <w:tcPr>
            <w:tcW w:w="1178" w:type="pct"/>
            <w:tcBorders>
              <w:top w:val="single" w:sz="4" w:space="0" w:color="auto"/>
              <w:left w:val="nil"/>
              <w:bottom w:val="single" w:sz="4" w:space="0" w:color="auto"/>
              <w:right w:val="single" w:sz="4" w:space="0" w:color="auto"/>
            </w:tcBorders>
            <w:shd w:val="clear" w:color="auto" w:fill="C00000"/>
          </w:tcPr>
          <w:p w:rsidR="00835385" w:rsidRPr="0073561A" w:rsidRDefault="00835385" w:rsidP="000E5520">
            <w:pPr>
              <w:ind w:left="-57" w:right="-92"/>
              <w:rPr>
                <w:b/>
              </w:rPr>
            </w:pPr>
            <w:r>
              <w:rPr>
                <w:b/>
              </w:rPr>
              <w:t>Designated Countries</w:t>
            </w:r>
          </w:p>
        </w:tc>
        <w:tc>
          <w:tcPr>
            <w:tcW w:w="400" w:type="pct"/>
            <w:tcBorders>
              <w:top w:val="single" w:sz="4" w:space="0" w:color="auto"/>
              <w:left w:val="single" w:sz="4" w:space="0" w:color="auto"/>
              <w:bottom w:val="single" w:sz="4" w:space="0" w:color="auto"/>
              <w:right w:val="single" w:sz="4" w:space="0" w:color="auto"/>
            </w:tcBorders>
            <w:shd w:val="clear" w:color="auto" w:fill="C00000"/>
          </w:tcPr>
          <w:p w:rsidR="00835385" w:rsidRPr="0073561A" w:rsidRDefault="00835385" w:rsidP="000E5520">
            <w:pPr>
              <w:ind w:left="-57" w:right="-92"/>
              <w:rPr>
                <w:b/>
              </w:rPr>
            </w:pPr>
            <w:r w:rsidRPr="0073561A">
              <w:rPr>
                <w:b/>
              </w:rPr>
              <w:t>Filing Date</w:t>
            </w:r>
          </w:p>
        </w:tc>
        <w:tc>
          <w:tcPr>
            <w:tcW w:w="735" w:type="pct"/>
            <w:tcBorders>
              <w:top w:val="single" w:sz="4" w:space="0" w:color="auto"/>
              <w:left w:val="single" w:sz="4" w:space="0" w:color="auto"/>
              <w:bottom w:val="single" w:sz="4" w:space="0" w:color="auto"/>
              <w:right w:val="single" w:sz="4" w:space="0" w:color="auto"/>
            </w:tcBorders>
            <w:shd w:val="clear" w:color="auto" w:fill="C00000"/>
            <w:hideMark/>
          </w:tcPr>
          <w:p w:rsidR="00835385" w:rsidRPr="0073561A" w:rsidRDefault="00835385" w:rsidP="000E5520">
            <w:pPr>
              <w:ind w:left="-57" w:right="-92"/>
              <w:rPr>
                <w:b/>
              </w:rPr>
            </w:pPr>
            <w:r w:rsidRPr="0073561A">
              <w:rPr>
                <w:b/>
              </w:rPr>
              <w:t>Nice Classifications</w:t>
            </w:r>
          </w:p>
        </w:tc>
        <w:tc>
          <w:tcPr>
            <w:tcW w:w="773" w:type="pct"/>
            <w:tcBorders>
              <w:top w:val="single" w:sz="4" w:space="0" w:color="auto"/>
              <w:left w:val="single" w:sz="4" w:space="0" w:color="auto"/>
              <w:bottom w:val="single" w:sz="4" w:space="0" w:color="auto"/>
              <w:right w:val="single" w:sz="4" w:space="0" w:color="auto"/>
            </w:tcBorders>
            <w:shd w:val="clear" w:color="auto" w:fill="C00000"/>
          </w:tcPr>
          <w:p w:rsidR="00835385" w:rsidRPr="0073561A" w:rsidRDefault="00835385" w:rsidP="000E5520">
            <w:pPr>
              <w:ind w:left="-57" w:right="-92"/>
              <w:rPr>
                <w:b/>
              </w:rPr>
            </w:pPr>
            <w:r w:rsidRPr="00835385">
              <w:rPr>
                <w:b/>
              </w:rPr>
              <w:t>Holder Name</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1258402</w:t>
            </w:r>
          </w:p>
        </w:tc>
        <w:tc>
          <w:tcPr>
            <w:tcW w:w="942" w:type="pct"/>
            <w:tcBorders>
              <w:top w:val="nil"/>
              <w:left w:val="nil"/>
              <w:bottom w:val="single" w:sz="4" w:space="0" w:color="auto"/>
              <w:right w:val="single" w:sz="4" w:space="0" w:color="auto"/>
            </w:tcBorders>
          </w:tcPr>
          <w:p w:rsidR="00134A1D" w:rsidRPr="00B3441C" w:rsidRDefault="00134A1D" w:rsidP="009A4F78">
            <w:r w:rsidRPr="00B3441C">
              <w:t>BABIES "R" US SAFETY PROTECT YOUR BABY</w:t>
            </w:r>
          </w:p>
        </w:tc>
        <w:tc>
          <w:tcPr>
            <w:tcW w:w="322" w:type="pct"/>
            <w:tcBorders>
              <w:top w:val="nil"/>
              <w:left w:val="nil"/>
              <w:bottom w:val="single" w:sz="4" w:space="0" w:color="auto"/>
              <w:right w:val="single" w:sz="4" w:space="0" w:color="auto"/>
            </w:tcBorders>
          </w:tcPr>
          <w:p w:rsidR="00134A1D" w:rsidRPr="00B3441C" w:rsidRDefault="00134A1D" w:rsidP="009A4F78">
            <w:r w:rsidRPr="00B3441C">
              <w:t>US</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AU CH CN EM JP PH SG</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20.02.2015</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11 20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Geoffrey, LLC</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1112286</w:t>
            </w:r>
          </w:p>
        </w:tc>
        <w:tc>
          <w:tcPr>
            <w:tcW w:w="942" w:type="pct"/>
            <w:tcBorders>
              <w:top w:val="nil"/>
              <w:left w:val="nil"/>
              <w:bottom w:val="single" w:sz="4" w:space="0" w:color="auto"/>
              <w:right w:val="single" w:sz="4" w:space="0" w:color="auto"/>
            </w:tcBorders>
          </w:tcPr>
          <w:p w:rsidR="00134A1D" w:rsidRPr="00B3441C" w:rsidRDefault="00134A1D" w:rsidP="009A4F78">
            <w:r w:rsidRPr="00B3441C">
              <w:t>first baby safety</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EM</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21.11.2011</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06 19 20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H3 Baby Safety Products B.V.</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1199071</w:t>
            </w:r>
          </w:p>
        </w:tc>
        <w:tc>
          <w:tcPr>
            <w:tcW w:w="942" w:type="pct"/>
            <w:tcBorders>
              <w:top w:val="nil"/>
              <w:left w:val="nil"/>
              <w:bottom w:val="single" w:sz="4" w:space="0" w:color="auto"/>
              <w:right w:val="single" w:sz="4" w:space="0" w:color="auto"/>
            </w:tcBorders>
          </w:tcPr>
          <w:p w:rsidR="00134A1D" w:rsidRPr="00B3441C" w:rsidRDefault="00134A1D" w:rsidP="009A4F78">
            <w:r w:rsidRPr="00B3441C">
              <w:t>BABY-SAFE</w:t>
            </w:r>
          </w:p>
        </w:tc>
        <w:tc>
          <w:tcPr>
            <w:tcW w:w="322" w:type="pct"/>
            <w:tcBorders>
              <w:top w:val="nil"/>
              <w:left w:val="nil"/>
              <w:bottom w:val="single" w:sz="4" w:space="0" w:color="auto"/>
              <w:right w:val="single" w:sz="4" w:space="0" w:color="auto"/>
            </w:tcBorders>
          </w:tcPr>
          <w:p w:rsidR="00134A1D" w:rsidRPr="00B3441C" w:rsidRDefault="00134A1D" w:rsidP="009A4F78">
            <w:r w:rsidRPr="00B3441C">
              <w:t>EM</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CN IL IN JP MX NO RU TR</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26.08.2013</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12 18 20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Britax Römer Kindersicherheit GmbH</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1115141</w:t>
            </w:r>
          </w:p>
        </w:tc>
        <w:tc>
          <w:tcPr>
            <w:tcW w:w="942" w:type="pct"/>
            <w:tcBorders>
              <w:top w:val="nil"/>
              <w:left w:val="nil"/>
              <w:bottom w:val="single" w:sz="4" w:space="0" w:color="auto"/>
              <w:right w:val="single" w:sz="4" w:space="0" w:color="auto"/>
            </w:tcBorders>
          </w:tcPr>
          <w:p w:rsidR="00134A1D" w:rsidRPr="00B3441C" w:rsidRDefault="00134A1D" w:rsidP="009A4F78">
            <w:r w:rsidRPr="00B3441C">
              <w:t>SAFETY SYRINGES, INC.</w:t>
            </w:r>
          </w:p>
        </w:tc>
        <w:tc>
          <w:tcPr>
            <w:tcW w:w="322" w:type="pct"/>
            <w:tcBorders>
              <w:top w:val="nil"/>
              <w:left w:val="nil"/>
              <w:bottom w:val="single" w:sz="4" w:space="0" w:color="auto"/>
              <w:right w:val="single" w:sz="4" w:space="0" w:color="auto"/>
            </w:tcBorders>
          </w:tcPr>
          <w:p w:rsidR="00134A1D" w:rsidRPr="00B3441C" w:rsidRDefault="00134A1D" w:rsidP="009A4F78">
            <w:r w:rsidRPr="00B3441C">
              <w:t>US</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CN EM RU</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17.02.2012</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10 40 42</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Safety Syringes, Inc.</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1180701</w:t>
            </w:r>
          </w:p>
        </w:tc>
        <w:tc>
          <w:tcPr>
            <w:tcW w:w="942" w:type="pct"/>
            <w:tcBorders>
              <w:top w:val="nil"/>
              <w:left w:val="nil"/>
              <w:bottom w:val="single" w:sz="4" w:space="0" w:color="auto"/>
              <w:right w:val="single" w:sz="4" w:space="0" w:color="auto"/>
            </w:tcBorders>
          </w:tcPr>
          <w:p w:rsidR="00134A1D" w:rsidRPr="00B3441C" w:rsidRDefault="00134A1D" w:rsidP="009A4F78">
            <w:r w:rsidRPr="00B3441C">
              <w:t>Safe L'esprit industriel</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AU CO EM GE IS JP KR NO SG TR US BA CH CN HR ME RS RU UA</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12.07.2013</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06 07 11 12 14 17 19 26 40</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SAFE IP S.A.</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653939</w:t>
            </w:r>
          </w:p>
        </w:tc>
        <w:tc>
          <w:tcPr>
            <w:tcW w:w="942" w:type="pct"/>
            <w:tcBorders>
              <w:top w:val="nil"/>
              <w:left w:val="nil"/>
              <w:bottom w:val="single" w:sz="4" w:space="0" w:color="auto"/>
              <w:right w:val="single" w:sz="4" w:space="0" w:color="auto"/>
            </w:tcBorders>
          </w:tcPr>
          <w:p w:rsidR="00134A1D" w:rsidRPr="00B3441C" w:rsidRDefault="00134A1D" w:rsidP="009A4F78">
            <w:r w:rsidRPr="00B3441C">
              <w:t>INFRA SAFETY SERVICES</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DE FR</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22.03.1996</w:t>
            </w:r>
          </w:p>
        </w:tc>
        <w:tc>
          <w:tcPr>
            <w:tcW w:w="735" w:type="pct"/>
            <w:tcBorders>
              <w:top w:val="nil"/>
              <w:left w:val="single" w:sz="4" w:space="0" w:color="auto"/>
              <w:bottom w:val="single" w:sz="4" w:space="0" w:color="auto"/>
              <w:right w:val="single" w:sz="4" w:space="0" w:color="auto"/>
            </w:tcBorders>
          </w:tcPr>
          <w:p w:rsidR="00134A1D" w:rsidRPr="00B3441C" w:rsidRDefault="00134A1D" w:rsidP="009A4F78">
            <w:r w:rsidRPr="00B3441C">
              <w:t>35 37 42</w:t>
            </w:r>
          </w:p>
        </w:tc>
        <w:tc>
          <w:tcPr>
            <w:tcW w:w="773" w:type="pct"/>
            <w:tcBorders>
              <w:top w:val="nil"/>
              <w:left w:val="single" w:sz="4" w:space="0" w:color="auto"/>
              <w:bottom w:val="single" w:sz="4" w:space="0" w:color="auto"/>
              <w:right w:val="single" w:sz="4" w:space="0" w:color="auto"/>
            </w:tcBorders>
          </w:tcPr>
          <w:p w:rsidR="00134A1D" w:rsidRPr="00B3441C" w:rsidRDefault="00134A1D" w:rsidP="009A4F78">
            <w:r w:rsidRPr="00B3441C">
              <w:t>INFRA SAFETY SERVICES B.V.</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B02432">
            <w:pPr>
              <w:pStyle w:val="ListParagraph"/>
              <w:numPr>
                <w:ilvl w:val="0"/>
                <w:numId w:val="25"/>
              </w:numPr>
              <w:rPr>
                <w:color w:val="000000"/>
              </w:rPr>
            </w:pPr>
          </w:p>
        </w:tc>
        <w:tc>
          <w:tcPr>
            <w:tcW w:w="401" w:type="pct"/>
            <w:tcBorders>
              <w:top w:val="nil"/>
              <w:left w:val="nil"/>
              <w:bottom w:val="single" w:sz="4" w:space="0" w:color="auto"/>
              <w:right w:val="single" w:sz="4" w:space="0" w:color="auto"/>
            </w:tcBorders>
          </w:tcPr>
          <w:p w:rsidR="00134A1D" w:rsidRPr="00B3441C" w:rsidRDefault="00134A1D" w:rsidP="009A4F78">
            <w:r w:rsidRPr="00B3441C">
              <w:t>773162</w:t>
            </w:r>
          </w:p>
        </w:tc>
        <w:tc>
          <w:tcPr>
            <w:tcW w:w="942" w:type="pct"/>
            <w:tcBorders>
              <w:top w:val="nil"/>
              <w:left w:val="nil"/>
              <w:bottom w:val="single" w:sz="4" w:space="0" w:color="auto"/>
              <w:right w:val="single" w:sz="4" w:space="0" w:color="auto"/>
            </w:tcBorders>
          </w:tcPr>
          <w:p w:rsidR="00134A1D" w:rsidRPr="00B3441C" w:rsidRDefault="00134A1D" w:rsidP="009A4F78">
            <w:r w:rsidRPr="00B3441C">
              <w:t>INNO-SAFE</w:t>
            </w:r>
          </w:p>
        </w:tc>
        <w:tc>
          <w:tcPr>
            <w:tcW w:w="322" w:type="pct"/>
            <w:tcBorders>
              <w:top w:val="nil"/>
              <w:left w:val="nil"/>
              <w:bottom w:val="single" w:sz="4" w:space="0" w:color="auto"/>
              <w:right w:val="single" w:sz="4" w:space="0" w:color="auto"/>
            </w:tcBorders>
          </w:tcPr>
          <w:p w:rsidR="00134A1D" w:rsidRPr="00B3441C" w:rsidRDefault="00134A1D" w:rsidP="009A4F78">
            <w:r w:rsidRPr="00B3441C">
              <w:t>BX</w:t>
            </w:r>
          </w:p>
        </w:tc>
        <w:tc>
          <w:tcPr>
            <w:tcW w:w="1178" w:type="pct"/>
            <w:tcBorders>
              <w:top w:val="single" w:sz="4" w:space="0" w:color="auto"/>
              <w:left w:val="nil"/>
              <w:bottom w:val="single" w:sz="4" w:space="0" w:color="auto"/>
              <w:right w:val="single" w:sz="4" w:space="0" w:color="auto"/>
            </w:tcBorders>
          </w:tcPr>
          <w:p w:rsidR="00134A1D" w:rsidRPr="00B3441C" w:rsidRDefault="00134A1D" w:rsidP="009A4F78">
            <w:r w:rsidRPr="00B3441C">
              <w:t>DE</w:t>
            </w:r>
          </w:p>
        </w:tc>
        <w:tc>
          <w:tcPr>
            <w:tcW w:w="400" w:type="pct"/>
            <w:tcBorders>
              <w:top w:val="nil"/>
              <w:left w:val="single" w:sz="4" w:space="0" w:color="auto"/>
              <w:bottom w:val="single" w:sz="4" w:space="0" w:color="auto"/>
              <w:right w:val="single" w:sz="4" w:space="0" w:color="auto"/>
            </w:tcBorders>
          </w:tcPr>
          <w:p w:rsidR="00134A1D" w:rsidRPr="00B3441C" w:rsidRDefault="00134A1D" w:rsidP="009A4F78">
            <w:r w:rsidRPr="00B3441C">
              <w:t>22.11.2001</w:t>
            </w:r>
          </w:p>
        </w:tc>
        <w:tc>
          <w:tcPr>
            <w:tcW w:w="735" w:type="pct"/>
            <w:tcBorders>
              <w:top w:val="nil"/>
              <w:left w:val="single" w:sz="4" w:space="0" w:color="auto"/>
              <w:bottom w:val="single" w:sz="4" w:space="0" w:color="auto"/>
              <w:right w:val="single" w:sz="4" w:space="0" w:color="auto"/>
            </w:tcBorders>
          </w:tcPr>
          <w:p w:rsidR="00134A1D" w:rsidRPr="00B3441C" w:rsidRDefault="003373CD" w:rsidP="009A4F78">
            <w:r>
              <w:t>0</w:t>
            </w:r>
            <w:r w:rsidR="00134A1D" w:rsidRPr="00B3441C">
              <w:t>6</w:t>
            </w:r>
          </w:p>
        </w:tc>
        <w:tc>
          <w:tcPr>
            <w:tcW w:w="773" w:type="pct"/>
            <w:tcBorders>
              <w:top w:val="nil"/>
              <w:left w:val="single" w:sz="4" w:space="0" w:color="auto"/>
              <w:bottom w:val="single" w:sz="4" w:space="0" w:color="auto"/>
              <w:right w:val="single" w:sz="4" w:space="0" w:color="auto"/>
            </w:tcBorders>
          </w:tcPr>
          <w:p w:rsidR="00134A1D" w:rsidRDefault="00134A1D" w:rsidP="009A4F78">
            <w:r w:rsidRPr="00B3441C">
              <w:t>Blokland Banqtec Benelux B.V.</w:t>
            </w:r>
          </w:p>
        </w:tc>
      </w:tr>
    </w:tbl>
    <w:p w:rsidR="00134A1D" w:rsidRDefault="00134A1D" w:rsidP="005C254F">
      <w:bookmarkStart w:id="41" w:name="_Toc403732533"/>
    </w:p>
    <w:p w:rsidR="00134A1D" w:rsidRDefault="00134A1D">
      <w:r>
        <w:br w:type="page"/>
      </w:r>
    </w:p>
    <w:p w:rsidR="00134A1D" w:rsidRDefault="00134A1D" w:rsidP="00134A1D">
      <w:pPr>
        <w:pStyle w:val="Heading3"/>
      </w:pPr>
      <w:bookmarkStart w:id="42" w:name="_Toc430072893"/>
      <w:r w:rsidRPr="000E5520">
        <w:lastRenderedPageBreak/>
        <w:t xml:space="preserve">WIPO (International Register) </w:t>
      </w:r>
      <w:r>
        <w:t>[Other Results]</w:t>
      </w:r>
      <w:bookmarkEnd w:id="42"/>
    </w:p>
    <w:p w:rsidR="00134A1D" w:rsidRDefault="00134A1D" w:rsidP="00134A1D">
      <w:pPr>
        <w:rPr>
          <w:rFonts w:cs="Arial"/>
          <w:kern w:val="32"/>
          <w:sz w:val="10"/>
          <w:szCs w:val="10"/>
        </w:rPr>
      </w:pPr>
    </w:p>
    <w:p w:rsidR="00B6011A" w:rsidRDefault="00B6011A" w:rsidP="00B6011A">
      <w:pPr>
        <w:ind w:firstLine="360"/>
        <w:rPr>
          <w:sz w:val="26"/>
          <w:szCs w:val="26"/>
        </w:rPr>
      </w:pPr>
      <w:r w:rsidRPr="00562BA9">
        <w:rPr>
          <w:b/>
          <w:sz w:val="26"/>
          <w:szCs w:val="26"/>
        </w:rPr>
        <w:t xml:space="preserve">Dead Marks </w:t>
      </w:r>
      <w:r w:rsidRPr="00562BA9">
        <w:rPr>
          <w:sz w:val="26"/>
          <w:szCs w:val="26"/>
        </w:rPr>
        <w:t>have been highlighted in Grey.</w:t>
      </w:r>
    </w:p>
    <w:p w:rsidR="00B6011A" w:rsidRDefault="00B6011A" w:rsidP="00134A1D">
      <w:pPr>
        <w:rPr>
          <w:rFonts w:cs="Arial"/>
          <w:kern w:val="32"/>
          <w:sz w:val="10"/>
          <w:szCs w:val="10"/>
        </w:rPr>
      </w:pPr>
    </w:p>
    <w:p w:rsidR="00FB3346" w:rsidRDefault="00FB3346" w:rsidP="00FB3346">
      <w:pPr>
        <w:ind w:left="360"/>
        <w:rPr>
          <w:rFonts w:cs="Arial"/>
          <w:b/>
          <w:i/>
          <w:kern w:val="32"/>
          <w:sz w:val="26"/>
          <w:szCs w:val="22"/>
        </w:rPr>
      </w:pPr>
      <w:r>
        <w:rPr>
          <w:rFonts w:cs="Arial"/>
          <w:b/>
          <w:i/>
          <w:kern w:val="32"/>
          <w:sz w:val="26"/>
          <w:szCs w:val="22"/>
        </w:rPr>
        <w:t>Other</w:t>
      </w:r>
      <w:r w:rsidRPr="000C4964">
        <w:rPr>
          <w:rFonts w:cs="Arial"/>
          <w:b/>
          <w:i/>
          <w:kern w:val="32"/>
          <w:sz w:val="26"/>
          <w:szCs w:val="22"/>
        </w:rPr>
        <w:t xml:space="preserve"> Results: </w:t>
      </w:r>
      <w:r>
        <w:rPr>
          <w:rFonts w:cs="Arial"/>
          <w:b/>
          <w:i/>
          <w:kern w:val="32"/>
          <w:sz w:val="26"/>
          <w:szCs w:val="22"/>
        </w:rPr>
        <w:t>T</w:t>
      </w:r>
      <w:r w:rsidRPr="000C4964">
        <w:rPr>
          <w:rFonts w:cs="Arial"/>
          <w:b/>
          <w:i/>
          <w:kern w:val="32"/>
          <w:sz w:val="26"/>
          <w:szCs w:val="22"/>
        </w:rPr>
        <w:t xml:space="preserve">hose marks </w:t>
      </w:r>
      <w:r>
        <w:rPr>
          <w:rFonts w:cs="Arial"/>
          <w:b/>
          <w:i/>
          <w:kern w:val="32"/>
          <w:sz w:val="26"/>
          <w:szCs w:val="22"/>
        </w:rPr>
        <w:t xml:space="preserve">are included </w:t>
      </w:r>
      <w:r w:rsidRPr="000C4964">
        <w:rPr>
          <w:rFonts w:cs="Arial"/>
          <w:b/>
          <w:i/>
          <w:kern w:val="32"/>
          <w:sz w:val="26"/>
          <w:szCs w:val="22"/>
        </w:rPr>
        <w:t xml:space="preserve">in </w:t>
      </w:r>
      <w:r>
        <w:rPr>
          <w:rFonts w:cs="Arial"/>
          <w:b/>
          <w:i/>
          <w:kern w:val="32"/>
          <w:sz w:val="26"/>
          <w:szCs w:val="22"/>
        </w:rPr>
        <w:t xml:space="preserve">this section that are: </w:t>
      </w:r>
    </w:p>
    <w:p w:rsidR="00FB3346" w:rsidRPr="00334A29" w:rsidRDefault="00FB3346" w:rsidP="00FB3346">
      <w:pPr>
        <w:pStyle w:val="ListParagraph"/>
        <w:numPr>
          <w:ilvl w:val="0"/>
          <w:numId w:val="43"/>
        </w:numPr>
        <w:rPr>
          <w:sz w:val="26"/>
          <w:szCs w:val="26"/>
        </w:rPr>
      </w:pPr>
      <w:r w:rsidRPr="00334A29">
        <w:rPr>
          <w:rFonts w:cs="Arial"/>
          <w:b/>
          <w:i/>
          <w:kern w:val="32"/>
          <w:sz w:val="26"/>
        </w:rPr>
        <w:t xml:space="preserve">related to the mark </w:t>
      </w:r>
      <w:r>
        <w:rPr>
          <w:rFonts w:cs="Arial"/>
          <w:b/>
          <w:i/>
          <w:kern w:val="32"/>
          <w:sz w:val="26"/>
        </w:rPr>
        <w:t xml:space="preserve">and may not be directly relevant, </w:t>
      </w:r>
      <w:r w:rsidRPr="00334A29">
        <w:rPr>
          <w:rFonts w:cs="Arial"/>
          <w:b/>
          <w:i/>
          <w:kern w:val="32"/>
          <w:sz w:val="26"/>
        </w:rPr>
        <w:t xml:space="preserve">or </w:t>
      </w:r>
    </w:p>
    <w:p w:rsidR="00FB3346" w:rsidRPr="00FB3346" w:rsidRDefault="00FB3346" w:rsidP="00FB3346">
      <w:pPr>
        <w:pStyle w:val="ListParagraph"/>
        <w:numPr>
          <w:ilvl w:val="0"/>
          <w:numId w:val="43"/>
        </w:numPr>
        <w:rPr>
          <w:sz w:val="26"/>
          <w:szCs w:val="26"/>
        </w:rPr>
      </w:pPr>
      <w:r w:rsidRPr="00334A29">
        <w:rPr>
          <w:rFonts w:cs="Arial"/>
          <w:b/>
          <w:i/>
          <w:kern w:val="32"/>
          <w:sz w:val="26"/>
        </w:rPr>
        <w:t>include at least one term common with the mark being searched</w:t>
      </w:r>
      <w:r>
        <w:rPr>
          <w:rFonts w:cs="Arial"/>
          <w:b/>
          <w:i/>
          <w:kern w:val="32"/>
          <w:sz w:val="26"/>
        </w:rPr>
        <w:t>, or</w:t>
      </w:r>
      <w:r w:rsidRPr="00334A29">
        <w:rPr>
          <w:rFonts w:cs="Arial"/>
          <w:b/>
          <w:i/>
          <w:kern w:val="32"/>
          <w:sz w:val="26"/>
        </w:rPr>
        <w:t xml:space="preserve"> </w:t>
      </w:r>
    </w:p>
    <w:p w:rsidR="00134A1D" w:rsidRPr="00FB3346" w:rsidRDefault="00FB3346" w:rsidP="00FB3346">
      <w:pPr>
        <w:pStyle w:val="ListParagraph"/>
        <w:numPr>
          <w:ilvl w:val="0"/>
          <w:numId w:val="43"/>
        </w:numPr>
        <w:rPr>
          <w:sz w:val="26"/>
          <w:szCs w:val="26"/>
        </w:rPr>
      </w:pPr>
      <w:r w:rsidRPr="00FB3346">
        <w:rPr>
          <w:rFonts w:cs="Arial"/>
          <w:b/>
          <w:i/>
          <w:kern w:val="32"/>
          <w:sz w:val="26"/>
        </w:rPr>
        <w:t>fall under a different Classifications / G&amp;S than the ones which are of relevance.</w:t>
      </w:r>
    </w:p>
    <w:tbl>
      <w:tblPr>
        <w:tblW w:w="5000" w:type="pct"/>
        <w:tblLook w:val="04A0" w:firstRow="1" w:lastRow="0" w:firstColumn="1" w:lastColumn="0" w:noHBand="0" w:noVBand="1"/>
      </w:tblPr>
      <w:tblGrid>
        <w:gridCol w:w="761"/>
        <w:gridCol w:w="1224"/>
        <w:gridCol w:w="2874"/>
        <w:gridCol w:w="982"/>
        <w:gridCol w:w="3594"/>
        <w:gridCol w:w="1220"/>
        <w:gridCol w:w="2242"/>
        <w:gridCol w:w="2358"/>
      </w:tblGrid>
      <w:tr w:rsidR="00134A1D" w:rsidTr="009A4F78">
        <w:trPr>
          <w:trHeight w:val="432"/>
          <w:tblHeader/>
        </w:trPr>
        <w:tc>
          <w:tcPr>
            <w:tcW w:w="249" w:type="pct"/>
            <w:tcBorders>
              <w:top w:val="single" w:sz="4" w:space="0" w:color="auto"/>
              <w:left w:val="single" w:sz="4" w:space="0" w:color="auto"/>
              <w:bottom w:val="single" w:sz="4" w:space="0" w:color="auto"/>
              <w:right w:val="single" w:sz="4" w:space="0" w:color="auto"/>
            </w:tcBorders>
            <w:shd w:val="clear" w:color="auto" w:fill="C00000"/>
            <w:hideMark/>
          </w:tcPr>
          <w:p w:rsidR="00134A1D" w:rsidRPr="0073561A" w:rsidRDefault="00134A1D" w:rsidP="009A4F78">
            <w:pPr>
              <w:rPr>
                <w:b/>
              </w:rPr>
            </w:pPr>
            <w:r w:rsidRPr="0073561A">
              <w:rPr>
                <w:b/>
              </w:rPr>
              <w:t>S. No</w:t>
            </w:r>
          </w:p>
        </w:tc>
        <w:tc>
          <w:tcPr>
            <w:tcW w:w="401"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Trade Mark Ref</w:t>
            </w:r>
            <w:r>
              <w:rPr>
                <w:b/>
              </w:rPr>
              <w:t>.</w:t>
            </w:r>
            <w:r w:rsidRPr="0073561A">
              <w:rPr>
                <w:b/>
              </w:rPr>
              <w:t xml:space="preserve"> N</w:t>
            </w:r>
            <w:r>
              <w:rPr>
                <w:b/>
              </w:rPr>
              <w:t>o.</w:t>
            </w:r>
          </w:p>
        </w:tc>
        <w:tc>
          <w:tcPr>
            <w:tcW w:w="942"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Word Mark</w:t>
            </w:r>
          </w:p>
        </w:tc>
        <w:tc>
          <w:tcPr>
            <w:tcW w:w="322" w:type="pct"/>
            <w:tcBorders>
              <w:top w:val="single" w:sz="4" w:space="0" w:color="auto"/>
              <w:left w:val="nil"/>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Office of Origin</w:t>
            </w:r>
          </w:p>
        </w:tc>
        <w:tc>
          <w:tcPr>
            <w:tcW w:w="1178" w:type="pct"/>
            <w:tcBorders>
              <w:top w:val="single" w:sz="4" w:space="0" w:color="auto"/>
              <w:left w:val="nil"/>
              <w:bottom w:val="single" w:sz="4" w:space="0" w:color="auto"/>
              <w:right w:val="single" w:sz="4" w:space="0" w:color="auto"/>
            </w:tcBorders>
            <w:shd w:val="clear" w:color="auto" w:fill="C00000"/>
          </w:tcPr>
          <w:p w:rsidR="00134A1D" w:rsidRPr="0073561A" w:rsidRDefault="00134A1D" w:rsidP="009A4F78">
            <w:pPr>
              <w:ind w:left="-57" w:right="-92"/>
              <w:rPr>
                <w:b/>
              </w:rPr>
            </w:pPr>
            <w:r>
              <w:rPr>
                <w:b/>
              </w:rPr>
              <w:t>Designated Countries</w:t>
            </w:r>
          </w:p>
        </w:tc>
        <w:tc>
          <w:tcPr>
            <w:tcW w:w="400" w:type="pct"/>
            <w:tcBorders>
              <w:top w:val="single" w:sz="4" w:space="0" w:color="auto"/>
              <w:left w:val="single" w:sz="4" w:space="0" w:color="auto"/>
              <w:bottom w:val="single" w:sz="4" w:space="0" w:color="auto"/>
              <w:right w:val="single" w:sz="4" w:space="0" w:color="auto"/>
            </w:tcBorders>
            <w:shd w:val="clear" w:color="auto" w:fill="C00000"/>
          </w:tcPr>
          <w:p w:rsidR="00134A1D" w:rsidRPr="0073561A" w:rsidRDefault="00134A1D" w:rsidP="009A4F78">
            <w:pPr>
              <w:ind w:left="-57" w:right="-92"/>
              <w:rPr>
                <w:b/>
              </w:rPr>
            </w:pPr>
            <w:r w:rsidRPr="0073561A">
              <w:rPr>
                <w:b/>
              </w:rPr>
              <w:t>Filing Date</w:t>
            </w:r>
          </w:p>
        </w:tc>
        <w:tc>
          <w:tcPr>
            <w:tcW w:w="735" w:type="pct"/>
            <w:tcBorders>
              <w:top w:val="single" w:sz="4" w:space="0" w:color="auto"/>
              <w:left w:val="single" w:sz="4" w:space="0" w:color="auto"/>
              <w:bottom w:val="single" w:sz="4" w:space="0" w:color="auto"/>
              <w:right w:val="single" w:sz="4" w:space="0" w:color="auto"/>
            </w:tcBorders>
            <w:shd w:val="clear" w:color="auto" w:fill="C00000"/>
            <w:hideMark/>
          </w:tcPr>
          <w:p w:rsidR="00134A1D" w:rsidRPr="0073561A" w:rsidRDefault="00134A1D" w:rsidP="009A4F78">
            <w:pPr>
              <w:ind w:left="-57" w:right="-92"/>
              <w:rPr>
                <w:b/>
              </w:rPr>
            </w:pPr>
            <w:r w:rsidRPr="0073561A">
              <w:rPr>
                <w:b/>
              </w:rPr>
              <w:t>Nice Classifications</w:t>
            </w:r>
          </w:p>
        </w:tc>
        <w:tc>
          <w:tcPr>
            <w:tcW w:w="773" w:type="pct"/>
            <w:tcBorders>
              <w:top w:val="single" w:sz="4" w:space="0" w:color="auto"/>
              <w:left w:val="single" w:sz="4" w:space="0" w:color="auto"/>
              <w:bottom w:val="single" w:sz="4" w:space="0" w:color="auto"/>
              <w:right w:val="single" w:sz="4" w:space="0" w:color="auto"/>
            </w:tcBorders>
            <w:shd w:val="clear" w:color="auto" w:fill="C00000"/>
          </w:tcPr>
          <w:p w:rsidR="00134A1D" w:rsidRPr="0073561A" w:rsidRDefault="00134A1D" w:rsidP="009A4F78">
            <w:pPr>
              <w:ind w:left="-57" w:right="-92"/>
              <w:rPr>
                <w:b/>
              </w:rPr>
            </w:pPr>
            <w:r w:rsidRPr="00835385">
              <w:rPr>
                <w:b/>
              </w:rPr>
              <w:t>Holder Name</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1239799</w:t>
            </w:r>
          </w:p>
        </w:tc>
        <w:tc>
          <w:tcPr>
            <w:tcW w:w="942" w:type="pct"/>
            <w:tcBorders>
              <w:top w:val="nil"/>
              <w:left w:val="nil"/>
              <w:bottom w:val="single" w:sz="4" w:space="0" w:color="auto"/>
              <w:right w:val="single" w:sz="4" w:space="0" w:color="auto"/>
            </w:tcBorders>
          </w:tcPr>
          <w:p w:rsidR="00134A1D" w:rsidRPr="00E3140B" w:rsidRDefault="00134A1D" w:rsidP="009A4F78">
            <w:r w:rsidRPr="00E3140B">
              <w:t>soft&amp;mild baby</w:t>
            </w:r>
          </w:p>
        </w:tc>
        <w:tc>
          <w:tcPr>
            <w:tcW w:w="322" w:type="pct"/>
            <w:tcBorders>
              <w:top w:val="nil"/>
              <w:left w:val="nil"/>
              <w:bottom w:val="single" w:sz="4" w:space="0" w:color="auto"/>
              <w:right w:val="single" w:sz="4" w:space="0" w:color="auto"/>
            </w:tcBorders>
          </w:tcPr>
          <w:p w:rsidR="00134A1D" w:rsidRPr="00E3140B" w:rsidRDefault="00134A1D" w:rsidP="009A4F78">
            <w:r w:rsidRPr="00E3140B">
              <w:t>TR</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AT AU AZ BA BG BH BX CH CY CZ DE DK ES FI FR GB GE GR HR IE IR IT JP KZ MA MK MX NO PL PT RO RS SE SG SI SK UA US UZ</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03.12.2014</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r w:rsidRPr="00E3140B">
              <w:t>B?OTA B?TK?SEL ?LAÇ VE KOZMET?K LABORATUARLARI 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516533</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DE FR</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11.09.1987</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03 16 25</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r w:rsidRPr="00E3140B">
              <w:t>Ontex BVBA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707692</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DE FR</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11.01.1999</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03 16 25</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r w:rsidRPr="00E3140B">
              <w:t>Ontex BVBA</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922403</w:t>
            </w:r>
          </w:p>
        </w:tc>
        <w:tc>
          <w:tcPr>
            <w:tcW w:w="942" w:type="pct"/>
            <w:tcBorders>
              <w:top w:val="nil"/>
              <w:left w:val="nil"/>
              <w:bottom w:val="single" w:sz="4" w:space="0" w:color="auto"/>
              <w:right w:val="single" w:sz="4" w:space="0" w:color="auto"/>
            </w:tcBorders>
          </w:tcPr>
          <w:p w:rsidR="00134A1D" w:rsidRPr="00E3140B" w:rsidRDefault="00134A1D" w:rsidP="009A4F78">
            <w:r w:rsidRPr="00E3140B">
              <w:t>NIVEA Baby Soft &amp; Care</w:t>
            </w:r>
          </w:p>
        </w:tc>
        <w:tc>
          <w:tcPr>
            <w:tcW w:w="322" w:type="pct"/>
            <w:tcBorders>
              <w:top w:val="nil"/>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TR AL BA CH HR MD ME MK RS</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13.04.2007</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r w:rsidRPr="00E3140B">
              <w:t>Beiersdorf AG</w:t>
            </w:r>
          </w:p>
        </w:tc>
      </w:tr>
      <w:tr w:rsidR="00134A1D" w:rsidTr="009A4F78">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962079</w:t>
            </w:r>
          </w:p>
        </w:tc>
        <w:tc>
          <w:tcPr>
            <w:tcW w:w="942" w:type="pct"/>
            <w:tcBorders>
              <w:top w:val="nil"/>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nil"/>
              <w:left w:val="nil"/>
              <w:bottom w:val="single" w:sz="4" w:space="0" w:color="auto"/>
              <w:right w:val="single" w:sz="4" w:space="0" w:color="auto"/>
            </w:tcBorders>
          </w:tcPr>
          <w:p w:rsidR="00134A1D" w:rsidRPr="00E3140B" w:rsidRDefault="00134A1D" w:rsidP="009A4F78">
            <w:r w:rsidRPr="00E3140B">
              <w:t>BX</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RU</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09.04.2008</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03 05 16</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r w:rsidRPr="00E3140B">
              <w:t>Ontex BVBA</w:t>
            </w:r>
          </w:p>
        </w:tc>
      </w:tr>
      <w:tr w:rsidR="00134A1D" w:rsidTr="00134A1D">
        <w:trPr>
          <w:trHeight w:val="432"/>
        </w:trPr>
        <w:tc>
          <w:tcPr>
            <w:tcW w:w="249" w:type="pct"/>
            <w:tcBorders>
              <w:top w:val="nil"/>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nil"/>
              <w:left w:val="nil"/>
              <w:bottom w:val="single" w:sz="4" w:space="0" w:color="auto"/>
              <w:right w:val="single" w:sz="4" w:space="0" w:color="auto"/>
            </w:tcBorders>
          </w:tcPr>
          <w:p w:rsidR="00134A1D" w:rsidRPr="00E3140B" w:rsidRDefault="00134A1D" w:rsidP="009A4F78">
            <w:r w:rsidRPr="00E3140B">
              <w:t>977900</w:t>
            </w:r>
          </w:p>
        </w:tc>
        <w:tc>
          <w:tcPr>
            <w:tcW w:w="942" w:type="pct"/>
            <w:tcBorders>
              <w:top w:val="nil"/>
              <w:left w:val="nil"/>
              <w:bottom w:val="single" w:sz="4" w:space="0" w:color="auto"/>
              <w:right w:val="single" w:sz="4" w:space="0" w:color="auto"/>
            </w:tcBorders>
          </w:tcPr>
          <w:p w:rsidR="00134A1D" w:rsidRPr="00E3140B" w:rsidRDefault="00134A1D" w:rsidP="009A4F78">
            <w:r w:rsidRPr="00E3140B">
              <w:t>NIVEA Baby Soft Bath</w:t>
            </w:r>
          </w:p>
        </w:tc>
        <w:tc>
          <w:tcPr>
            <w:tcW w:w="322" w:type="pct"/>
            <w:tcBorders>
              <w:top w:val="nil"/>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TR CH HR RS</w:t>
            </w:r>
          </w:p>
        </w:tc>
        <w:tc>
          <w:tcPr>
            <w:tcW w:w="400" w:type="pct"/>
            <w:tcBorders>
              <w:top w:val="nil"/>
              <w:left w:val="single" w:sz="4" w:space="0" w:color="auto"/>
              <w:bottom w:val="single" w:sz="4" w:space="0" w:color="auto"/>
              <w:right w:val="single" w:sz="4" w:space="0" w:color="auto"/>
            </w:tcBorders>
          </w:tcPr>
          <w:p w:rsidR="00134A1D" w:rsidRPr="00E3140B" w:rsidRDefault="00134A1D" w:rsidP="009A4F78">
            <w:r w:rsidRPr="00E3140B">
              <w:t>09.08.2008</w:t>
            </w:r>
          </w:p>
        </w:tc>
        <w:tc>
          <w:tcPr>
            <w:tcW w:w="735" w:type="pct"/>
            <w:tcBorders>
              <w:top w:val="nil"/>
              <w:left w:val="single" w:sz="4" w:space="0" w:color="auto"/>
              <w:bottom w:val="single" w:sz="4" w:space="0" w:color="auto"/>
              <w:right w:val="single" w:sz="4" w:space="0" w:color="auto"/>
            </w:tcBorders>
          </w:tcPr>
          <w:p w:rsidR="00134A1D" w:rsidRPr="00E3140B" w:rsidRDefault="00134A1D" w:rsidP="009A4F78">
            <w:r w:rsidRPr="00E3140B">
              <w:t>3</w:t>
            </w:r>
          </w:p>
        </w:tc>
        <w:tc>
          <w:tcPr>
            <w:tcW w:w="773" w:type="pct"/>
            <w:tcBorders>
              <w:top w:val="nil"/>
              <w:left w:val="single" w:sz="4" w:space="0" w:color="auto"/>
              <w:bottom w:val="single" w:sz="4" w:space="0" w:color="auto"/>
              <w:right w:val="single" w:sz="4" w:space="0" w:color="auto"/>
            </w:tcBorders>
          </w:tcPr>
          <w:p w:rsidR="00134A1D" w:rsidRPr="00E3140B" w:rsidRDefault="00134A1D" w:rsidP="009A4F78">
            <w:r w:rsidRPr="00E3140B">
              <w:t>Beiersdorf AG</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981580</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SOFT</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GB</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IE</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06.10.2008</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Marks and Spencer plc</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1067005</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Safe Homes</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US</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GB</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26.10.2010</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35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Baby Safe Homes Franchise Corporation</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1132707</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SÀFER BABY</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IT</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CN RU</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11.05.2012</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18 24 25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SAFER BABY S.R.L.</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1023176</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baby shop</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DE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AT CH</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05.10.2009</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25 28 35</w:t>
            </w:r>
          </w:p>
        </w:tc>
        <w:tc>
          <w:tcPr>
            <w:tcW w:w="773"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Triaz Group GmbH</w:t>
            </w:r>
          </w:p>
        </w:tc>
      </w:tr>
      <w:tr w:rsidR="00134A1D" w:rsidTr="00134A1D">
        <w:trPr>
          <w:trHeight w:val="432"/>
        </w:trPr>
        <w:tc>
          <w:tcPr>
            <w:tcW w:w="249" w:type="pct"/>
            <w:tcBorders>
              <w:top w:val="single" w:sz="4" w:space="0" w:color="auto"/>
              <w:left w:val="single" w:sz="4" w:space="0" w:color="auto"/>
              <w:bottom w:val="single" w:sz="4" w:space="0" w:color="auto"/>
              <w:right w:val="single" w:sz="4" w:space="0" w:color="auto"/>
            </w:tcBorders>
          </w:tcPr>
          <w:p w:rsidR="00134A1D" w:rsidRPr="00B02432" w:rsidRDefault="00134A1D" w:rsidP="00134A1D">
            <w:pPr>
              <w:pStyle w:val="ListParagraph"/>
              <w:numPr>
                <w:ilvl w:val="0"/>
                <w:numId w:val="41"/>
              </w:numPr>
              <w:rPr>
                <w:color w:val="000000"/>
              </w:rPr>
            </w:pPr>
          </w:p>
        </w:tc>
        <w:tc>
          <w:tcPr>
            <w:tcW w:w="401" w:type="pct"/>
            <w:tcBorders>
              <w:top w:val="single" w:sz="4" w:space="0" w:color="auto"/>
              <w:left w:val="nil"/>
              <w:bottom w:val="single" w:sz="4" w:space="0" w:color="auto"/>
              <w:right w:val="single" w:sz="4" w:space="0" w:color="auto"/>
            </w:tcBorders>
          </w:tcPr>
          <w:p w:rsidR="00134A1D" w:rsidRPr="00E3140B" w:rsidRDefault="00134A1D" w:rsidP="009A4F78">
            <w:r w:rsidRPr="00E3140B">
              <w:t>1088569</w:t>
            </w:r>
          </w:p>
        </w:tc>
        <w:tc>
          <w:tcPr>
            <w:tcW w:w="942" w:type="pct"/>
            <w:tcBorders>
              <w:top w:val="single" w:sz="4" w:space="0" w:color="auto"/>
              <w:left w:val="nil"/>
              <w:bottom w:val="single" w:sz="4" w:space="0" w:color="auto"/>
              <w:right w:val="single" w:sz="4" w:space="0" w:color="auto"/>
            </w:tcBorders>
          </w:tcPr>
          <w:p w:rsidR="00134A1D" w:rsidRPr="00E3140B" w:rsidRDefault="00134A1D" w:rsidP="009A4F78">
            <w:r w:rsidRPr="00E3140B">
              <w:t>BEE SAFE by INO</w:t>
            </w:r>
          </w:p>
        </w:tc>
        <w:tc>
          <w:tcPr>
            <w:tcW w:w="322" w:type="pct"/>
            <w:tcBorders>
              <w:top w:val="single" w:sz="4" w:space="0" w:color="auto"/>
              <w:left w:val="nil"/>
              <w:bottom w:val="single" w:sz="4" w:space="0" w:color="auto"/>
              <w:right w:val="single" w:sz="4" w:space="0" w:color="auto"/>
            </w:tcBorders>
          </w:tcPr>
          <w:p w:rsidR="00134A1D" w:rsidRPr="00E3140B" w:rsidRDefault="00134A1D" w:rsidP="009A4F78">
            <w:r w:rsidRPr="00E3140B">
              <w:t>SE</w:t>
            </w:r>
          </w:p>
        </w:tc>
        <w:tc>
          <w:tcPr>
            <w:tcW w:w="1178" w:type="pct"/>
            <w:tcBorders>
              <w:top w:val="single" w:sz="4" w:space="0" w:color="auto"/>
              <w:left w:val="nil"/>
              <w:bottom w:val="single" w:sz="4" w:space="0" w:color="auto"/>
              <w:right w:val="single" w:sz="4" w:space="0" w:color="auto"/>
            </w:tcBorders>
          </w:tcPr>
          <w:p w:rsidR="00134A1D" w:rsidRPr="00E3140B" w:rsidRDefault="00134A1D" w:rsidP="009A4F78">
            <w:r w:rsidRPr="00E3140B">
              <w:t>EM NO RU</w:t>
            </w:r>
          </w:p>
        </w:tc>
        <w:tc>
          <w:tcPr>
            <w:tcW w:w="400"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07.07.2011</w:t>
            </w:r>
          </w:p>
        </w:tc>
        <w:tc>
          <w:tcPr>
            <w:tcW w:w="735" w:type="pct"/>
            <w:tcBorders>
              <w:top w:val="single" w:sz="4" w:space="0" w:color="auto"/>
              <w:left w:val="single" w:sz="4" w:space="0" w:color="auto"/>
              <w:bottom w:val="single" w:sz="4" w:space="0" w:color="auto"/>
              <w:right w:val="single" w:sz="4" w:space="0" w:color="auto"/>
            </w:tcBorders>
          </w:tcPr>
          <w:p w:rsidR="00134A1D" w:rsidRPr="00E3140B" w:rsidRDefault="00134A1D" w:rsidP="009A4F78">
            <w:r w:rsidRPr="00E3140B">
              <w:t>21</w:t>
            </w:r>
          </w:p>
        </w:tc>
        <w:tc>
          <w:tcPr>
            <w:tcW w:w="773" w:type="pct"/>
            <w:tcBorders>
              <w:top w:val="single" w:sz="4" w:space="0" w:color="auto"/>
              <w:left w:val="single" w:sz="4" w:space="0" w:color="auto"/>
              <w:bottom w:val="single" w:sz="4" w:space="0" w:color="auto"/>
              <w:right w:val="single" w:sz="4" w:space="0" w:color="auto"/>
            </w:tcBorders>
          </w:tcPr>
          <w:p w:rsidR="00134A1D" w:rsidRDefault="00134A1D" w:rsidP="009A4F78">
            <w:r w:rsidRPr="00E3140B">
              <w:t>Smart Products Scandinavia AB</w:t>
            </w:r>
          </w:p>
        </w:tc>
      </w:tr>
    </w:tbl>
    <w:p w:rsidR="005C254F" w:rsidRDefault="005C254F" w:rsidP="005C254F"/>
    <w:p w:rsidR="005C254F" w:rsidRDefault="005C254F">
      <w:r>
        <w:br w:type="page"/>
      </w:r>
    </w:p>
    <w:p w:rsidR="00FB0E81" w:rsidRPr="00883C16" w:rsidRDefault="00FB0E81" w:rsidP="00883C16">
      <w:pPr>
        <w:pStyle w:val="Heading2"/>
      </w:pPr>
      <w:bookmarkStart w:id="43" w:name="_Toc430072894"/>
      <w:r>
        <w:lastRenderedPageBreak/>
        <w:t>Common Law Search</w:t>
      </w:r>
      <w:bookmarkEnd w:id="41"/>
      <w:bookmarkEnd w:id="43"/>
    </w:p>
    <w:p w:rsidR="00FB0E81" w:rsidRPr="00A33492" w:rsidRDefault="00FB0E81" w:rsidP="00FB0E81">
      <w:pPr>
        <w:rPr>
          <w:sz w:val="10"/>
          <w:szCs w:val="10"/>
        </w:rPr>
      </w:pPr>
    </w:p>
    <w:tbl>
      <w:tblPr>
        <w:tblW w:w="15314" w:type="dxa"/>
        <w:tblLayout w:type="fixed"/>
        <w:tblLook w:val="04A0" w:firstRow="1" w:lastRow="0" w:firstColumn="1" w:lastColumn="0" w:noHBand="0" w:noVBand="1"/>
      </w:tblPr>
      <w:tblGrid>
        <w:gridCol w:w="918"/>
        <w:gridCol w:w="2790"/>
        <w:gridCol w:w="3389"/>
        <w:gridCol w:w="6210"/>
        <w:gridCol w:w="2007"/>
      </w:tblGrid>
      <w:tr w:rsidR="0029162C" w:rsidTr="0029162C">
        <w:trPr>
          <w:trHeight w:val="510"/>
          <w:tblHeader/>
        </w:trPr>
        <w:tc>
          <w:tcPr>
            <w:tcW w:w="918" w:type="dxa"/>
            <w:tcBorders>
              <w:top w:val="single" w:sz="4" w:space="0" w:color="auto"/>
              <w:left w:val="single" w:sz="4" w:space="0" w:color="auto"/>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S. No.</w:t>
            </w:r>
          </w:p>
        </w:tc>
        <w:tc>
          <w:tcPr>
            <w:tcW w:w="2790" w:type="dxa"/>
            <w:tcBorders>
              <w:top w:val="single" w:sz="4" w:space="0" w:color="auto"/>
              <w:left w:val="nil"/>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Keywords</w:t>
            </w:r>
          </w:p>
        </w:tc>
        <w:tc>
          <w:tcPr>
            <w:tcW w:w="9599" w:type="dxa"/>
            <w:gridSpan w:val="2"/>
            <w:tcBorders>
              <w:top w:val="single" w:sz="4" w:space="0" w:color="auto"/>
              <w:left w:val="nil"/>
              <w:bottom w:val="nil"/>
              <w:right w:val="single" w:sz="4" w:space="0" w:color="auto"/>
            </w:tcBorders>
            <w:shd w:val="clear" w:color="auto" w:fill="C00000"/>
            <w:noWrap/>
            <w:hideMark/>
          </w:tcPr>
          <w:p w:rsidR="0029162C" w:rsidRDefault="0029162C">
            <w:pPr>
              <w:rPr>
                <w:rFonts w:cs="Calibri"/>
                <w:b/>
                <w:bCs/>
                <w:color w:val="FFFFFF"/>
                <w:szCs w:val="22"/>
              </w:rPr>
            </w:pPr>
            <w:r>
              <w:rPr>
                <w:rFonts w:cs="Calibri"/>
                <w:b/>
                <w:bCs/>
                <w:color w:val="FFFFFF"/>
                <w:szCs w:val="22"/>
              </w:rPr>
              <w:t>Related Links on the Web</w:t>
            </w:r>
            <w:r>
              <w:t xml:space="preserve"> </w:t>
            </w:r>
            <w:r w:rsidRPr="0029162C">
              <w:rPr>
                <w:b/>
              </w:rPr>
              <w:t>and</w:t>
            </w:r>
            <w:r>
              <w:t xml:space="preserve"> </w:t>
            </w:r>
            <w:r>
              <w:rPr>
                <w:rFonts w:cs="Calibri"/>
                <w:b/>
                <w:bCs/>
                <w:color w:val="FFFFFF"/>
                <w:szCs w:val="22"/>
              </w:rPr>
              <w:t>Snapshot</w:t>
            </w:r>
          </w:p>
        </w:tc>
        <w:tc>
          <w:tcPr>
            <w:tcW w:w="2007" w:type="dxa"/>
            <w:tcBorders>
              <w:top w:val="single" w:sz="4" w:space="0" w:color="auto"/>
              <w:left w:val="nil"/>
              <w:bottom w:val="nil"/>
              <w:right w:val="single" w:sz="4" w:space="0" w:color="auto"/>
            </w:tcBorders>
            <w:shd w:val="clear" w:color="auto" w:fill="C00000"/>
            <w:hideMark/>
          </w:tcPr>
          <w:p w:rsidR="0029162C" w:rsidRDefault="0029162C">
            <w:pPr>
              <w:rPr>
                <w:rFonts w:cs="Calibri"/>
                <w:b/>
                <w:bCs/>
                <w:color w:val="FFFFFF"/>
                <w:szCs w:val="22"/>
              </w:rPr>
            </w:pPr>
            <w:r>
              <w:rPr>
                <w:rFonts w:cs="Calibri"/>
                <w:b/>
                <w:bCs/>
                <w:color w:val="FFFFFF"/>
                <w:szCs w:val="22"/>
              </w:rPr>
              <w:t>Search Source</w:t>
            </w:r>
          </w:p>
        </w:tc>
      </w:tr>
      <w:tr w:rsidR="00A02F3A"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A02F3A" w:rsidRDefault="00A02F3A"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A02F3A" w:rsidRDefault="00A02F3A">
            <w:pPr>
              <w:rPr>
                <w:rFonts w:cs="Calibri"/>
                <w:szCs w:val="22"/>
              </w:rPr>
            </w:pPr>
            <w:r>
              <w:rPr>
                <w:rFonts w:cs="Calibri"/>
                <w:szCs w:val="22"/>
              </w:rPr>
              <w:t>KidSafe</w:t>
            </w:r>
          </w:p>
          <w:p w:rsidR="00A02F3A" w:rsidRDefault="00A02F3A">
            <w:pPr>
              <w:rPr>
                <w:rFonts w:cs="Calibri"/>
                <w:szCs w:val="22"/>
              </w:rPr>
            </w:pPr>
            <w:r>
              <w:rPr>
                <w:noProof/>
              </w:rPr>
              <w:drawing>
                <wp:inline distT="0" distB="0" distL="0" distR="0" wp14:anchorId="21D87697" wp14:editId="084A4990">
                  <wp:extent cx="1199408" cy="497803"/>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0072"/>
                          <a:stretch/>
                        </pic:blipFill>
                        <pic:spPr bwMode="auto">
                          <a:xfrm>
                            <a:off x="0" y="0"/>
                            <a:ext cx="1199753" cy="497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A02F3A" w:rsidRDefault="009D331A">
            <w:pPr>
              <w:jc w:val="center"/>
              <w:rPr>
                <w:rFonts w:cs="Calibri"/>
                <w:color w:val="0000FF"/>
                <w:szCs w:val="22"/>
                <w:u w:val="single"/>
              </w:rPr>
            </w:pPr>
            <w:hyperlink r:id="rId11" w:history="1">
              <w:r w:rsidR="00A02F3A">
                <w:rPr>
                  <w:rStyle w:val="Hyperlink"/>
                  <w:rFonts w:cs="Calibri"/>
                  <w:szCs w:val="22"/>
                </w:rPr>
                <w:t>http://www.kidsafeinc.com/</w:t>
              </w:r>
            </w:hyperlink>
            <w:r w:rsidR="00A02F3A">
              <w:rPr>
                <w:rFonts w:cs="Calibri"/>
                <w:color w:val="0000FF"/>
                <w:szCs w:val="22"/>
                <w:u w:val="single"/>
              </w:rPr>
              <w:t xml:space="preserve"> </w:t>
            </w:r>
          </w:p>
          <w:p w:rsidR="0029162C" w:rsidRDefault="0029162C">
            <w:pPr>
              <w:jc w:val="center"/>
              <w:rPr>
                <w:rFonts w:cs="Calibri"/>
                <w:b/>
                <w:bCs/>
                <w:color w:val="FFFFFF"/>
                <w:szCs w:val="22"/>
              </w:rPr>
            </w:pPr>
            <w:r>
              <w:rPr>
                <w:noProof/>
              </w:rPr>
              <w:drawing>
                <wp:inline distT="0" distB="0" distL="0" distR="0" wp14:anchorId="24F4D076" wp14:editId="5EEE0CB7">
                  <wp:extent cx="5617028" cy="358205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30232" cy="3590477"/>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A02F3A" w:rsidRDefault="00A02F3A">
            <w:pPr>
              <w:rPr>
                <w:noProof/>
              </w:rPr>
            </w:pPr>
            <w:r>
              <w:rPr>
                <w:noProof/>
              </w:rPr>
              <w:t xml:space="preserve">Google </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safe</w:t>
            </w:r>
          </w:p>
          <w:p w:rsidR="0029162C" w:rsidRDefault="0029162C">
            <w:pPr>
              <w:rPr>
                <w:rFonts w:cs="Calibri"/>
                <w:szCs w:val="22"/>
              </w:rPr>
            </w:pPr>
            <w:r>
              <w:rPr>
                <w:noProof/>
              </w:rPr>
              <w:drawing>
                <wp:inline distT="0" distB="0" distL="0" distR="0" wp14:anchorId="6D6ABE1E" wp14:editId="330C657B">
                  <wp:extent cx="1484415" cy="41979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626" cy="419853"/>
                          </a:xfrm>
                          <a:prstGeom prst="rect">
                            <a:avLst/>
                          </a:prstGeom>
                          <a:noFill/>
                          <a:ln>
                            <a:noFill/>
                          </a:ln>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9D331A">
            <w:pPr>
              <w:jc w:val="center"/>
              <w:rPr>
                <w:rFonts w:cs="Calibri"/>
                <w:color w:val="0000FF"/>
                <w:szCs w:val="22"/>
                <w:u w:val="single"/>
              </w:rPr>
            </w:pPr>
            <w:hyperlink r:id="rId14" w:history="1">
              <w:r w:rsidR="0029162C">
                <w:rPr>
                  <w:rStyle w:val="Hyperlink"/>
                  <w:rFonts w:cs="Calibri"/>
                  <w:szCs w:val="22"/>
                </w:rPr>
                <w:t>http://www.babysafehomes.com/</w:t>
              </w:r>
            </w:hyperlink>
            <w:r w:rsidR="0029162C">
              <w:rPr>
                <w:rFonts w:cs="Calibri"/>
                <w:color w:val="0000FF"/>
                <w:szCs w:val="22"/>
                <w:u w:val="single"/>
              </w:rPr>
              <w:t xml:space="preserve"> </w:t>
            </w:r>
          </w:p>
          <w:p w:rsidR="0029162C" w:rsidRDefault="0029162C">
            <w:pPr>
              <w:jc w:val="center"/>
              <w:rPr>
                <w:b/>
                <w:noProof/>
              </w:rPr>
            </w:pPr>
            <w:r>
              <w:rPr>
                <w:noProof/>
              </w:rPr>
              <w:drawing>
                <wp:inline distT="0" distB="0" distL="0" distR="0" wp14:anchorId="7D9DFEC4" wp14:editId="3143924D">
                  <wp:extent cx="5362768" cy="4607626"/>
                  <wp:effectExtent l="0" t="0" r="952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8814" cy="4612821"/>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Proofers</w:t>
            </w:r>
          </w:p>
          <w:p w:rsidR="0029162C" w:rsidRDefault="0029162C">
            <w:pPr>
              <w:rPr>
                <w:rFonts w:cs="Calibri"/>
                <w:szCs w:val="22"/>
              </w:rPr>
            </w:pPr>
            <w:r>
              <w:rPr>
                <w:noProof/>
              </w:rPr>
              <w:drawing>
                <wp:inline distT="0" distB="0" distL="0" distR="0" wp14:anchorId="0850596F" wp14:editId="0D83B96A">
                  <wp:extent cx="1448789" cy="45402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804" cy="454028"/>
                          </a:xfrm>
                          <a:prstGeom prst="rect">
                            <a:avLst/>
                          </a:prstGeom>
                          <a:noFill/>
                          <a:ln>
                            <a:noFill/>
                          </a:ln>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9D331A">
            <w:pPr>
              <w:jc w:val="center"/>
              <w:rPr>
                <w:rFonts w:cs="Calibri"/>
                <w:color w:val="0000FF"/>
                <w:szCs w:val="22"/>
                <w:u w:val="single"/>
              </w:rPr>
            </w:pPr>
            <w:hyperlink r:id="rId17" w:history="1">
              <w:r w:rsidR="0029162C">
                <w:rPr>
                  <w:rStyle w:val="Hyperlink"/>
                  <w:rFonts w:cs="Calibri"/>
                  <w:szCs w:val="22"/>
                </w:rPr>
                <w:t>http://www.babyproofersplus.com/</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116CD2EE" wp14:editId="16E4A983">
                  <wp:extent cx="5605153" cy="43415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4910" cy="4349156"/>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secure</w:t>
            </w:r>
          </w:p>
          <w:p w:rsidR="0029162C" w:rsidRDefault="0029162C">
            <w:pPr>
              <w:rPr>
                <w:rFonts w:cs="Calibri"/>
                <w:szCs w:val="22"/>
              </w:rPr>
            </w:pPr>
            <w:r>
              <w:rPr>
                <w:noProof/>
              </w:rPr>
              <w:drawing>
                <wp:inline distT="0" distB="0" distL="0" distR="0" wp14:anchorId="5D47D124" wp14:editId="272F4804">
                  <wp:extent cx="1389413" cy="550442"/>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8621"/>
                          <a:stretch/>
                        </pic:blipFill>
                        <pic:spPr bwMode="auto">
                          <a:xfrm>
                            <a:off x="0" y="0"/>
                            <a:ext cx="1389402" cy="5504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9" w:type="dxa"/>
            <w:gridSpan w:val="2"/>
            <w:tcBorders>
              <w:top w:val="single" w:sz="4" w:space="0" w:color="auto"/>
              <w:left w:val="nil"/>
              <w:bottom w:val="single" w:sz="4" w:space="0" w:color="auto"/>
              <w:right w:val="single" w:sz="4" w:space="0" w:color="auto"/>
            </w:tcBorders>
            <w:shd w:val="clear" w:color="auto" w:fill="FFFFFF"/>
            <w:hideMark/>
          </w:tcPr>
          <w:p w:rsidR="0029162C" w:rsidRDefault="009D331A">
            <w:pPr>
              <w:jc w:val="center"/>
              <w:rPr>
                <w:rFonts w:cs="Calibri"/>
                <w:color w:val="0000FF"/>
                <w:szCs w:val="22"/>
                <w:u w:val="single"/>
              </w:rPr>
            </w:pPr>
            <w:hyperlink r:id="rId20" w:history="1">
              <w:r w:rsidR="0029162C">
                <w:rPr>
                  <w:rStyle w:val="Hyperlink"/>
                  <w:rFonts w:cs="Calibri"/>
                  <w:szCs w:val="22"/>
                </w:rPr>
                <w:t>http://www.babysecure.ca/</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5BEA978B" wp14:editId="51C4A462">
                  <wp:extent cx="5617028" cy="5105134"/>
                  <wp:effectExtent l="0" t="0" r="317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5649" cy="5103880"/>
                          </a:xfrm>
                          <a:prstGeom prst="rect">
                            <a:avLst/>
                          </a:prstGeom>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29162C" w:rsidRDefault="0029162C">
            <w:pPr>
              <w:rPr>
                <w:noProof/>
              </w:rPr>
            </w:pPr>
            <w:r>
              <w:rPr>
                <w:noProof/>
              </w:rPr>
              <w:t>Google</w:t>
            </w:r>
          </w:p>
        </w:tc>
      </w:tr>
      <w:tr w:rsidR="0029162C" w:rsidTr="0029162C">
        <w:trPr>
          <w:trHeight w:val="7200"/>
        </w:trPr>
        <w:tc>
          <w:tcPr>
            <w:tcW w:w="918" w:type="dxa"/>
            <w:tcBorders>
              <w:top w:val="nil"/>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nil"/>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safety inc</w:t>
            </w:r>
          </w:p>
          <w:p w:rsidR="0029162C" w:rsidRDefault="0029162C">
            <w:pPr>
              <w:rPr>
                <w:rFonts w:cs="Calibri"/>
                <w:szCs w:val="22"/>
              </w:rPr>
            </w:pPr>
            <w:r>
              <w:rPr>
                <w:noProof/>
              </w:rPr>
              <w:drawing>
                <wp:inline distT="0" distB="0" distL="0" distR="0" wp14:anchorId="7FE32B39" wp14:editId="48FE31ED">
                  <wp:extent cx="1076325" cy="1200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76325" cy="1200150"/>
                          </a:xfrm>
                          <a:prstGeom prst="rect">
                            <a:avLst/>
                          </a:prstGeom>
                        </pic:spPr>
                      </pic:pic>
                    </a:graphicData>
                  </a:graphic>
                </wp:inline>
              </w:drawing>
            </w:r>
          </w:p>
        </w:tc>
        <w:tc>
          <w:tcPr>
            <w:tcW w:w="9599" w:type="dxa"/>
            <w:gridSpan w:val="2"/>
            <w:tcBorders>
              <w:top w:val="nil"/>
              <w:left w:val="nil"/>
              <w:bottom w:val="single" w:sz="4" w:space="0" w:color="auto"/>
              <w:right w:val="single" w:sz="4" w:space="0" w:color="auto"/>
            </w:tcBorders>
            <w:shd w:val="clear" w:color="auto" w:fill="FFFFFF"/>
            <w:hideMark/>
          </w:tcPr>
          <w:p w:rsidR="0029162C" w:rsidRDefault="009D331A">
            <w:pPr>
              <w:jc w:val="center"/>
              <w:rPr>
                <w:rFonts w:cs="Calibri"/>
                <w:color w:val="0000FF"/>
                <w:szCs w:val="22"/>
                <w:u w:val="single"/>
              </w:rPr>
            </w:pPr>
            <w:hyperlink r:id="rId23" w:history="1">
              <w:r w:rsidR="0029162C">
                <w:rPr>
                  <w:rStyle w:val="Hyperlink"/>
                  <w:rFonts w:cs="Calibri"/>
                  <w:szCs w:val="22"/>
                </w:rPr>
                <w:t>http://babysafetyinc.com/</w:t>
              </w:r>
            </w:hyperlink>
            <w:r w:rsidR="0029162C">
              <w:rPr>
                <w:rFonts w:cs="Calibri"/>
                <w:color w:val="0000FF"/>
                <w:szCs w:val="22"/>
                <w:u w:val="single"/>
              </w:rPr>
              <w:t xml:space="preserve"> </w:t>
            </w:r>
          </w:p>
          <w:p w:rsidR="0029162C" w:rsidRDefault="0029162C">
            <w:pPr>
              <w:jc w:val="center"/>
              <w:rPr>
                <w:rFonts w:cs="Calibri"/>
                <w:b/>
                <w:bCs/>
                <w:color w:val="FFFFFF"/>
                <w:szCs w:val="22"/>
              </w:rPr>
            </w:pPr>
            <w:r>
              <w:rPr>
                <w:noProof/>
              </w:rPr>
              <w:drawing>
                <wp:inline distT="0" distB="0" distL="0" distR="0" wp14:anchorId="5ACE33A1" wp14:editId="339F7BDC">
                  <wp:extent cx="5545777" cy="504570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40242" cy="5040673"/>
                          </a:xfrm>
                          <a:prstGeom prst="rect">
                            <a:avLst/>
                          </a:prstGeom>
                        </pic:spPr>
                      </pic:pic>
                    </a:graphicData>
                  </a:graphic>
                </wp:inline>
              </w:drawing>
            </w:r>
          </w:p>
        </w:tc>
        <w:tc>
          <w:tcPr>
            <w:tcW w:w="2007" w:type="dxa"/>
            <w:tcBorders>
              <w:top w:val="nil"/>
              <w:left w:val="nil"/>
              <w:bottom w:val="single" w:sz="4" w:space="0" w:color="auto"/>
              <w:right w:val="single" w:sz="4" w:space="0" w:color="auto"/>
            </w:tcBorders>
            <w:shd w:val="clear" w:color="auto" w:fill="FFFFFF"/>
            <w:hideMark/>
          </w:tcPr>
          <w:p w:rsidR="0029162C" w:rsidRDefault="0029162C">
            <w:pPr>
              <w:rPr>
                <w:noProof/>
              </w:rPr>
            </w:pPr>
            <w:r>
              <w:rPr>
                <w:noProof/>
              </w:rPr>
              <w:t>Yahoo</w:t>
            </w:r>
          </w:p>
        </w:tc>
      </w:tr>
      <w:tr w:rsidR="0029162C" w:rsidTr="0029162C">
        <w:trPr>
          <w:trHeight w:val="7200"/>
        </w:trPr>
        <w:tc>
          <w:tcPr>
            <w:tcW w:w="918" w:type="dxa"/>
            <w:tcBorders>
              <w:top w:val="nil"/>
              <w:left w:val="single" w:sz="4" w:space="0" w:color="auto"/>
              <w:bottom w:val="single" w:sz="4" w:space="0" w:color="auto"/>
              <w:right w:val="single" w:sz="4" w:space="0" w:color="auto"/>
            </w:tcBorders>
            <w:shd w:val="clear" w:color="auto" w:fill="FFFFFF"/>
            <w:noWrap/>
          </w:tcPr>
          <w:p w:rsidR="0029162C" w:rsidRDefault="0029162C" w:rsidP="00FD398D">
            <w:pPr>
              <w:pStyle w:val="ListParagraph"/>
              <w:numPr>
                <w:ilvl w:val="0"/>
                <w:numId w:val="36"/>
              </w:numPr>
              <w:rPr>
                <w:rFonts w:cs="Calibri"/>
              </w:rPr>
            </w:pPr>
          </w:p>
        </w:tc>
        <w:tc>
          <w:tcPr>
            <w:tcW w:w="2790" w:type="dxa"/>
            <w:tcBorders>
              <w:top w:val="nil"/>
              <w:left w:val="nil"/>
              <w:bottom w:val="single" w:sz="4" w:space="0" w:color="auto"/>
              <w:right w:val="single" w:sz="4" w:space="0" w:color="auto"/>
            </w:tcBorders>
            <w:shd w:val="clear" w:color="auto" w:fill="FFFFFF"/>
            <w:noWrap/>
            <w:hideMark/>
          </w:tcPr>
          <w:p w:rsidR="0029162C" w:rsidRDefault="0029162C">
            <w:pPr>
              <w:rPr>
                <w:rFonts w:cs="Calibri"/>
                <w:szCs w:val="22"/>
              </w:rPr>
            </w:pPr>
            <w:r>
              <w:rPr>
                <w:rFonts w:cs="Calibri"/>
                <w:szCs w:val="22"/>
              </w:rPr>
              <w:t>baby safety inc</w:t>
            </w:r>
          </w:p>
          <w:p w:rsidR="0029162C" w:rsidRDefault="0029162C">
            <w:pPr>
              <w:rPr>
                <w:rFonts w:cs="Calibri"/>
                <w:szCs w:val="22"/>
              </w:rPr>
            </w:pPr>
            <w:r>
              <w:rPr>
                <w:noProof/>
              </w:rPr>
              <w:drawing>
                <wp:inline distT="0" distB="0" distL="0" distR="0" wp14:anchorId="085F6EA2" wp14:editId="5023E9CF">
                  <wp:extent cx="1330036" cy="220738"/>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0032" cy="220737"/>
                          </a:xfrm>
                          <a:prstGeom prst="rect">
                            <a:avLst/>
                          </a:prstGeom>
                          <a:noFill/>
                          <a:ln>
                            <a:noFill/>
                          </a:ln>
                        </pic:spPr>
                      </pic:pic>
                    </a:graphicData>
                  </a:graphic>
                </wp:inline>
              </w:drawing>
            </w:r>
          </w:p>
        </w:tc>
        <w:tc>
          <w:tcPr>
            <w:tcW w:w="9599" w:type="dxa"/>
            <w:gridSpan w:val="2"/>
            <w:tcBorders>
              <w:top w:val="nil"/>
              <w:left w:val="nil"/>
              <w:bottom w:val="single" w:sz="4" w:space="0" w:color="auto"/>
              <w:right w:val="single" w:sz="4" w:space="0" w:color="auto"/>
            </w:tcBorders>
            <w:shd w:val="clear" w:color="auto" w:fill="FFFFFF"/>
            <w:hideMark/>
          </w:tcPr>
          <w:p w:rsidR="0029162C" w:rsidRDefault="009D331A">
            <w:pPr>
              <w:jc w:val="center"/>
              <w:rPr>
                <w:rFonts w:cs="Calibri"/>
                <w:color w:val="0000FF"/>
                <w:szCs w:val="22"/>
                <w:u w:val="single"/>
              </w:rPr>
            </w:pPr>
            <w:hyperlink r:id="rId26" w:history="1">
              <w:r w:rsidR="0029162C">
                <w:rPr>
                  <w:rStyle w:val="Hyperlink"/>
                  <w:rFonts w:cs="Calibri"/>
                  <w:szCs w:val="22"/>
                </w:rPr>
                <w:t>http://www.childsafetyinc.net/Home.html</w:t>
              </w:r>
            </w:hyperlink>
            <w:r w:rsidR="0029162C">
              <w:rPr>
                <w:rFonts w:cs="Calibri"/>
                <w:color w:val="0000FF"/>
                <w:szCs w:val="22"/>
                <w:u w:val="single"/>
              </w:rPr>
              <w:t xml:space="preserve"> </w:t>
            </w:r>
          </w:p>
          <w:p w:rsidR="0029162C" w:rsidRDefault="0029162C">
            <w:pPr>
              <w:jc w:val="center"/>
              <w:rPr>
                <w:noProof/>
              </w:rPr>
            </w:pPr>
            <w:r>
              <w:rPr>
                <w:noProof/>
              </w:rPr>
              <w:drawing>
                <wp:inline distT="0" distB="0" distL="0" distR="0" wp14:anchorId="0CCD8371" wp14:editId="43384657">
                  <wp:extent cx="5593278" cy="499331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90948" cy="4991235"/>
                          </a:xfrm>
                          <a:prstGeom prst="rect">
                            <a:avLst/>
                          </a:prstGeom>
                        </pic:spPr>
                      </pic:pic>
                    </a:graphicData>
                  </a:graphic>
                </wp:inline>
              </w:drawing>
            </w:r>
          </w:p>
        </w:tc>
        <w:tc>
          <w:tcPr>
            <w:tcW w:w="2007" w:type="dxa"/>
            <w:tcBorders>
              <w:top w:val="nil"/>
              <w:left w:val="nil"/>
              <w:bottom w:val="single" w:sz="4" w:space="0" w:color="auto"/>
              <w:right w:val="single" w:sz="4" w:space="0" w:color="auto"/>
            </w:tcBorders>
            <w:shd w:val="clear" w:color="auto" w:fill="FFFFFF"/>
            <w:hideMark/>
          </w:tcPr>
          <w:p w:rsidR="0029162C" w:rsidRDefault="0029162C">
            <w:pPr>
              <w:rPr>
                <w:noProof/>
              </w:rPr>
            </w:pPr>
            <w:r>
              <w:rPr>
                <w:noProof/>
              </w:rPr>
              <w:t>Yahoo</w:t>
            </w:r>
          </w:p>
        </w:tc>
      </w:tr>
      <w:tr w:rsidR="00FD398D" w:rsidTr="0029162C">
        <w:trPr>
          <w:trHeight w:val="1781"/>
        </w:trPr>
        <w:tc>
          <w:tcPr>
            <w:tcW w:w="918" w:type="dxa"/>
            <w:tcBorders>
              <w:top w:val="single" w:sz="4" w:space="0" w:color="auto"/>
              <w:left w:val="single" w:sz="4" w:space="0" w:color="auto"/>
              <w:bottom w:val="single" w:sz="4" w:space="0" w:color="auto"/>
              <w:right w:val="single" w:sz="4" w:space="0" w:color="auto"/>
            </w:tcBorders>
            <w:shd w:val="clear" w:color="auto" w:fill="FFFFFF"/>
            <w:noWrap/>
          </w:tcPr>
          <w:p w:rsidR="00FD398D" w:rsidRDefault="00FD398D" w:rsidP="00FD398D">
            <w:pPr>
              <w:pStyle w:val="ListParagraph"/>
              <w:numPr>
                <w:ilvl w:val="0"/>
                <w:numId w:val="36"/>
              </w:numPr>
              <w:rPr>
                <w:rFonts w:cs="Calibri"/>
              </w:rPr>
            </w:pPr>
          </w:p>
        </w:tc>
        <w:tc>
          <w:tcPr>
            <w:tcW w:w="2790" w:type="dxa"/>
            <w:tcBorders>
              <w:top w:val="single" w:sz="4" w:space="0" w:color="auto"/>
              <w:left w:val="nil"/>
              <w:bottom w:val="single" w:sz="4" w:space="0" w:color="auto"/>
              <w:right w:val="single" w:sz="4" w:space="0" w:color="auto"/>
            </w:tcBorders>
            <w:shd w:val="clear" w:color="auto" w:fill="FFFFFF"/>
            <w:noWrap/>
            <w:hideMark/>
          </w:tcPr>
          <w:p w:rsidR="00FD398D" w:rsidRDefault="00FD398D">
            <w:pPr>
              <w:rPr>
                <w:rFonts w:cs="Calibri"/>
                <w:szCs w:val="22"/>
              </w:rPr>
            </w:pPr>
            <w:r>
              <w:rPr>
                <w:rFonts w:cs="Calibri"/>
                <w:szCs w:val="22"/>
              </w:rPr>
              <w:t>baby safety inc</w:t>
            </w:r>
          </w:p>
        </w:tc>
        <w:tc>
          <w:tcPr>
            <w:tcW w:w="3389" w:type="dxa"/>
            <w:tcBorders>
              <w:top w:val="single" w:sz="4" w:space="0" w:color="auto"/>
              <w:left w:val="nil"/>
              <w:bottom w:val="single" w:sz="4" w:space="0" w:color="auto"/>
              <w:right w:val="single" w:sz="4" w:space="0" w:color="auto"/>
            </w:tcBorders>
            <w:shd w:val="clear" w:color="auto" w:fill="FFFFFF"/>
            <w:hideMark/>
          </w:tcPr>
          <w:p w:rsidR="00FD398D" w:rsidRDefault="009D331A">
            <w:pPr>
              <w:rPr>
                <w:rFonts w:cs="Calibri"/>
                <w:color w:val="0000FF"/>
                <w:szCs w:val="22"/>
                <w:u w:val="single"/>
              </w:rPr>
            </w:pPr>
            <w:hyperlink r:id="rId28" w:history="1">
              <w:r w:rsidR="00FD398D">
                <w:rPr>
                  <w:rStyle w:val="Hyperlink"/>
                  <w:rFonts w:cs="Calibri"/>
                  <w:szCs w:val="22"/>
                </w:rPr>
                <w:t>http://www.nytimes.com/2001/05/18/business/safety-debate-on-baby-seats-for-bathtubs.html</w:t>
              </w:r>
            </w:hyperlink>
            <w:r w:rsidR="00FD398D">
              <w:rPr>
                <w:rFonts w:cs="Calibri"/>
                <w:color w:val="0000FF"/>
                <w:szCs w:val="22"/>
                <w:u w:val="single"/>
              </w:rPr>
              <w:t xml:space="preserve"> </w:t>
            </w:r>
          </w:p>
        </w:tc>
        <w:tc>
          <w:tcPr>
            <w:tcW w:w="6210" w:type="dxa"/>
            <w:tcBorders>
              <w:top w:val="single" w:sz="4" w:space="0" w:color="auto"/>
              <w:left w:val="nil"/>
              <w:bottom w:val="single" w:sz="4" w:space="0" w:color="auto"/>
              <w:right w:val="single" w:sz="4" w:space="0" w:color="auto"/>
            </w:tcBorders>
            <w:shd w:val="clear" w:color="auto" w:fill="FFFFFF"/>
            <w:noWrap/>
            <w:vAlign w:val="center"/>
            <w:hideMark/>
          </w:tcPr>
          <w:p w:rsidR="00FD398D" w:rsidRDefault="00FD398D">
            <w:pPr>
              <w:jc w:val="center"/>
              <w:rPr>
                <w:noProof/>
              </w:rPr>
            </w:pPr>
            <w:r>
              <w:rPr>
                <w:noProof/>
              </w:rPr>
              <w:drawing>
                <wp:inline distT="0" distB="0" distL="0" distR="0" wp14:anchorId="60EF4B99" wp14:editId="57341E2C">
                  <wp:extent cx="3847605" cy="44001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5817" cy="440953"/>
                          </a:xfrm>
                          <a:prstGeom prst="rect">
                            <a:avLst/>
                          </a:prstGeom>
                          <a:noFill/>
                          <a:ln>
                            <a:noFill/>
                          </a:ln>
                        </pic:spPr>
                      </pic:pic>
                    </a:graphicData>
                  </a:graphic>
                </wp:inline>
              </w:drawing>
            </w:r>
          </w:p>
        </w:tc>
        <w:tc>
          <w:tcPr>
            <w:tcW w:w="2007" w:type="dxa"/>
            <w:tcBorders>
              <w:top w:val="single" w:sz="4" w:space="0" w:color="auto"/>
              <w:left w:val="nil"/>
              <w:bottom w:val="single" w:sz="4" w:space="0" w:color="auto"/>
              <w:right w:val="single" w:sz="4" w:space="0" w:color="auto"/>
            </w:tcBorders>
            <w:shd w:val="clear" w:color="auto" w:fill="FFFFFF"/>
            <w:hideMark/>
          </w:tcPr>
          <w:p w:rsidR="00FD398D" w:rsidRDefault="00FD398D">
            <w:pPr>
              <w:rPr>
                <w:noProof/>
              </w:rPr>
            </w:pPr>
            <w:r>
              <w:rPr>
                <w:noProof/>
              </w:rPr>
              <w:t>The New York Times</w:t>
            </w:r>
          </w:p>
        </w:tc>
      </w:tr>
    </w:tbl>
    <w:p w:rsidR="00FB0E81" w:rsidRDefault="00FB0E81" w:rsidP="00FB0E81">
      <w:pPr>
        <w:rPr>
          <w:rFonts w:cs="Calibri"/>
          <w:b/>
          <w:bCs/>
          <w:color w:val="7F7F7F"/>
          <w:szCs w:val="22"/>
        </w:rPr>
      </w:pPr>
      <w:r>
        <w:rPr>
          <w:rFonts w:cs="Calibri"/>
          <w:szCs w:val="22"/>
        </w:rPr>
        <w:br w:type="page"/>
      </w:r>
    </w:p>
    <w:p w:rsidR="00637745" w:rsidRDefault="00637745" w:rsidP="00FB0E81">
      <w:pPr>
        <w:pStyle w:val="Heading2"/>
        <w:ind w:left="576"/>
        <w:rPr>
          <w:rFonts w:cs="Calibri"/>
          <w:szCs w:val="22"/>
        </w:rPr>
        <w:sectPr w:rsidR="00637745" w:rsidSect="002D5756">
          <w:footerReference w:type="default" r:id="rId30"/>
          <w:pgSz w:w="16839" w:h="11907" w:orient="landscape" w:code="9"/>
          <w:pgMar w:top="720" w:right="720" w:bottom="720" w:left="1080" w:header="720" w:footer="720" w:gutter="0"/>
          <w:cols w:space="720"/>
          <w:docGrid w:linePitch="360"/>
        </w:sectPr>
      </w:pPr>
      <w:bookmarkStart w:id="44" w:name="_Toc403732534"/>
    </w:p>
    <w:p w:rsidR="00FB0E81" w:rsidRDefault="00FB0E81" w:rsidP="00F7505F">
      <w:pPr>
        <w:pStyle w:val="Heading2"/>
        <w:spacing w:before="0"/>
        <w:ind w:left="576"/>
        <w:rPr>
          <w:rFonts w:cs="Calibri"/>
          <w:szCs w:val="22"/>
        </w:rPr>
      </w:pPr>
      <w:bookmarkStart w:id="45" w:name="_Toc430072895"/>
      <w:r w:rsidRPr="00F7248C">
        <w:rPr>
          <w:rFonts w:cs="Calibri"/>
          <w:szCs w:val="22"/>
        </w:rPr>
        <w:lastRenderedPageBreak/>
        <w:t>Domain Name Search</w:t>
      </w:r>
      <w:bookmarkEnd w:id="44"/>
      <w:bookmarkEnd w:id="45"/>
    </w:p>
    <w:p w:rsidR="005748AF" w:rsidRPr="005748AF" w:rsidRDefault="005748AF" w:rsidP="005748AF">
      <w:pPr>
        <w:pStyle w:val="Heading3"/>
      </w:pPr>
      <w:bookmarkStart w:id="46" w:name="_Toc430072896"/>
      <w:r>
        <w:t>Domain Name Availability</w:t>
      </w:r>
      <w:bookmarkEnd w:id="46"/>
    </w:p>
    <w:p w:rsidR="00637745" w:rsidRPr="00637745" w:rsidRDefault="00637745" w:rsidP="00637745">
      <w:pPr>
        <w:rPr>
          <w:sz w:val="10"/>
          <w:szCs w:val="10"/>
        </w:rPr>
      </w:pPr>
    </w:p>
    <w:tbl>
      <w:tblPr>
        <w:tblStyle w:val="LightList-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258"/>
        <w:gridCol w:w="1584"/>
        <w:gridCol w:w="996"/>
        <w:gridCol w:w="1255"/>
        <w:gridCol w:w="1551"/>
        <w:gridCol w:w="996"/>
        <w:gridCol w:w="1279"/>
        <w:gridCol w:w="1550"/>
        <w:gridCol w:w="995"/>
        <w:gridCol w:w="1254"/>
        <w:gridCol w:w="1544"/>
      </w:tblGrid>
      <w:tr w:rsidR="00FD398D" w:rsidTr="00FD398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rPr>
                <w:rFonts w:cs="Calibri"/>
                <w:szCs w:val="22"/>
              </w:rPr>
            </w:pPr>
            <w:bookmarkStart w:id="47" w:name="_Toc400462389"/>
            <w:bookmarkStart w:id="48" w:name="_Toc400630404"/>
            <w:bookmarkStart w:id="49" w:name="_Toc403376727"/>
            <w:r>
              <w:rPr>
                <w:rFonts w:cs="Calibri"/>
                <w:szCs w:val="22"/>
              </w:rPr>
              <w:t>Sr. No.</w:t>
            </w:r>
          </w:p>
        </w:tc>
        <w:tc>
          <w:tcPr>
            <w:tcW w:w="412"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19"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9"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8"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c>
          <w:tcPr>
            <w:tcW w:w="32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Sr. No.</w:t>
            </w:r>
          </w:p>
        </w:tc>
        <w:tc>
          <w:tcPr>
            <w:tcW w:w="411"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Domains</w:t>
            </w:r>
          </w:p>
        </w:tc>
        <w:tc>
          <w:tcPr>
            <w:tcW w:w="506" w:type="pct"/>
            <w:tcBorders>
              <w:top w:val="single" w:sz="4" w:space="0" w:color="auto"/>
              <w:left w:val="single" w:sz="4" w:space="0" w:color="auto"/>
              <w:bottom w:val="single" w:sz="4" w:space="0" w:color="auto"/>
              <w:right w:val="single" w:sz="4" w:space="0" w:color="auto"/>
            </w:tcBorders>
            <w:shd w:val="clear" w:color="auto" w:fill="C00000"/>
            <w:noWrap/>
            <w:hideMark/>
          </w:tcPr>
          <w:p w:rsidR="00FD398D" w:rsidRDefault="00FD398D">
            <w:pP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Availability</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.sx</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.net.bz</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.ht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.us</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.org.bz</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.co.lc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.us.org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.ag</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.com.lc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.com.uy</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.com.ag</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.qc.com</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.lc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.uy</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.cl</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.net.lc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.uy.com</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.ms</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38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.net.co</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.com.mx</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.net.vc</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.off.ai</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39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.co.cr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.mx</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.org.vc</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.org.ai</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.cr</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.com.ni</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.vc</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.com.cu</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.com.ar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.cu</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.nom.ni</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.com.ve</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.as</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.com.do</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.org.ni</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.org.ve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.bb</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.do</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.com.pa</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.vg</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.com.pe</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.net.bb</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.ec</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.pe</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108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.com.vi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.org.bb</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.info.ec</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78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109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.net.vi</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.com.bm</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48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.gd</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79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.net.pr</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.org.vi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18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49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.gl</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.org.pr</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111</w:t>
            </w:r>
          </w:p>
        </w:tc>
        <w:tc>
          <w:tcPr>
            <w:tcW w:w="411" w:type="pct"/>
            <w:tcBorders>
              <w:top w:val="single" w:sz="4" w:space="0" w:color="auto"/>
              <w:left w:val="single" w:sz="4" w:space="0" w:color="auto"/>
              <w:bottom w:val="single" w:sz="4" w:space="0" w:color="auto"/>
              <w:right w:val="single" w:sz="4" w:space="0" w:color="auto"/>
            </w:tcBorders>
            <w:shd w:val="clear" w:color="auto" w:fill="FF0000"/>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Pr>
                <w:rFonts w:cs="Calibri"/>
                <w:b/>
                <w:color w:val="FFFFFF" w:themeColor="background1"/>
                <w:szCs w:val="22"/>
              </w:rPr>
              <w:t>.com</w:t>
            </w:r>
          </w:p>
        </w:tc>
        <w:tc>
          <w:tcPr>
            <w:tcW w:w="506" w:type="pct"/>
            <w:tcBorders>
              <w:top w:val="single" w:sz="4" w:space="0" w:color="auto"/>
              <w:left w:val="single" w:sz="4" w:space="0" w:color="auto"/>
              <w:bottom w:val="single" w:sz="4" w:space="0" w:color="auto"/>
              <w:right w:val="single" w:sz="4" w:space="0" w:color="auto"/>
            </w:tcBorders>
            <w:shd w:val="clear" w:color="auto" w:fill="FF0000"/>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b/>
                <w:color w:val="FFFFFF" w:themeColor="background1"/>
                <w:szCs w:val="22"/>
              </w:rPr>
            </w:pPr>
            <w:r>
              <w:rPr>
                <w:rFonts w:cs="Calibri"/>
                <w:b/>
                <w:color w:val="FFFFFF" w:themeColor="background1"/>
                <w:szCs w:val="22"/>
              </w:rPr>
              <w:t>Taken</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19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.org.bm</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.com.gt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pPr>
            <w:r>
              <w:rPr>
                <w:rFonts w:cs="Calibri"/>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.bo</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.gt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.com.py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pPr>
            <w:r>
              <w:rPr>
                <w:rFonts w:cs="Calibri"/>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.com.bo</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.net.gt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.com.sv</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.info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22</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.net.bo</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53</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.org.gt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84</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.sv</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.biz</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23</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.org.bo</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54</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.co.gy</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85</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.biz.tt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.mobi</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24</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.br.com</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55</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.com.gy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86</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.asia</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25</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56</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.gy</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87</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118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26</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.med.br</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57</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.net.gy</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88</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.info.tt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119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.me</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27</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.net.br</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58</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.com.hn</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89</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.name.tt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28</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.bs</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59</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.hn</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90</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.net.tt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121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.tv</w:t>
            </w:r>
          </w:p>
        </w:tc>
        <w:tc>
          <w:tcPr>
            <w:tcW w:w="506"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29</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.com.bs</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60</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.net.hn</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91</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.org.tt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122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.xxx</w:t>
            </w:r>
          </w:p>
        </w:tc>
        <w:tc>
          <w:tcPr>
            <w:tcW w:w="506" w:type="pct"/>
            <w:tcBorders>
              <w:lef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r>
      <w:tr w:rsidR="00FD398D" w:rsidTr="00FD398D">
        <w:trPr>
          <w:trHeight w:val="144"/>
        </w:trPr>
        <w:tc>
          <w:tcPr>
            <w:cnfStyle w:val="001000000000" w:firstRow="0" w:lastRow="0" w:firstColumn="1" w:lastColumn="0" w:oddVBand="0" w:evenVBand="0" w:oddHBand="0" w:evenHBand="0" w:firstRowFirstColumn="0" w:firstRowLastColumn="0" w:lastRowFirstColumn="0" w:lastRowLastColumn="0"/>
            <w:tcW w:w="325"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rPr>
                <w:rFonts w:cs="Calibri"/>
                <w:color w:val="000000"/>
                <w:szCs w:val="22"/>
              </w:rPr>
            </w:pPr>
            <w:r>
              <w:rPr>
                <w:rFonts w:cs="Calibri"/>
                <w:color w:val="000000"/>
                <w:szCs w:val="22"/>
              </w:rPr>
              <w:t>30</w:t>
            </w:r>
          </w:p>
        </w:tc>
        <w:tc>
          <w:tcPr>
            <w:tcW w:w="41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.bz</w:t>
            </w:r>
          </w:p>
        </w:tc>
        <w:tc>
          <w:tcPr>
            <w:tcW w:w="5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61</w:t>
            </w:r>
          </w:p>
        </w:tc>
        <w:tc>
          <w:tcPr>
            <w:tcW w:w="41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.org.hn</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jc w:val="center"/>
              <w:cnfStyle w:val="000000000000" w:firstRow="0" w:lastRow="0" w:firstColumn="0" w:lastColumn="0" w:oddVBand="0" w:evenVBand="0" w:oddHBand="0" w:evenHBand="0" w:firstRowFirstColumn="0" w:firstRowLastColumn="0" w:lastRowFirstColumn="0" w:lastRowLastColumn="0"/>
              <w:rPr>
                <w:rFonts w:cs="Calibri"/>
                <w:b/>
                <w:color w:val="000000"/>
                <w:szCs w:val="22"/>
              </w:rPr>
            </w:pPr>
            <w:r>
              <w:rPr>
                <w:rFonts w:cs="Calibri"/>
                <w:b/>
                <w:color w:val="000000"/>
                <w:szCs w:val="22"/>
              </w:rPr>
              <w:t>92</w:t>
            </w:r>
          </w:p>
        </w:tc>
        <w:tc>
          <w:tcPr>
            <w:tcW w:w="419"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.pro.tt</w:t>
            </w:r>
          </w:p>
        </w:tc>
        <w:tc>
          <w:tcPr>
            <w:tcW w:w="508"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top w:val="single" w:sz="4" w:space="0" w:color="auto"/>
              <w:left w:val="single" w:sz="4" w:space="0" w:color="auto"/>
              <w:bottom w:val="single" w:sz="4" w:space="0" w:color="auto"/>
              <w:right w:val="single" w:sz="4" w:space="0" w:color="auto"/>
            </w:tcBorders>
            <w:noWrap/>
            <w:hideMark/>
          </w:tcPr>
          <w:p w:rsidR="00FD398D" w:rsidRDefault="00FD398D">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411" w:type="pct"/>
            <w:tcBorders>
              <w:top w:val="single" w:sz="4" w:space="0" w:color="auto"/>
              <w:left w:val="single" w:sz="4" w:space="0" w:color="auto"/>
              <w:bottom w:val="single" w:sz="4" w:space="0" w:color="auto"/>
              <w:right w:val="single" w:sz="4" w:space="0" w:color="auto"/>
            </w:tcBorders>
            <w:noWrap/>
            <w:vAlign w:val="center"/>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szCs w:val="22"/>
              </w:rPr>
            </w:pPr>
          </w:p>
        </w:tc>
        <w:tc>
          <w:tcPr>
            <w:tcW w:w="506" w:type="pct"/>
            <w:tcBorders>
              <w:top w:val="single" w:sz="4" w:space="0" w:color="auto"/>
              <w:left w:val="single" w:sz="4" w:space="0" w:color="auto"/>
              <w:bottom w:val="single" w:sz="4" w:space="0" w:color="auto"/>
              <w:right w:val="single" w:sz="4" w:space="0" w:color="auto"/>
            </w:tcBorders>
            <w:noWrap/>
          </w:tcPr>
          <w:p w:rsidR="00FD398D" w:rsidRDefault="00FD398D">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r>
      <w:tr w:rsidR="00FD398D" w:rsidTr="00FD398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25" w:type="pct"/>
            <w:tcBorders>
              <w:right w:val="single" w:sz="4" w:space="0" w:color="C0504D" w:themeColor="accent2"/>
            </w:tcBorders>
            <w:noWrap/>
            <w:hideMark/>
          </w:tcPr>
          <w:p w:rsidR="00FD398D" w:rsidRDefault="00FD398D">
            <w:pPr>
              <w:jc w:val="center"/>
              <w:rPr>
                <w:rFonts w:cs="Calibri"/>
                <w:color w:val="000000"/>
                <w:szCs w:val="22"/>
              </w:rPr>
            </w:pPr>
            <w:r>
              <w:rPr>
                <w:rFonts w:cs="Calibri"/>
                <w:color w:val="000000"/>
                <w:szCs w:val="22"/>
              </w:rPr>
              <w:t>31</w:t>
            </w:r>
          </w:p>
        </w:tc>
        <w:tc>
          <w:tcPr>
            <w:tcW w:w="412"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.com.bz</w:t>
            </w:r>
          </w:p>
        </w:tc>
        <w:tc>
          <w:tcPr>
            <w:tcW w:w="519"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62</w:t>
            </w:r>
          </w:p>
        </w:tc>
        <w:tc>
          <w:tcPr>
            <w:tcW w:w="411"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.com.ht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2"/>
              </w:rPr>
            </w:pPr>
            <w:r>
              <w:rPr>
                <w:rFonts w:cs="Calibri"/>
                <w:b/>
                <w:color w:val="000000"/>
                <w:szCs w:val="22"/>
              </w:rPr>
              <w:t>93</w:t>
            </w:r>
          </w:p>
        </w:tc>
        <w:tc>
          <w:tcPr>
            <w:tcW w:w="419" w:type="pct"/>
            <w:tcBorders>
              <w:left w:val="single" w:sz="4" w:space="0" w:color="auto"/>
              <w:right w:val="single" w:sz="4" w:space="0" w:color="auto"/>
            </w:tcBorders>
            <w:shd w:val="clear" w:color="auto" w:fill="D6E3BC" w:themeFill="accent3" w:themeFillTint="66"/>
            <w:noWrap/>
            <w:vAlign w:val="center"/>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.tt</w:t>
            </w:r>
          </w:p>
        </w:tc>
        <w:tc>
          <w:tcPr>
            <w:tcW w:w="508" w:type="pct"/>
            <w:tcBorders>
              <w:left w:val="single" w:sz="4" w:space="0" w:color="auto"/>
              <w:right w:val="single" w:sz="4" w:space="0" w:color="auto"/>
            </w:tcBorders>
            <w:shd w:val="clear" w:color="auto" w:fill="D6E3BC" w:themeFill="accent3" w:themeFillTint="66"/>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Available</w:t>
            </w:r>
          </w:p>
        </w:tc>
        <w:tc>
          <w:tcPr>
            <w:tcW w:w="326" w:type="pct"/>
            <w:tcBorders>
              <w:left w:val="single" w:sz="4" w:space="0" w:color="auto"/>
              <w:righ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11" w:type="pct"/>
            <w:tcBorders>
              <w:left w:val="single" w:sz="4" w:space="0" w:color="auto"/>
              <w:righ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506" w:type="pct"/>
            <w:tcBorders>
              <w:left w:val="single" w:sz="4" w:space="0" w:color="auto"/>
            </w:tcBorders>
            <w:noWrap/>
            <w:hideMark/>
          </w:tcPr>
          <w:p w:rsidR="00FD398D" w:rsidRDefault="00FD398D">
            <w:pP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r>
    </w:tbl>
    <w:p w:rsidR="00CA73ED" w:rsidRDefault="00CA73ED" w:rsidP="00CA73ED">
      <w:pPr>
        <w:pStyle w:val="Heading3"/>
      </w:pPr>
      <w:bookmarkStart w:id="50" w:name="_Toc430072897"/>
      <w:r w:rsidRPr="00057220">
        <w:rPr>
          <w:caps/>
        </w:rPr>
        <w:lastRenderedPageBreak/>
        <w:t>Whois</w:t>
      </w:r>
      <w:r>
        <w:t xml:space="preserve"> Domain Name Details</w:t>
      </w:r>
      <w:r w:rsidR="005748AF">
        <w:t xml:space="preserve"> (For Taken Domains)</w:t>
      </w:r>
      <w:bookmarkEnd w:id="50"/>
    </w:p>
    <w:p w:rsidR="005067F1" w:rsidRPr="00244289" w:rsidRDefault="005067F1">
      <w:pPr>
        <w:rPr>
          <w:sz w:val="10"/>
          <w:szCs w:val="10"/>
        </w:rPr>
      </w:pPr>
    </w:p>
    <w:tbl>
      <w:tblPr>
        <w:tblW w:w="5000" w:type="pct"/>
        <w:tblLayout w:type="fixed"/>
        <w:tblLook w:val="04A0" w:firstRow="1" w:lastRow="0" w:firstColumn="1" w:lastColumn="0" w:noHBand="0" w:noVBand="1"/>
      </w:tblPr>
      <w:tblGrid>
        <w:gridCol w:w="827"/>
        <w:gridCol w:w="2072"/>
        <w:gridCol w:w="7313"/>
        <w:gridCol w:w="5043"/>
      </w:tblGrid>
      <w:tr w:rsidR="00FD398D" w:rsidTr="00BC506E">
        <w:trPr>
          <w:trHeight w:val="600"/>
        </w:trPr>
        <w:tc>
          <w:tcPr>
            <w:tcW w:w="271" w:type="pct"/>
            <w:tcBorders>
              <w:top w:val="single" w:sz="4" w:space="0" w:color="auto"/>
              <w:left w:val="single" w:sz="4" w:space="0" w:color="auto"/>
              <w:bottom w:val="nil"/>
              <w:right w:val="single" w:sz="4" w:space="0" w:color="auto"/>
            </w:tcBorders>
            <w:shd w:val="clear" w:color="auto" w:fill="C00000"/>
            <w:hideMark/>
          </w:tcPr>
          <w:p w:rsidR="00FD398D" w:rsidRDefault="00FD398D">
            <w:pPr>
              <w:jc w:val="center"/>
              <w:rPr>
                <w:rFonts w:cs="Calibri"/>
                <w:b/>
                <w:color w:val="FFFFFF"/>
                <w:szCs w:val="22"/>
              </w:rPr>
            </w:pPr>
            <w:r>
              <w:rPr>
                <w:rFonts w:cs="Calibri"/>
                <w:b/>
                <w:color w:val="FFFFFF"/>
                <w:szCs w:val="22"/>
              </w:rPr>
              <w:t>S. No.</w:t>
            </w:r>
          </w:p>
        </w:tc>
        <w:tc>
          <w:tcPr>
            <w:tcW w:w="679"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olor w:val="FFFFFF"/>
                <w:szCs w:val="22"/>
              </w:rPr>
              <w:t>Taken Domain</w:t>
            </w:r>
          </w:p>
        </w:tc>
        <w:tc>
          <w:tcPr>
            <w:tcW w:w="2397"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aps/>
                <w:color w:val="FFFFFF"/>
                <w:szCs w:val="22"/>
              </w:rPr>
              <w:t>Whois</w:t>
            </w:r>
            <w:r>
              <w:rPr>
                <w:rFonts w:cs="Calibri"/>
                <w:b/>
                <w:color w:val="FFFFFF"/>
                <w:szCs w:val="22"/>
              </w:rPr>
              <w:t xml:space="preserve"> Registry Data</w:t>
            </w:r>
          </w:p>
        </w:tc>
        <w:tc>
          <w:tcPr>
            <w:tcW w:w="1653" w:type="pct"/>
            <w:tcBorders>
              <w:top w:val="single" w:sz="4" w:space="0" w:color="auto"/>
              <w:left w:val="nil"/>
              <w:bottom w:val="nil"/>
              <w:right w:val="single" w:sz="4" w:space="0" w:color="auto"/>
            </w:tcBorders>
            <w:shd w:val="clear" w:color="auto" w:fill="C00000"/>
            <w:hideMark/>
          </w:tcPr>
          <w:p w:rsidR="00FD398D" w:rsidRDefault="00FD398D">
            <w:pPr>
              <w:rPr>
                <w:rFonts w:cs="Calibri"/>
                <w:b/>
                <w:color w:val="FFFFFF"/>
                <w:szCs w:val="22"/>
              </w:rPr>
            </w:pPr>
            <w:r>
              <w:rPr>
                <w:rFonts w:cs="Calibri"/>
                <w:b/>
                <w:color w:val="FFFFFF"/>
                <w:szCs w:val="22"/>
              </w:rPr>
              <w:t>Home Page Snapshot</w:t>
            </w:r>
          </w:p>
        </w:tc>
      </w:tr>
      <w:tr w:rsidR="00FD398D" w:rsidTr="00BC506E">
        <w:trPr>
          <w:trHeight w:val="3860"/>
        </w:trPr>
        <w:tc>
          <w:tcPr>
            <w:tcW w:w="271" w:type="pct"/>
            <w:tcBorders>
              <w:top w:val="single" w:sz="4" w:space="0" w:color="auto"/>
              <w:left w:val="single" w:sz="4" w:space="0" w:color="auto"/>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1</w:t>
            </w:r>
          </w:p>
        </w:tc>
        <w:tc>
          <w:tcPr>
            <w:tcW w:w="679" w:type="pct"/>
            <w:tcBorders>
              <w:top w:val="single" w:sz="4" w:space="0" w:color="auto"/>
              <w:left w:val="nil"/>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babysafetyinc.com</w:t>
            </w:r>
          </w:p>
        </w:tc>
        <w:tc>
          <w:tcPr>
            <w:tcW w:w="2397" w:type="pct"/>
            <w:tcBorders>
              <w:top w:val="single" w:sz="4" w:space="0" w:color="auto"/>
              <w:left w:val="nil"/>
              <w:bottom w:val="single" w:sz="4" w:space="0" w:color="auto"/>
              <w:right w:val="single" w:sz="4" w:space="0" w:color="auto"/>
            </w:tcBorders>
            <w:noWrap/>
            <w:hideMark/>
          </w:tcPr>
          <w:p w:rsidR="00FD398D" w:rsidRDefault="00FD398D">
            <w:pPr>
              <w:rPr>
                <w:rFonts w:cs="Calibri"/>
                <w:color w:val="000000"/>
                <w:szCs w:val="22"/>
              </w:rPr>
            </w:pPr>
            <w:r>
              <w:rPr>
                <w:rFonts w:cs="Calibri"/>
                <w:color w:val="000000"/>
                <w:szCs w:val="22"/>
              </w:rPr>
              <w:t>Domain Name: BABYSAFETYINC.COM</w:t>
            </w:r>
          </w:p>
          <w:p w:rsidR="00FD398D" w:rsidRDefault="00FD398D">
            <w:pPr>
              <w:rPr>
                <w:rFonts w:cs="Calibri"/>
                <w:color w:val="000000"/>
                <w:szCs w:val="22"/>
              </w:rPr>
            </w:pPr>
            <w:r>
              <w:rPr>
                <w:rFonts w:cs="Calibri"/>
                <w:color w:val="000000"/>
                <w:szCs w:val="22"/>
              </w:rPr>
              <w:t>Registrar: GODADDY.COM, LLC</w:t>
            </w:r>
          </w:p>
          <w:p w:rsidR="00FD398D" w:rsidRDefault="00FD398D">
            <w:pPr>
              <w:rPr>
                <w:rFonts w:cs="Calibri"/>
                <w:color w:val="000000"/>
                <w:szCs w:val="22"/>
              </w:rPr>
            </w:pPr>
            <w:r>
              <w:rPr>
                <w:rFonts w:cs="Calibri"/>
                <w:color w:val="000000"/>
                <w:szCs w:val="22"/>
              </w:rPr>
              <w:t>Sponsoring Registrar IANA ID: 146</w:t>
            </w:r>
          </w:p>
          <w:p w:rsidR="00FD398D" w:rsidRDefault="00FD398D">
            <w:pPr>
              <w:rPr>
                <w:rFonts w:cs="Calibri"/>
                <w:color w:val="000000"/>
                <w:szCs w:val="22"/>
              </w:rPr>
            </w:pPr>
            <w:r>
              <w:rPr>
                <w:rFonts w:cs="Calibri"/>
                <w:color w:val="000000"/>
                <w:szCs w:val="22"/>
              </w:rPr>
              <w:t>Whois Server: whois.godaddy.com</w:t>
            </w:r>
          </w:p>
          <w:p w:rsidR="00FD398D" w:rsidRDefault="00FD398D">
            <w:pPr>
              <w:rPr>
                <w:rFonts w:cs="Calibri"/>
                <w:color w:val="000000"/>
                <w:szCs w:val="22"/>
              </w:rPr>
            </w:pPr>
            <w:r>
              <w:rPr>
                <w:rFonts w:cs="Calibri"/>
                <w:color w:val="000000"/>
                <w:szCs w:val="22"/>
              </w:rPr>
              <w:t>Referral URL: http://registrar.godaddy.com</w:t>
            </w:r>
          </w:p>
          <w:p w:rsidR="00FD398D" w:rsidRDefault="00FD398D">
            <w:pPr>
              <w:rPr>
                <w:rFonts w:cs="Calibri"/>
                <w:color w:val="000000"/>
                <w:szCs w:val="22"/>
              </w:rPr>
            </w:pPr>
            <w:r>
              <w:rPr>
                <w:rFonts w:cs="Calibri"/>
                <w:color w:val="000000"/>
                <w:szCs w:val="22"/>
              </w:rPr>
              <w:t>Name Server: NS1.RATANJYOTSOLUTIONS.COM</w:t>
            </w:r>
          </w:p>
          <w:p w:rsidR="00FD398D" w:rsidRDefault="00FD398D">
            <w:pPr>
              <w:rPr>
                <w:rFonts w:cs="Calibri"/>
                <w:color w:val="000000"/>
                <w:szCs w:val="22"/>
              </w:rPr>
            </w:pPr>
            <w:r>
              <w:rPr>
                <w:rFonts w:cs="Calibri"/>
                <w:color w:val="000000"/>
                <w:szCs w:val="22"/>
              </w:rPr>
              <w:t>Name Server: NS2.RATANJYOTSOLUTIONS.COM</w:t>
            </w:r>
          </w:p>
          <w:p w:rsidR="00FD398D" w:rsidRDefault="00FD398D">
            <w:pPr>
              <w:rPr>
                <w:rFonts w:cs="Calibri"/>
                <w:color w:val="000000"/>
                <w:szCs w:val="22"/>
              </w:rPr>
            </w:pPr>
            <w:r>
              <w:rPr>
                <w:rFonts w:cs="Calibri"/>
                <w:color w:val="000000"/>
                <w:szCs w:val="22"/>
              </w:rPr>
              <w:t>Status: clientDeleteProhibited http://www.icann.org/epp#clientDeleteProhibited</w:t>
            </w:r>
          </w:p>
          <w:p w:rsidR="00FD398D" w:rsidRDefault="00FD398D">
            <w:pPr>
              <w:rPr>
                <w:rFonts w:cs="Calibri"/>
                <w:color w:val="000000"/>
                <w:szCs w:val="22"/>
              </w:rPr>
            </w:pPr>
            <w:r>
              <w:rPr>
                <w:rFonts w:cs="Calibri"/>
                <w:color w:val="000000"/>
                <w:szCs w:val="22"/>
              </w:rPr>
              <w:t>Status: clientRenewProhibited http://www.icann.org/epp#clientRenewProhibited</w:t>
            </w:r>
          </w:p>
          <w:p w:rsidR="00FD398D" w:rsidRDefault="00FD398D">
            <w:pPr>
              <w:rPr>
                <w:rFonts w:cs="Calibri"/>
                <w:color w:val="000000"/>
                <w:szCs w:val="22"/>
              </w:rPr>
            </w:pPr>
            <w:r>
              <w:rPr>
                <w:rFonts w:cs="Calibri"/>
                <w:color w:val="000000"/>
                <w:szCs w:val="22"/>
              </w:rPr>
              <w:t>Status: clientTransferProhibited http://www.icann.org/epp#clientTransferProhibited</w:t>
            </w:r>
          </w:p>
          <w:p w:rsidR="00FD398D" w:rsidRDefault="00FD398D">
            <w:pPr>
              <w:rPr>
                <w:rFonts w:cs="Calibri"/>
                <w:color w:val="000000"/>
                <w:szCs w:val="22"/>
              </w:rPr>
            </w:pPr>
            <w:r>
              <w:rPr>
                <w:rFonts w:cs="Calibri"/>
                <w:color w:val="000000"/>
                <w:szCs w:val="22"/>
              </w:rPr>
              <w:t>Status: clientUpdateProhibited http://www.icann.org/epp#clientUpdateProhibited</w:t>
            </w:r>
          </w:p>
          <w:p w:rsidR="00FD398D" w:rsidRDefault="00FD398D">
            <w:pPr>
              <w:rPr>
                <w:rFonts w:cs="Calibri"/>
                <w:color w:val="000000"/>
                <w:szCs w:val="22"/>
              </w:rPr>
            </w:pPr>
            <w:r>
              <w:rPr>
                <w:rFonts w:cs="Calibri"/>
                <w:color w:val="000000"/>
                <w:szCs w:val="22"/>
              </w:rPr>
              <w:t>Updated Date: 15-apr-2015</w:t>
            </w:r>
          </w:p>
          <w:p w:rsidR="00FD398D" w:rsidRDefault="00FD398D">
            <w:pPr>
              <w:rPr>
                <w:rFonts w:cs="Calibri"/>
                <w:color w:val="000000"/>
                <w:szCs w:val="22"/>
              </w:rPr>
            </w:pPr>
            <w:r>
              <w:rPr>
                <w:rFonts w:cs="Calibri"/>
                <w:color w:val="000000"/>
                <w:szCs w:val="22"/>
              </w:rPr>
              <w:t>Creation Date: 04-mar-2015</w:t>
            </w:r>
          </w:p>
          <w:p w:rsidR="00FD398D" w:rsidRDefault="00FD398D">
            <w:pPr>
              <w:rPr>
                <w:rFonts w:cs="Calibri"/>
                <w:color w:val="000000"/>
                <w:szCs w:val="22"/>
                <w:u w:val="single"/>
              </w:rPr>
            </w:pPr>
            <w:r>
              <w:rPr>
                <w:rFonts w:cs="Calibri"/>
                <w:color w:val="000000"/>
                <w:szCs w:val="22"/>
              </w:rPr>
              <w:t>Expiration Date: 04-mar-2016</w:t>
            </w:r>
          </w:p>
        </w:tc>
        <w:tc>
          <w:tcPr>
            <w:tcW w:w="1653" w:type="pct"/>
            <w:tcBorders>
              <w:top w:val="single" w:sz="4" w:space="0" w:color="auto"/>
              <w:left w:val="nil"/>
              <w:bottom w:val="single" w:sz="4" w:space="0" w:color="auto"/>
              <w:right w:val="single" w:sz="4" w:space="0" w:color="auto"/>
            </w:tcBorders>
            <w:noWrap/>
            <w:vAlign w:val="center"/>
            <w:hideMark/>
          </w:tcPr>
          <w:p w:rsidR="00FD398D" w:rsidRDefault="00FD398D">
            <w:pPr>
              <w:jc w:val="center"/>
              <w:rPr>
                <w:rFonts w:cs="Calibri"/>
                <w:color w:val="000000"/>
                <w:szCs w:val="22"/>
                <w:u w:val="single"/>
              </w:rPr>
            </w:pPr>
            <w:r>
              <w:rPr>
                <w:noProof/>
              </w:rPr>
              <w:drawing>
                <wp:inline distT="0" distB="0" distL="0" distR="0" wp14:anchorId="057665EA" wp14:editId="2A307303">
                  <wp:extent cx="2897579" cy="2042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918" cy="2042795"/>
                          </a:xfrm>
                          <a:prstGeom prst="rect">
                            <a:avLst/>
                          </a:prstGeom>
                          <a:noFill/>
                          <a:ln>
                            <a:noFill/>
                          </a:ln>
                        </pic:spPr>
                      </pic:pic>
                    </a:graphicData>
                  </a:graphic>
                </wp:inline>
              </w:drawing>
            </w:r>
          </w:p>
        </w:tc>
      </w:tr>
    </w:tbl>
    <w:p w:rsidR="005067F1" w:rsidRDefault="005067F1"/>
    <w:p w:rsidR="005067F1" w:rsidRDefault="005067F1"/>
    <w:p w:rsidR="005067F1" w:rsidRDefault="00E16DAE">
      <w:pPr>
        <w:rPr>
          <w:rFonts w:cs="Arial"/>
          <w:b/>
          <w:bCs/>
          <w:color w:val="9E0000"/>
          <w:kern w:val="32"/>
          <w:szCs w:val="32"/>
        </w:rPr>
      </w:pPr>
      <w:r>
        <w:br w:type="page"/>
      </w:r>
    </w:p>
    <w:p w:rsidR="00547679" w:rsidRDefault="00547679" w:rsidP="00145470">
      <w:pPr>
        <w:pStyle w:val="Heading1"/>
        <w:sectPr w:rsidR="00547679" w:rsidSect="0053518D">
          <w:pgSz w:w="16839" w:h="11907" w:orient="landscape" w:code="9"/>
          <w:pgMar w:top="720" w:right="720" w:bottom="720" w:left="1080" w:header="720" w:footer="720" w:gutter="0"/>
          <w:cols w:space="720"/>
          <w:docGrid w:linePitch="360"/>
        </w:sectPr>
      </w:pPr>
    </w:p>
    <w:p w:rsidR="00145470" w:rsidRDefault="00145470" w:rsidP="00233278">
      <w:pPr>
        <w:pStyle w:val="Heading1"/>
      </w:pPr>
      <w:bookmarkStart w:id="51" w:name="_Toc430072898"/>
      <w:r w:rsidRPr="00233278">
        <w:lastRenderedPageBreak/>
        <w:t>Disclaimer</w:t>
      </w:r>
      <w:bookmarkEnd w:id="47"/>
      <w:bookmarkEnd w:id="48"/>
      <w:bookmarkEnd w:id="49"/>
      <w:bookmarkEnd w:id="51"/>
    </w:p>
    <w:p w:rsidR="00BB13FA" w:rsidRPr="00BB13FA" w:rsidRDefault="00BB13FA" w:rsidP="00BB13FA">
      <w:pPr>
        <w:jc w:val="both"/>
        <w:rPr>
          <w:rFonts w:cs="Calibri"/>
          <w:b/>
          <w:bCs/>
          <w:i/>
          <w:iCs/>
          <w:color w:val="333333"/>
          <w:szCs w:val="22"/>
        </w:rPr>
      </w:pPr>
      <w:r w:rsidRPr="00BB13FA">
        <w:rPr>
          <w:rFonts w:cs="Calibri"/>
          <w:b/>
          <w:bCs/>
          <w:i/>
          <w:iCs/>
          <w:color w:val="333333"/>
          <w:szCs w:val="22"/>
        </w:rPr>
        <w:t xml:space="preserve">Sagacious Research Private Limited (India) is a professional IP Research firm, and conducts research for all the forms of IP, especially, Patents and Trademarks with best effort. </w:t>
      </w:r>
    </w:p>
    <w:p w:rsidR="00BB13FA" w:rsidRPr="00BB13FA" w:rsidRDefault="00BB13FA" w:rsidP="00BB13FA">
      <w:pPr>
        <w:jc w:val="both"/>
        <w:rPr>
          <w:rFonts w:cs="Calibri"/>
          <w:b/>
          <w:bCs/>
          <w:i/>
          <w:iCs/>
          <w:color w:val="333333"/>
          <w:szCs w:val="22"/>
        </w:rPr>
      </w:pPr>
    </w:p>
    <w:p w:rsidR="00BB13FA" w:rsidRPr="00BB13FA" w:rsidRDefault="00BB13FA" w:rsidP="00BB13FA">
      <w:pPr>
        <w:jc w:val="both"/>
        <w:rPr>
          <w:rFonts w:cs="Calibri"/>
          <w:b/>
          <w:bCs/>
          <w:i/>
          <w:iCs/>
          <w:color w:val="333333"/>
          <w:szCs w:val="22"/>
        </w:rPr>
      </w:pPr>
      <w:r w:rsidRPr="00BB13FA">
        <w:rPr>
          <w:rFonts w:cs="Calibri"/>
          <w:b/>
          <w:bCs/>
          <w:i/>
          <w:iCs/>
          <w:color w:val="333333"/>
          <w:szCs w:val="22"/>
        </w:rPr>
        <w:t>The purpose of the search report is to help you determine the registerability of your mark by identifying any possible conflicts in advance.  You should not consider the search to be a guarantee of registerability of your mark, but only a reasonable expenditure of time and money to determine if your mark is registerable in view of the search results. Sagacious Research strives to ensure the accuracy and completeness of our research services. However, because of the subjective nature of such research and possible incomplete data supplied to us, we cannot warrant that our search reports are 100% complete or error-free. Accordingly, we disclaim all warranties of merchantability or fitness for a particular purpose. Any liability arising out of the preparation of our search report is limited to a refund of the search fee paid. This search is sold on a "best effort" basis only.</w:t>
      </w:r>
    </w:p>
    <w:p w:rsidR="00BB13FA" w:rsidRPr="00BB13FA" w:rsidRDefault="00BB13FA" w:rsidP="00BB13FA">
      <w:pPr>
        <w:jc w:val="both"/>
        <w:rPr>
          <w:rFonts w:cs="Calibri"/>
          <w:b/>
          <w:bCs/>
          <w:i/>
          <w:iCs/>
          <w:color w:val="333333"/>
          <w:szCs w:val="22"/>
        </w:rPr>
      </w:pPr>
    </w:p>
    <w:p w:rsidR="00145470" w:rsidRPr="003C6632" w:rsidRDefault="00BB13FA" w:rsidP="00BB13FA">
      <w:pPr>
        <w:jc w:val="both"/>
        <w:rPr>
          <w:rFonts w:cs="Calibri"/>
          <w:b/>
          <w:bCs/>
          <w:i/>
          <w:iCs/>
          <w:color w:val="333333"/>
          <w:szCs w:val="22"/>
        </w:rPr>
      </w:pPr>
      <w:r w:rsidRPr="00BB13FA">
        <w:rPr>
          <w:rFonts w:cs="Calibri"/>
          <w:b/>
          <w:bCs/>
          <w:i/>
          <w:iCs/>
          <w:color w:val="333333"/>
          <w:szCs w:val="22"/>
        </w:rPr>
        <w:t>Additionally, Sagacious Research is not a law firm, so none of our results/reports be deemed as legal opinion. However, our results and reports may be deemed as comprehensive research, and be used as the basis by lawyers/law firms to quickly reach an opinion.</w:t>
      </w:r>
    </w:p>
    <w:sectPr w:rsidR="00145470" w:rsidRPr="003C6632" w:rsidSect="001707A1">
      <w:pgSz w:w="16839" w:h="11907" w:orient="landscape" w:code="9"/>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053" w:rsidRDefault="00F77053" w:rsidP="00010F46">
      <w:r>
        <w:separator/>
      </w:r>
    </w:p>
  </w:endnote>
  <w:endnote w:type="continuationSeparator" w:id="0">
    <w:p w:rsidR="00F77053" w:rsidRDefault="00F77053" w:rsidP="0001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31A" w:rsidRDefault="009D331A" w:rsidP="00E70014">
    <w:pPr>
      <w:pStyle w:val="Footer"/>
      <w:pBdr>
        <w:top w:val="single" w:sz="4" w:space="1" w:color="auto"/>
      </w:pBdr>
      <w:tabs>
        <w:tab w:val="clear" w:pos="4680"/>
        <w:tab w:val="clear" w:pos="9360"/>
        <w:tab w:val="left" w:pos="5685"/>
        <w:tab w:val="right" w:pos="15039"/>
      </w:tabs>
    </w:pP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621D5" w:rsidRPr="001621D5">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053" w:rsidRDefault="00F77053" w:rsidP="00010F46">
      <w:r>
        <w:separator/>
      </w:r>
    </w:p>
  </w:footnote>
  <w:footnote w:type="continuationSeparator" w:id="0">
    <w:p w:rsidR="00F77053" w:rsidRDefault="00F77053" w:rsidP="00010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39AD116"/>
    <w:lvl w:ilvl="0">
      <w:start w:val="1"/>
      <w:numFmt w:val="decimal"/>
      <w:pStyle w:val="ListNumber"/>
      <w:lvlText w:val="%1."/>
      <w:lvlJc w:val="left"/>
      <w:pPr>
        <w:tabs>
          <w:tab w:val="num" w:pos="360"/>
        </w:tabs>
        <w:ind w:left="360" w:hanging="360"/>
      </w:pPr>
      <w:rPr>
        <w:rFonts w:cs="Times New Roman"/>
      </w:rPr>
    </w:lvl>
  </w:abstractNum>
  <w:abstractNum w:abstractNumId="1">
    <w:nsid w:val="01942C12"/>
    <w:multiLevelType w:val="hybridMultilevel"/>
    <w:tmpl w:val="E48082A0"/>
    <w:lvl w:ilvl="0" w:tplc="4B649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82385"/>
    <w:multiLevelType w:val="hybridMultilevel"/>
    <w:tmpl w:val="C40A474A"/>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514D0"/>
    <w:multiLevelType w:val="hybridMultilevel"/>
    <w:tmpl w:val="C9BEFE2C"/>
    <w:lvl w:ilvl="0" w:tplc="7CBEF692">
      <w:start w:val="1"/>
      <w:numFmt w:val="decimal"/>
      <w:pStyle w:val="Headingtrial"/>
      <w:lvlText w:val="%1."/>
      <w:lvlJc w:val="left"/>
      <w:pPr>
        <w:ind w:left="450" w:hanging="360"/>
      </w:pPr>
      <w:rPr>
        <w:rFonts w:cs="Times New Roman" w:hint="default"/>
        <w:b/>
        <w:color w:val="808080"/>
        <w:sz w:val="24"/>
        <w:szCs w:val="24"/>
      </w:rPr>
    </w:lvl>
    <w:lvl w:ilvl="1" w:tplc="40090019" w:tentative="1">
      <w:start w:val="1"/>
      <w:numFmt w:val="lowerLetter"/>
      <w:lvlText w:val="%2."/>
      <w:lvlJc w:val="left"/>
      <w:pPr>
        <w:ind w:left="1620" w:hanging="360"/>
      </w:pPr>
      <w:rPr>
        <w:rFonts w:cs="Times New Roman"/>
      </w:rPr>
    </w:lvl>
    <w:lvl w:ilvl="2" w:tplc="4009001B" w:tentative="1">
      <w:start w:val="1"/>
      <w:numFmt w:val="lowerRoman"/>
      <w:lvlText w:val="%3."/>
      <w:lvlJc w:val="right"/>
      <w:pPr>
        <w:ind w:left="2340" w:hanging="180"/>
      </w:pPr>
      <w:rPr>
        <w:rFonts w:cs="Times New Roman"/>
      </w:rPr>
    </w:lvl>
    <w:lvl w:ilvl="3" w:tplc="4009000F" w:tentative="1">
      <w:start w:val="1"/>
      <w:numFmt w:val="decimal"/>
      <w:lvlText w:val="%4."/>
      <w:lvlJc w:val="left"/>
      <w:pPr>
        <w:ind w:left="3060" w:hanging="360"/>
      </w:pPr>
      <w:rPr>
        <w:rFonts w:cs="Times New Roman"/>
      </w:rPr>
    </w:lvl>
    <w:lvl w:ilvl="4" w:tplc="40090019" w:tentative="1">
      <w:start w:val="1"/>
      <w:numFmt w:val="lowerLetter"/>
      <w:lvlText w:val="%5."/>
      <w:lvlJc w:val="left"/>
      <w:pPr>
        <w:ind w:left="3780" w:hanging="360"/>
      </w:pPr>
      <w:rPr>
        <w:rFonts w:cs="Times New Roman"/>
      </w:rPr>
    </w:lvl>
    <w:lvl w:ilvl="5" w:tplc="4009001B" w:tentative="1">
      <w:start w:val="1"/>
      <w:numFmt w:val="lowerRoman"/>
      <w:lvlText w:val="%6."/>
      <w:lvlJc w:val="right"/>
      <w:pPr>
        <w:ind w:left="4500" w:hanging="180"/>
      </w:pPr>
      <w:rPr>
        <w:rFonts w:cs="Times New Roman"/>
      </w:rPr>
    </w:lvl>
    <w:lvl w:ilvl="6" w:tplc="4009000F" w:tentative="1">
      <w:start w:val="1"/>
      <w:numFmt w:val="decimal"/>
      <w:lvlText w:val="%7."/>
      <w:lvlJc w:val="left"/>
      <w:pPr>
        <w:ind w:left="5220" w:hanging="360"/>
      </w:pPr>
      <w:rPr>
        <w:rFonts w:cs="Times New Roman"/>
      </w:rPr>
    </w:lvl>
    <w:lvl w:ilvl="7" w:tplc="40090019" w:tentative="1">
      <w:start w:val="1"/>
      <w:numFmt w:val="lowerLetter"/>
      <w:lvlText w:val="%8."/>
      <w:lvlJc w:val="left"/>
      <w:pPr>
        <w:ind w:left="5940" w:hanging="360"/>
      </w:pPr>
      <w:rPr>
        <w:rFonts w:cs="Times New Roman"/>
      </w:rPr>
    </w:lvl>
    <w:lvl w:ilvl="8" w:tplc="4009001B" w:tentative="1">
      <w:start w:val="1"/>
      <w:numFmt w:val="lowerRoman"/>
      <w:lvlText w:val="%9."/>
      <w:lvlJc w:val="right"/>
      <w:pPr>
        <w:ind w:left="6660" w:hanging="180"/>
      </w:pPr>
      <w:rPr>
        <w:rFonts w:cs="Times New Roman"/>
      </w:rPr>
    </w:lvl>
  </w:abstractNum>
  <w:abstractNum w:abstractNumId="4">
    <w:nsid w:val="116343B6"/>
    <w:multiLevelType w:val="hybridMultilevel"/>
    <w:tmpl w:val="DFF09934"/>
    <w:lvl w:ilvl="0" w:tplc="4B64914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B780B1C"/>
    <w:multiLevelType w:val="hybridMultilevel"/>
    <w:tmpl w:val="828CB784"/>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B913A2C"/>
    <w:multiLevelType w:val="hybridMultilevel"/>
    <w:tmpl w:val="C40A474A"/>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D6C67"/>
    <w:multiLevelType w:val="hybridMultilevel"/>
    <w:tmpl w:val="1FD0D6A8"/>
    <w:lvl w:ilvl="0" w:tplc="851E624A">
      <w:start w:val="19"/>
      <w:numFmt w:val="bullet"/>
      <w:lvlText w:val="-"/>
      <w:lvlJc w:val="left"/>
      <w:pPr>
        <w:ind w:left="1080" w:hanging="360"/>
      </w:pPr>
      <w:rPr>
        <w:rFonts w:ascii="Calibri" w:eastAsia="Times New Roman" w:hAnsi="Calibri" w:cs="Arial" w:hint="default"/>
        <w:b/>
        <w:i/>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0D5056"/>
    <w:multiLevelType w:val="hybridMultilevel"/>
    <w:tmpl w:val="828CB784"/>
    <w:lvl w:ilvl="0" w:tplc="59F0CA0E">
      <w:start w:val="1"/>
      <w:numFmt w:val="decimal"/>
      <w:lvlText w:val="%1"/>
      <w:lvlJc w:val="center"/>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3ED6FCB"/>
    <w:multiLevelType w:val="hybridMultilevel"/>
    <w:tmpl w:val="123CC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68D2764"/>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723742D"/>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39B51345"/>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3C304417"/>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D065AAE"/>
    <w:multiLevelType w:val="hybridMultilevel"/>
    <w:tmpl w:val="13445F92"/>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5">
    <w:nsid w:val="4615669F"/>
    <w:multiLevelType w:val="hybridMultilevel"/>
    <w:tmpl w:val="DFF09934"/>
    <w:lvl w:ilvl="0" w:tplc="4B6491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8D25C19"/>
    <w:multiLevelType w:val="hybridMultilevel"/>
    <w:tmpl w:val="D1E01C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7BD455B"/>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61FA7723"/>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102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9">
    <w:nsid w:val="667A1374"/>
    <w:multiLevelType w:val="hybridMultilevel"/>
    <w:tmpl w:val="88E6533A"/>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5C6E1D"/>
    <w:multiLevelType w:val="hybridMultilevel"/>
    <w:tmpl w:val="88E6533A"/>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814A74"/>
    <w:multiLevelType w:val="hybridMultilevel"/>
    <w:tmpl w:val="DFF09934"/>
    <w:lvl w:ilvl="0" w:tplc="4B64914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775C5239"/>
    <w:multiLevelType w:val="hybridMultilevel"/>
    <w:tmpl w:val="4C1C4A60"/>
    <w:lvl w:ilvl="0" w:tplc="5C30F3A4">
      <w:start w:val="1"/>
      <w:numFmt w:val="decimal"/>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3"/>
  </w:num>
  <w:num w:numId="3">
    <w:abstractNumId w:val="18"/>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5"/>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9"/>
  </w:num>
  <w:num w:numId="14">
    <w:abstractNumId w:val="20"/>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8"/>
  </w:num>
  <w:num w:numId="20">
    <w:abstractNumId w:val="16"/>
  </w:num>
  <w:num w:numId="21">
    <w:abstractNumId w:val="18"/>
  </w:num>
  <w:num w:numId="22">
    <w:abstractNumId w:val="18"/>
  </w:num>
  <w:num w:numId="23">
    <w:abstractNumId w:val="18"/>
  </w:num>
  <w:num w:numId="24">
    <w:abstractNumId w:val="6"/>
  </w:num>
  <w:num w:numId="25">
    <w:abstractNumId w:val="8"/>
  </w:num>
  <w:num w:numId="26">
    <w:abstractNumId w:val="18"/>
  </w:num>
  <w:num w:numId="27">
    <w:abstractNumId w:val="18"/>
  </w:num>
  <w:num w:numId="28">
    <w:abstractNumId w:val="18"/>
  </w:num>
  <w:num w:numId="29">
    <w:abstractNumId w:val="1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
  </w:num>
  <w:num w:numId="41">
    <w:abstractNumId w:val="5"/>
  </w:num>
  <w:num w:numId="42">
    <w:abstractNumId w:val="11"/>
  </w:num>
  <w:num w:numId="43">
    <w:abstractNumId w:val="7"/>
  </w:num>
  <w:num w:numId="44">
    <w:abstractNumId w:val="17"/>
  </w:num>
  <w:num w:numId="45">
    <w:abstractNumId w:val="13"/>
  </w:num>
  <w:num w:numId="46">
    <w:abstractNumId w:val="12"/>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57"/>
    <w:rsid w:val="000000BA"/>
    <w:rsid w:val="0000050B"/>
    <w:rsid w:val="00000528"/>
    <w:rsid w:val="00000687"/>
    <w:rsid w:val="00001313"/>
    <w:rsid w:val="000015ED"/>
    <w:rsid w:val="00002766"/>
    <w:rsid w:val="000031D1"/>
    <w:rsid w:val="0000347E"/>
    <w:rsid w:val="000041BD"/>
    <w:rsid w:val="00004379"/>
    <w:rsid w:val="0000487D"/>
    <w:rsid w:val="00004A87"/>
    <w:rsid w:val="00004AA5"/>
    <w:rsid w:val="000054F6"/>
    <w:rsid w:val="00005742"/>
    <w:rsid w:val="00006AF2"/>
    <w:rsid w:val="00006D00"/>
    <w:rsid w:val="0000718E"/>
    <w:rsid w:val="0001015F"/>
    <w:rsid w:val="00010D17"/>
    <w:rsid w:val="00010F46"/>
    <w:rsid w:val="00011544"/>
    <w:rsid w:val="00012397"/>
    <w:rsid w:val="00012AAC"/>
    <w:rsid w:val="00012B42"/>
    <w:rsid w:val="00012C66"/>
    <w:rsid w:val="000131A5"/>
    <w:rsid w:val="000143FC"/>
    <w:rsid w:val="00014D45"/>
    <w:rsid w:val="00015B12"/>
    <w:rsid w:val="00015CED"/>
    <w:rsid w:val="00015F3F"/>
    <w:rsid w:val="0001685F"/>
    <w:rsid w:val="000168EF"/>
    <w:rsid w:val="00017034"/>
    <w:rsid w:val="000172E6"/>
    <w:rsid w:val="00017AD2"/>
    <w:rsid w:val="00020D14"/>
    <w:rsid w:val="00020E43"/>
    <w:rsid w:val="00021606"/>
    <w:rsid w:val="00021CFD"/>
    <w:rsid w:val="000224D0"/>
    <w:rsid w:val="000228BD"/>
    <w:rsid w:val="00022C48"/>
    <w:rsid w:val="000231A8"/>
    <w:rsid w:val="000237B0"/>
    <w:rsid w:val="00023908"/>
    <w:rsid w:val="00024AF3"/>
    <w:rsid w:val="00024DB7"/>
    <w:rsid w:val="00024EB5"/>
    <w:rsid w:val="0002536D"/>
    <w:rsid w:val="00025E9C"/>
    <w:rsid w:val="00026D00"/>
    <w:rsid w:val="00027011"/>
    <w:rsid w:val="000275A2"/>
    <w:rsid w:val="00027624"/>
    <w:rsid w:val="00030334"/>
    <w:rsid w:val="000304AD"/>
    <w:rsid w:val="000309CD"/>
    <w:rsid w:val="00032800"/>
    <w:rsid w:val="000347A8"/>
    <w:rsid w:val="000349B7"/>
    <w:rsid w:val="00035127"/>
    <w:rsid w:val="000352AA"/>
    <w:rsid w:val="00035370"/>
    <w:rsid w:val="0003576A"/>
    <w:rsid w:val="00035ED3"/>
    <w:rsid w:val="000362F9"/>
    <w:rsid w:val="00036759"/>
    <w:rsid w:val="00036B2C"/>
    <w:rsid w:val="00036CFF"/>
    <w:rsid w:val="00036DFB"/>
    <w:rsid w:val="0003718B"/>
    <w:rsid w:val="00037740"/>
    <w:rsid w:val="00037AF7"/>
    <w:rsid w:val="00037D81"/>
    <w:rsid w:val="0004006C"/>
    <w:rsid w:val="000407FB"/>
    <w:rsid w:val="00040C55"/>
    <w:rsid w:val="00040E2E"/>
    <w:rsid w:val="0004181C"/>
    <w:rsid w:val="00041C9E"/>
    <w:rsid w:val="00041D5C"/>
    <w:rsid w:val="00042F4F"/>
    <w:rsid w:val="0004393E"/>
    <w:rsid w:val="0004394D"/>
    <w:rsid w:val="00043B4A"/>
    <w:rsid w:val="00043EBE"/>
    <w:rsid w:val="00044DCC"/>
    <w:rsid w:val="00045128"/>
    <w:rsid w:val="000455F1"/>
    <w:rsid w:val="00045965"/>
    <w:rsid w:val="0004598E"/>
    <w:rsid w:val="00045A72"/>
    <w:rsid w:val="00045B83"/>
    <w:rsid w:val="000465A4"/>
    <w:rsid w:val="00046EB8"/>
    <w:rsid w:val="00046F97"/>
    <w:rsid w:val="00047078"/>
    <w:rsid w:val="00047157"/>
    <w:rsid w:val="00050735"/>
    <w:rsid w:val="000512A3"/>
    <w:rsid w:val="0005143A"/>
    <w:rsid w:val="00052598"/>
    <w:rsid w:val="000528DA"/>
    <w:rsid w:val="00053586"/>
    <w:rsid w:val="0005389D"/>
    <w:rsid w:val="00053B59"/>
    <w:rsid w:val="00054936"/>
    <w:rsid w:val="00055386"/>
    <w:rsid w:val="000554B2"/>
    <w:rsid w:val="00055D60"/>
    <w:rsid w:val="00055E06"/>
    <w:rsid w:val="00055FB3"/>
    <w:rsid w:val="000565B6"/>
    <w:rsid w:val="00056D9E"/>
    <w:rsid w:val="00057220"/>
    <w:rsid w:val="00057275"/>
    <w:rsid w:val="000574E0"/>
    <w:rsid w:val="0006040E"/>
    <w:rsid w:val="00060AB3"/>
    <w:rsid w:val="00060ECB"/>
    <w:rsid w:val="000612FC"/>
    <w:rsid w:val="000619FE"/>
    <w:rsid w:val="00062779"/>
    <w:rsid w:val="00063B2E"/>
    <w:rsid w:val="00064B47"/>
    <w:rsid w:val="0006555A"/>
    <w:rsid w:val="0006666B"/>
    <w:rsid w:val="000666A0"/>
    <w:rsid w:val="00066A97"/>
    <w:rsid w:val="00066CC9"/>
    <w:rsid w:val="0007029D"/>
    <w:rsid w:val="000723E8"/>
    <w:rsid w:val="0007268F"/>
    <w:rsid w:val="000729C4"/>
    <w:rsid w:val="00073672"/>
    <w:rsid w:val="000741E9"/>
    <w:rsid w:val="000746E9"/>
    <w:rsid w:val="00074FBE"/>
    <w:rsid w:val="00076197"/>
    <w:rsid w:val="000779DF"/>
    <w:rsid w:val="00077A7D"/>
    <w:rsid w:val="00077D97"/>
    <w:rsid w:val="00080633"/>
    <w:rsid w:val="00080C33"/>
    <w:rsid w:val="00081B52"/>
    <w:rsid w:val="00082514"/>
    <w:rsid w:val="00082624"/>
    <w:rsid w:val="00082BA0"/>
    <w:rsid w:val="00082C55"/>
    <w:rsid w:val="000833E2"/>
    <w:rsid w:val="0008391E"/>
    <w:rsid w:val="00084A17"/>
    <w:rsid w:val="000864E3"/>
    <w:rsid w:val="00086D54"/>
    <w:rsid w:val="000870C0"/>
    <w:rsid w:val="00087B9F"/>
    <w:rsid w:val="00087E7F"/>
    <w:rsid w:val="00087F14"/>
    <w:rsid w:val="00090D7B"/>
    <w:rsid w:val="00090EBB"/>
    <w:rsid w:val="00090F5A"/>
    <w:rsid w:val="000913B7"/>
    <w:rsid w:val="00091D36"/>
    <w:rsid w:val="00092385"/>
    <w:rsid w:val="000931F5"/>
    <w:rsid w:val="0009338B"/>
    <w:rsid w:val="000938DC"/>
    <w:rsid w:val="0009439C"/>
    <w:rsid w:val="00094434"/>
    <w:rsid w:val="00094CA2"/>
    <w:rsid w:val="00094F37"/>
    <w:rsid w:val="0009583F"/>
    <w:rsid w:val="00095875"/>
    <w:rsid w:val="00096245"/>
    <w:rsid w:val="00097319"/>
    <w:rsid w:val="0009757D"/>
    <w:rsid w:val="00097B36"/>
    <w:rsid w:val="00097FA0"/>
    <w:rsid w:val="000A08C9"/>
    <w:rsid w:val="000A1980"/>
    <w:rsid w:val="000A3350"/>
    <w:rsid w:val="000A3558"/>
    <w:rsid w:val="000A3836"/>
    <w:rsid w:val="000A459C"/>
    <w:rsid w:val="000A4915"/>
    <w:rsid w:val="000A4D25"/>
    <w:rsid w:val="000A4F6F"/>
    <w:rsid w:val="000A5093"/>
    <w:rsid w:val="000A5973"/>
    <w:rsid w:val="000A6A75"/>
    <w:rsid w:val="000A738A"/>
    <w:rsid w:val="000A7450"/>
    <w:rsid w:val="000A7487"/>
    <w:rsid w:val="000B00B0"/>
    <w:rsid w:val="000B00DF"/>
    <w:rsid w:val="000B022F"/>
    <w:rsid w:val="000B0D3E"/>
    <w:rsid w:val="000B0D96"/>
    <w:rsid w:val="000B1F4A"/>
    <w:rsid w:val="000B333D"/>
    <w:rsid w:val="000B3B11"/>
    <w:rsid w:val="000B43EF"/>
    <w:rsid w:val="000B54B7"/>
    <w:rsid w:val="000B5B7B"/>
    <w:rsid w:val="000B64B6"/>
    <w:rsid w:val="000B6962"/>
    <w:rsid w:val="000B77AE"/>
    <w:rsid w:val="000B7E9C"/>
    <w:rsid w:val="000C0340"/>
    <w:rsid w:val="000C1CEC"/>
    <w:rsid w:val="000C231B"/>
    <w:rsid w:val="000C2343"/>
    <w:rsid w:val="000C2909"/>
    <w:rsid w:val="000C2A0F"/>
    <w:rsid w:val="000C3016"/>
    <w:rsid w:val="000C35F2"/>
    <w:rsid w:val="000C43F3"/>
    <w:rsid w:val="000C4AE5"/>
    <w:rsid w:val="000C4E26"/>
    <w:rsid w:val="000C4E4E"/>
    <w:rsid w:val="000C518D"/>
    <w:rsid w:val="000C593B"/>
    <w:rsid w:val="000C6119"/>
    <w:rsid w:val="000C6374"/>
    <w:rsid w:val="000C6E51"/>
    <w:rsid w:val="000D0A13"/>
    <w:rsid w:val="000D159A"/>
    <w:rsid w:val="000D166C"/>
    <w:rsid w:val="000D17FC"/>
    <w:rsid w:val="000D1DC1"/>
    <w:rsid w:val="000D2028"/>
    <w:rsid w:val="000D26D2"/>
    <w:rsid w:val="000D29EE"/>
    <w:rsid w:val="000D2E0F"/>
    <w:rsid w:val="000D2E8A"/>
    <w:rsid w:val="000D3881"/>
    <w:rsid w:val="000D409B"/>
    <w:rsid w:val="000D49EA"/>
    <w:rsid w:val="000D4DBB"/>
    <w:rsid w:val="000D5FDA"/>
    <w:rsid w:val="000D62E2"/>
    <w:rsid w:val="000D6CDE"/>
    <w:rsid w:val="000D7352"/>
    <w:rsid w:val="000D7982"/>
    <w:rsid w:val="000D7A0F"/>
    <w:rsid w:val="000E015C"/>
    <w:rsid w:val="000E0335"/>
    <w:rsid w:val="000E03CE"/>
    <w:rsid w:val="000E0525"/>
    <w:rsid w:val="000E0C60"/>
    <w:rsid w:val="000E1623"/>
    <w:rsid w:val="000E2440"/>
    <w:rsid w:val="000E2EE6"/>
    <w:rsid w:val="000E33FB"/>
    <w:rsid w:val="000E3E1E"/>
    <w:rsid w:val="000E46F4"/>
    <w:rsid w:val="000E5520"/>
    <w:rsid w:val="000E5A9A"/>
    <w:rsid w:val="000E6332"/>
    <w:rsid w:val="000E662B"/>
    <w:rsid w:val="000E666F"/>
    <w:rsid w:val="000E67B4"/>
    <w:rsid w:val="000E6987"/>
    <w:rsid w:val="000E6FC5"/>
    <w:rsid w:val="000F0664"/>
    <w:rsid w:val="000F0E64"/>
    <w:rsid w:val="000F0F27"/>
    <w:rsid w:val="000F144A"/>
    <w:rsid w:val="000F1F25"/>
    <w:rsid w:val="000F2DFC"/>
    <w:rsid w:val="000F339A"/>
    <w:rsid w:val="000F3F7A"/>
    <w:rsid w:val="000F4467"/>
    <w:rsid w:val="000F487E"/>
    <w:rsid w:val="000F49D3"/>
    <w:rsid w:val="000F5D19"/>
    <w:rsid w:val="000F62F8"/>
    <w:rsid w:val="000F68E5"/>
    <w:rsid w:val="000F6C65"/>
    <w:rsid w:val="00100413"/>
    <w:rsid w:val="0010109A"/>
    <w:rsid w:val="00101306"/>
    <w:rsid w:val="00101422"/>
    <w:rsid w:val="001017E9"/>
    <w:rsid w:val="00102C26"/>
    <w:rsid w:val="00103382"/>
    <w:rsid w:val="00103C52"/>
    <w:rsid w:val="00103D6C"/>
    <w:rsid w:val="00104230"/>
    <w:rsid w:val="00104283"/>
    <w:rsid w:val="00104333"/>
    <w:rsid w:val="0010472C"/>
    <w:rsid w:val="00104E58"/>
    <w:rsid w:val="001059FE"/>
    <w:rsid w:val="00105DDA"/>
    <w:rsid w:val="001061C5"/>
    <w:rsid w:val="001069A5"/>
    <w:rsid w:val="00107B30"/>
    <w:rsid w:val="00110B26"/>
    <w:rsid w:val="00110F12"/>
    <w:rsid w:val="00110FEC"/>
    <w:rsid w:val="001113A0"/>
    <w:rsid w:val="00112A48"/>
    <w:rsid w:val="001134D7"/>
    <w:rsid w:val="001134DA"/>
    <w:rsid w:val="00114EB3"/>
    <w:rsid w:val="001155DF"/>
    <w:rsid w:val="00116467"/>
    <w:rsid w:val="001171FD"/>
    <w:rsid w:val="0011781A"/>
    <w:rsid w:val="00120214"/>
    <w:rsid w:val="00120859"/>
    <w:rsid w:val="00120DA9"/>
    <w:rsid w:val="0012122A"/>
    <w:rsid w:val="0012140A"/>
    <w:rsid w:val="001214B4"/>
    <w:rsid w:val="001219D1"/>
    <w:rsid w:val="00122C1D"/>
    <w:rsid w:val="00122E52"/>
    <w:rsid w:val="00123483"/>
    <w:rsid w:val="001235EC"/>
    <w:rsid w:val="00123831"/>
    <w:rsid w:val="00123852"/>
    <w:rsid w:val="00124D96"/>
    <w:rsid w:val="001257C7"/>
    <w:rsid w:val="00126186"/>
    <w:rsid w:val="00126682"/>
    <w:rsid w:val="001276F4"/>
    <w:rsid w:val="00127FBE"/>
    <w:rsid w:val="001302CC"/>
    <w:rsid w:val="0013088F"/>
    <w:rsid w:val="00130E18"/>
    <w:rsid w:val="00134114"/>
    <w:rsid w:val="00134887"/>
    <w:rsid w:val="00134A1D"/>
    <w:rsid w:val="00134BB8"/>
    <w:rsid w:val="00134E8A"/>
    <w:rsid w:val="00135C7A"/>
    <w:rsid w:val="00135D85"/>
    <w:rsid w:val="00136C69"/>
    <w:rsid w:val="00136CF6"/>
    <w:rsid w:val="001377EA"/>
    <w:rsid w:val="00137940"/>
    <w:rsid w:val="00137DDB"/>
    <w:rsid w:val="00140C12"/>
    <w:rsid w:val="00140EA7"/>
    <w:rsid w:val="001413C6"/>
    <w:rsid w:val="0014148D"/>
    <w:rsid w:val="00141C80"/>
    <w:rsid w:val="00142BB4"/>
    <w:rsid w:val="001430CC"/>
    <w:rsid w:val="00143575"/>
    <w:rsid w:val="00143686"/>
    <w:rsid w:val="00143EFC"/>
    <w:rsid w:val="0014415A"/>
    <w:rsid w:val="001442B7"/>
    <w:rsid w:val="001449A5"/>
    <w:rsid w:val="00145470"/>
    <w:rsid w:val="00146095"/>
    <w:rsid w:val="0014682D"/>
    <w:rsid w:val="00146914"/>
    <w:rsid w:val="00147943"/>
    <w:rsid w:val="00147D07"/>
    <w:rsid w:val="0015018F"/>
    <w:rsid w:val="00150521"/>
    <w:rsid w:val="00150569"/>
    <w:rsid w:val="00150C32"/>
    <w:rsid w:val="001510BF"/>
    <w:rsid w:val="001510FF"/>
    <w:rsid w:val="00151953"/>
    <w:rsid w:val="00151DAA"/>
    <w:rsid w:val="0015224E"/>
    <w:rsid w:val="0015263A"/>
    <w:rsid w:val="001537DD"/>
    <w:rsid w:val="0015386E"/>
    <w:rsid w:val="0015395A"/>
    <w:rsid w:val="001544CE"/>
    <w:rsid w:val="00156914"/>
    <w:rsid w:val="00156DE1"/>
    <w:rsid w:val="001601FC"/>
    <w:rsid w:val="00160F76"/>
    <w:rsid w:val="0016124F"/>
    <w:rsid w:val="001621D5"/>
    <w:rsid w:val="001623AA"/>
    <w:rsid w:val="0016257A"/>
    <w:rsid w:val="001633F9"/>
    <w:rsid w:val="00163A49"/>
    <w:rsid w:val="00163F82"/>
    <w:rsid w:val="00164C07"/>
    <w:rsid w:val="00164EE7"/>
    <w:rsid w:val="00164F63"/>
    <w:rsid w:val="001655E4"/>
    <w:rsid w:val="001663FB"/>
    <w:rsid w:val="00166583"/>
    <w:rsid w:val="001666BA"/>
    <w:rsid w:val="00166944"/>
    <w:rsid w:val="00166A5C"/>
    <w:rsid w:val="00166D6A"/>
    <w:rsid w:val="0016726A"/>
    <w:rsid w:val="0016726B"/>
    <w:rsid w:val="001677CD"/>
    <w:rsid w:val="00167944"/>
    <w:rsid w:val="0017052B"/>
    <w:rsid w:val="001707A1"/>
    <w:rsid w:val="00170BB2"/>
    <w:rsid w:val="001715E8"/>
    <w:rsid w:val="0017173A"/>
    <w:rsid w:val="00171BD7"/>
    <w:rsid w:val="00172598"/>
    <w:rsid w:val="001728E1"/>
    <w:rsid w:val="00172AF8"/>
    <w:rsid w:val="00173450"/>
    <w:rsid w:val="00174574"/>
    <w:rsid w:val="0017586B"/>
    <w:rsid w:val="001761F9"/>
    <w:rsid w:val="001763C9"/>
    <w:rsid w:val="00176E37"/>
    <w:rsid w:val="00177586"/>
    <w:rsid w:val="00177C03"/>
    <w:rsid w:val="00177C7E"/>
    <w:rsid w:val="00177EBC"/>
    <w:rsid w:val="00177F24"/>
    <w:rsid w:val="001808A2"/>
    <w:rsid w:val="00181AE2"/>
    <w:rsid w:val="00181CF4"/>
    <w:rsid w:val="00181D21"/>
    <w:rsid w:val="00182042"/>
    <w:rsid w:val="0018260E"/>
    <w:rsid w:val="00182E1B"/>
    <w:rsid w:val="00183112"/>
    <w:rsid w:val="001834DD"/>
    <w:rsid w:val="001834E9"/>
    <w:rsid w:val="00183891"/>
    <w:rsid w:val="001838EA"/>
    <w:rsid w:val="00183A11"/>
    <w:rsid w:val="001840E6"/>
    <w:rsid w:val="001842E9"/>
    <w:rsid w:val="00184DD7"/>
    <w:rsid w:val="00185B0E"/>
    <w:rsid w:val="00185E0D"/>
    <w:rsid w:val="00186886"/>
    <w:rsid w:val="001878DC"/>
    <w:rsid w:val="00190072"/>
    <w:rsid w:val="00190523"/>
    <w:rsid w:val="001908F8"/>
    <w:rsid w:val="0019184F"/>
    <w:rsid w:val="00191D1B"/>
    <w:rsid w:val="00192447"/>
    <w:rsid w:val="00192594"/>
    <w:rsid w:val="00192EA3"/>
    <w:rsid w:val="001932DE"/>
    <w:rsid w:val="00195BE8"/>
    <w:rsid w:val="00195C65"/>
    <w:rsid w:val="00195D76"/>
    <w:rsid w:val="00196F45"/>
    <w:rsid w:val="00197B1E"/>
    <w:rsid w:val="00197E79"/>
    <w:rsid w:val="001A1F92"/>
    <w:rsid w:val="001A20B6"/>
    <w:rsid w:val="001A2566"/>
    <w:rsid w:val="001A26EE"/>
    <w:rsid w:val="001A4345"/>
    <w:rsid w:val="001A4379"/>
    <w:rsid w:val="001A4956"/>
    <w:rsid w:val="001A5387"/>
    <w:rsid w:val="001A5501"/>
    <w:rsid w:val="001A5C5B"/>
    <w:rsid w:val="001A688D"/>
    <w:rsid w:val="001A6918"/>
    <w:rsid w:val="001A6CB0"/>
    <w:rsid w:val="001A70FE"/>
    <w:rsid w:val="001A7E47"/>
    <w:rsid w:val="001B035F"/>
    <w:rsid w:val="001B0362"/>
    <w:rsid w:val="001B041A"/>
    <w:rsid w:val="001B075A"/>
    <w:rsid w:val="001B1462"/>
    <w:rsid w:val="001B2F86"/>
    <w:rsid w:val="001B2FFE"/>
    <w:rsid w:val="001B3017"/>
    <w:rsid w:val="001B32B0"/>
    <w:rsid w:val="001B44BE"/>
    <w:rsid w:val="001B46AC"/>
    <w:rsid w:val="001B529F"/>
    <w:rsid w:val="001B52F0"/>
    <w:rsid w:val="001B5524"/>
    <w:rsid w:val="001B576C"/>
    <w:rsid w:val="001B5B4B"/>
    <w:rsid w:val="001B65D0"/>
    <w:rsid w:val="001B68EE"/>
    <w:rsid w:val="001B69D8"/>
    <w:rsid w:val="001B6D61"/>
    <w:rsid w:val="001B6E20"/>
    <w:rsid w:val="001B72C4"/>
    <w:rsid w:val="001B7BC2"/>
    <w:rsid w:val="001B7C95"/>
    <w:rsid w:val="001C06A1"/>
    <w:rsid w:val="001C0E3D"/>
    <w:rsid w:val="001C1F11"/>
    <w:rsid w:val="001C2DD5"/>
    <w:rsid w:val="001C3106"/>
    <w:rsid w:val="001C3B1F"/>
    <w:rsid w:val="001C4A99"/>
    <w:rsid w:val="001C6E97"/>
    <w:rsid w:val="001C6F7D"/>
    <w:rsid w:val="001D14D2"/>
    <w:rsid w:val="001D15DB"/>
    <w:rsid w:val="001D16FB"/>
    <w:rsid w:val="001D1C55"/>
    <w:rsid w:val="001D265D"/>
    <w:rsid w:val="001D316B"/>
    <w:rsid w:val="001D3A59"/>
    <w:rsid w:val="001D3BF2"/>
    <w:rsid w:val="001D4673"/>
    <w:rsid w:val="001D5636"/>
    <w:rsid w:val="001D56D4"/>
    <w:rsid w:val="001D5E93"/>
    <w:rsid w:val="001D5F0E"/>
    <w:rsid w:val="001D6084"/>
    <w:rsid w:val="001D6285"/>
    <w:rsid w:val="001D63BB"/>
    <w:rsid w:val="001D7434"/>
    <w:rsid w:val="001D7E4E"/>
    <w:rsid w:val="001E015E"/>
    <w:rsid w:val="001E0219"/>
    <w:rsid w:val="001E0C86"/>
    <w:rsid w:val="001E11C4"/>
    <w:rsid w:val="001E120E"/>
    <w:rsid w:val="001E1506"/>
    <w:rsid w:val="001E1585"/>
    <w:rsid w:val="001E1ACD"/>
    <w:rsid w:val="001E1E4C"/>
    <w:rsid w:val="001E2267"/>
    <w:rsid w:val="001E2EBE"/>
    <w:rsid w:val="001E330D"/>
    <w:rsid w:val="001E3502"/>
    <w:rsid w:val="001E398E"/>
    <w:rsid w:val="001E570A"/>
    <w:rsid w:val="001E5727"/>
    <w:rsid w:val="001E72D3"/>
    <w:rsid w:val="001E779B"/>
    <w:rsid w:val="001E7FF1"/>
    <w:rsid w:val="001F00FF"/>
    <w:rsid w:val="001F0966"/>
    <w:rsid w:val="001F0AA8"/>
    <w:rsid w:val="001F12DB"/>
    <w:rsid w:val="001F15F1"/>
    <w:rsid w:val="001F1D5D"/>
    <w:rsid w:val="001F2106"/>
    <w:rsid w:val="001F2A1D"/>
    <w:rsid w:val="001F3273"/>
    <w:rsid w:val="001F35FE"/>
    <w:rsid w:val="001F39F4"/>
    <w:rsid w:val="001F3A6E"/>
    <w:rsid w:val="001F506C"/>
    <w:rsid w:val="001F547A"/>
    <w:rsid w:val="001F5D1A"/>
    <w:rsid w:val="001F5FE6"/>
    <w:rsid w:val="001F7824"/>
    <w:rsid w:val="001F7CD1"/>
    <w:rsid w:val="00200984"/>
    <w:rsid w:val="00200B3B"/>
    <w:rsid w:val="002013BB"/>
    <w:rsid w:val="00201479"/>
    <w:rsid w:val="00201814"/>
    <w:rsid w:val="00201D11"/>
    <w:rsid w:val="00201DB2"/>
    <w:rsid w:val="00201E82"/>
    <w:rsid w:val="00202DF4"/>
    <w:rsid w:val="002035A5"/>
    <w:rsid w:val="00203D56"/>
    <w:rsid w:val="00204257"/>
    <w:rsid w:val="0020438B"/>
    <w:rsid w:val="00204539"/>
    <w:rsid w:val="00205048"/>
    <w:rsid w:val="00207788"/>
    <w:rsid w:val="0021032D"/>
    <w:rsid w:val="00210483"/>
    <w:rsid w:val="00211EAC"/>
    <w:rsid w:val="00212912"/>
    <w:rsid w:val="00213BAC"/>
    <w:rsid w:val="002146BA"/>
    <w:rsid w:val="00214C67"/>
    <w:rsid w:val="002155ED"/>
    <w:rsid w:val="00215A90"/>
    <w:rsid w:val="00216379"/>
    <w:rsid w:val="002166A4"/>
    <w:rsid w:val="00216BC7"/>
    <w:rsid w:val="00216F41"/>
    <w:rsid w:val="00217C4A"/>
    <w:rsid w:val="00217E6F"/>
    <w:rsid w:val="00220BFF"/>
    <w:rsid w:val="00222DCB"/>
    <w:rsid w:val="00222E26"/>
    <w:rsid w:val="002235E7"/>
    <w:rsid w:val="00223BC1"/>
    <w:rsid w:val="00224248"/>
    <w:rsid w:val="00225248"/>
    <w:rsid w:val="0022591F"/>
    <w:rsid w:val="00226437"/>
    <w:rsid w:val="0022676C"/>
    <w:rsid w:val="00226B10"/>
    <w:rsid w:val="00227B8C"/>
    <w:rsid w:val="00227D41"/>
    <w:rsid w:val="00230655"/>
    <w:rsid w:val="00230A6B"/>
    <w:rsid w:val="00230EA6"/>
    <w:rsid w:val="00231444"/>
    <w:rsid w:val="00231669"/>
    <w:rsid w:val="002320FD"/>
    <w:rsid w:val="00232C89"/>
    <w:rsid w:val="00233251"/>
    <w:rsid w:val="00233278"/>
    <w:rsid w:val="002332FF"/>
    <w:rsid w:val="00233C63"/>
    <w:rsid w:val="00233F95"/>
    <w:rsid w:val="00234550"/>
    <w:rsid w:val="00234EFD"/>
    <w:rsid w:val="0023511E"/>
    <w:rsid w:val="00235A05"/>
    <w:rsid w:val="002361B7"/>
    <w:rsid w:val="00236F48"/>
    <w:rsid w:val="00236FEB"/>
    <w:rsid w:val="00237264"/>
    <w:rsid w:val="0024052E"/>
    <w:rsid w:val="00240A73"/>
    <w:rsid w:val="00241528"/>
    <w:rsid w:val="00241D03"/>
    <w:rsid w:val="00242697"/>
    <w:rsid w:val="00242CC0"/>
    <w:rsid w:val="00243D96"/>
    <w:rsid w:val="00244289"/>
    <w:rsid w:val="00245153"/>
    <w:rsid w:val="002469F0"/>
    <w:rsid w:val="00247497"/>
    <w:rsid w:val="002479B7"/>
    <w:rsid w:val="00250647"/>
    <w:rsid w:val="00250D79"/>
    <w:rsid w:val="0025108B"/>
    <w:rsid w:val="00251130"/>
    <w:rsid w:val="0025116A"/>
    <w:rsid w:val="00252215"/>
    <w:rsid w:val="00252FD9"/>
    <w:rsid w:val="00253638"/>
    <w:rsid w:val="00253B01"/>
    <w:rsid w:val="002554D2"/>
    <w:rsid w:val="002554E0"/>
    <w:rsid w:val="00255D31"/>
    <w:rsid w:val="00255FA3"/>
    <w:rsid w:val="00256EE9"/>
    <w:rsid w:val="002603DA"/>
    <w:rsid w:val="00260837"/>
    <w:rsid w:val="00261598"/>
    <w:rsid w:val="002621AD"/>
    <w:rsid w:val="00262A0F"/>
    <w:rsid w:val="0026387C"/>
    <w:rsid w:val="00263C55"/>
    <w:rsid w:val="00263EFA"/>
    <w:rsid w:val="00265D33"/>
    <w:rsid w:val="00265FE6"/>
    <w:rsid w:val="002660AA"/>
    <w:rsid w:val="00266270"/>
    <w:rsid w:val="002665F2"/>
    <w:rsid w:val="00266793"/>
    <w:rsid w:val="002668B3"/>
    <w:rsid w:val="00267414"/>
    <w:rsid w:val="00267793"/>
    <w:rsid w:val="002700D8"/>
    <w:rsid w:val="00270BA0"/>
    <w:rsid w:val="002721D7"/>
    <w:rsid w:val="0027251D"/>
    <w:rsid w:val="0027262B"/>
    <w:rsid w:val="00272F12"/>
    <w:rsid w:val="00273625"/>
    <w:rsid w:val="00273A25"/>
    <w:rsid w:val="00273CB6"/>
    <w:rsid w:val="00274003"/>
    <w:rsid w:val="00274187"/>
    <w:rsid w:val="00275482"/>
    <w:rsid w:val="00275DED"/>
    <w:rsid w:val="0027605C"/>
    <w:rsid w:val="00276B81"/>
    <w:rsid w:val="002779AE"/>
    <w:rsid w:val="00277B12"/>
    <w:rsid w:val="00277F60"/>
    <w:rsid w:val="002800AA"/>
    <w:rsid w:val="00280293"/>
    <w:rsid w:val="002802C9"/>
    <w:rsid w:val="0028161C"/>
    <w:rsid w:val="0028169D"/>
    <w:rsid w:val="00281B56"/>
    <w:rsid w:val="0028223F"/>
    <w:rsid w:val="0028310D"/>
    <w:rsid w:val="00283B43"/>
    <w:rsid w:val="00284360"/>
    <w:rsid w:val="00285214"/>
    <w:rsid w:val="00285218"/>
    <w:rsid w:val="002854FA"/>
    <w:rsid w:val="00286F24"/>
    <w:rsid w:val="002877C8"/>
    <w:rsid w:val="002908BB"/>
    <w:rsid w:val="002909B4"/>
    <w:rsid w:val="00291442"/>
    <w:rsid w:val="0029162C"/>
    <w:rsid w:val="00291B32"/>
    <w:rsid w:val="00291EB0"/>
    <w:rsid w:val="0029208C"/>
    <w:rsid w:val="00292BFB"/>
    <w:rsid w:val="00292F32"/>
    <w:rsid w:val="00292F38"/>
    <w:rsid w:val="002934A7"/>
    <w:rsid w:val="00293D66"/>
    <w:rsid w:val="00294D0C"/>
    <w:rsid w:val="00295167"/>
    <w:rsid w:val="00296DE3"/>
    <w:rsid w:val="00296FB0"/>
    <w:rsid w:val="0029772F"/>
    <w:rsid w:val="002977F8"/>
    <w:rsid w:val="002A016C"/>
    <w:rsid w:val="002A073A"/>
    <w:rsid w:val="002A0CBD"/>
    <w:rsid w:val="002A1C24"/>
    <w:rsid w:val="002A1C8B"/>
    <w:rsid w:val="002A2D89"/>
    <w:rsid w:val="002A2DDD"/>
    <w:rsid w:val="002A4111"/>
    <w:rsid w:val="002A5513"/>
    <w:rsid w:val="002A552B"/>
    <w:rsid w:val="002A5DAE"/>
    <w:rsid w:val="002A67E2"/>
    <w:rsid w:val="002A6AC9"/>
    <w:rsid w:val="002A6B75"/>
    <w:rsid w:val="002A7176"/>
    <w:rsid w:val="002A7B9F"/>
    <w:rsid w:val="002A7C49"/>
    <w:rsid w:val="002B075F"/>
    <w:rsid w:val="002B0B6B"/>
    <w:rsid w:val="002B1C8E"/>
    <w:rsid w:val="002B2310"/>
    <w:rsid w:val="002B26EA"/>
    <w:rsid w:val="002B2A61"/>
    <w:rsid w:val="002B45FE"/>
    <w:rsid w:val="002B4C04"/>
    <w:rsid w:val="002B54E4"/>
    <w:rsid w:val="002B5A51"/>
    <w:rsid w:val="002B6409"/>
    <w:rsid w:val="002B7698"/>
    <w:rsid w:val="002B7C70"/>
    <w:rsid w:val="002C0C46"/>
    <w:rsid w:val="002C102B"/>
    <w:rsid w:val="002C1B54"/>
    <w:rsid w:val="002C1FAE"/>
    <w:rsid w:val="002C3804"/>
    <w:rsid w:val="002C4E5C"/>
    <w:rsid w:val="002C524C"/>
    <w:rsid w:val="002C55F5"/>
    <w:rsid w:val="002C58D3"/>
    <w:rsid w:val="002C6CE3"/>
    <w:rsid w:val="002D07D3"/>
    <w:rsid w:val="002D108E"/>
    <w:rsid w:val="002D1196"/>
    <w:rsid w:val="002D173C"/>
    <w:rsid w:val="002D1D5A"/>
    <w:rsid w:val="002D223E"/>
    <w:rsid w:val="002D2A53"/>
    <w:rsid w:val="002D4938"/>
    <w:rsid w:val="002D5133"/>
    <w:rsid w:val="002D5381"/>
    <w:rsid w:val="002D5756"/>
    <w:rsid w:val="002D6417"/>
    <w:rsid w:val="002D6C0B"/>
    <w:rsid w:val="002D7390"/>
    <w:rsid w:val="002D74A4"/>
    <w:rsid w:val="002D7B4F"/>
    <w:rsid w:val="002E10D8"/>
    <w:rsid w:val="002E1417"/>
    <w:rsid w:val="002E326D"/>
    <w:rsid w:val="002E373D"/>
    <w:rsid w:val="002E3AAC"/>
    <w:rsid w:val="002E3BE5"/>
    <w:rsid w:val="002E3FFA"/>
    <w:rsid w:val="002E4D83"/>
    <w:rsid w:val="002E5492"/>
    <w:rsid w:val="002E57CF"/>
    <w:rsid w:val="002E59AE"/>
    <w:rsid w:val="002E60FB"/>
    <w:rsid w:val="002E6112"/>
    <w:rsid w:val="002E6978"/>
    <w:rsid w:val="002E6B31"/>
    <w:rsid w:val="002F263E"/>
    <w:rsid w:val="002F33B1"/>
    <w:rsid w:val="002F432E"/>
    <w:rsid w:val="002F60BF"/>
    <w:rsid w:val="002F627D"/>
    <w:rsid w:val="002F6D11"/>
    <w:rsid w:val="002F6EE7"/>
    <w:rsid w:val="002F72A5"/>
    <w:rsid w:val="002F76A4"/>
    <w:rsid w:val="002F7768"/>
    <w:rsid w:val="00300011"/>
    <w:rsid w:val="00301205"/>
    <w:rsid w:val="0030151E"/>
    <w:rsid w:val="00301990"/>
    <w:rsid w:val="00301F64"/>
    <w:rsid w:val="00302744"/>
    <w:rsid w:val="00302905"/>
    <w:rsid w:val="00302EAD"/>
    <w:rsid w:val="003030FB"/>
    <w:rsid w:val="0030458E"/>
    <w:rsid w:val="00304D90"/>
    <w:rsid w:val="003053A9"/>
    <w:rsid w:val="00305837"/>
    <w:rsid w:val="003066D0"/>
    <w:rsid w:val="00306A1A"/>
    <w:rsid w:val="00306AF7"/>
    <w:rsid w:val="0030731E"/>
    <w:rsid w:val="00307483"/>
    <w:rsid w:val="00307CBE"/>
    <w:rsid w:val="00307DB8"/>
    <w:rsid w:val="003103EA"/>
    <w:rsid w:val="00310DD3"/>
    <w:rsid w:val="00310FC3"/>
    <w:rsid w:val="00311666"/>
    <w:rsid w:val="00313419"/>
    <w:rsid w:val="00314A4B"/>
    <w:rsid w:val="003150F8"/>
    <w:rsid w:val="00315CB3"/>
    <w:rsid w:val="00315EC2"/>
    <w:rsid w:val="003169FC"/>
    <w:rsid w:val="003175CE"/>
    <w:rsid w:val="003178C5"/>
    <w:rsid w:val="00321333"/>
    <w:rsid w:val="00323B61"/>
    <w:rsid w:val="00323C2A"/>
    <w:rsid w:val="00324477"/>
    <w:rsid w:val="00324981"/>
    <w:rsid w:val="00324B42"/>
    <w:rsid w:val="0032531E"/>
    <w:rsid w:val="0032572F"/>
    <w:rsid w:val="00325D8A"/>
    <w:rsid w:val="00326087"/>
    <w:rsid w:val="00327D87"/>
    <w:rsid w:val="00330836"/>
    <w:rsid w:val="00330F4D"/>
    <w:rsid w:val="0033155A"/>
    <w:rsid w:val="003319A1"/>
    <w:rsid w:val="003319B3"/>
    <w:rsid w:val="00331AC5"/>
    <w:rsid w:val="00332253"/>
    <w:rsid w:val="0033274B"/>
    <w:rsid w:val="00333327"/>
    <w:rsid w:val="00334273"/>
    <w:rsid w:val="003346D0"/>
    <w:rsid w:val="00334A29"/>
    <w:rsid w:val="00336A41"/>
    <w:rsid w:val="003373CD"/>
    <w:rsid w:val="00337B1C"/>
    <w:rsid w:val="00340DB0"/>
    <w:rsid w:val="00342C60"/>
    <w:rsid w:val="00342F7C"/>
    <w:rsid w:val="0034414E"/>
    <w:rsid w:val="00344E02"/>
    <w:rsid w:val="00344EC9"/>
    <w:rsid w:val="00345491"/>
    <w:rsid w:val="00346352"/>
    <w:rsid w:val="003466FA"/>
    <w:rsid w:val="00346B8D"/>
    <w:rsid w:val="00346BD3"/>
    <w:rsid w:val="00346F96"/>
    <w:rsid w:val="00347242"/>
    <w:rsid w:val="00347F40"/>
    <w:rsid w:val="00350713"/>
    <w:rsid w:val="00350970"/>
    <w:rsid w:val="00350BFE"/>
    <w:rsid w:val="00352381"/>
    <w:rsid w:val="00353798"/>
    <w:rsid w:val="00353EEF"/>
    <w:rsid w:val="0035485E"/>
    <w:rsid w:val="0035502A"/>
    <w:rsid w:val="003551A6"/>
    <w:rsid w:val="00356549"/>
    <w:rsid w:val="00357A9C"/>
    <w:rsid w:val="00357F69"/>
    <w:rsid w:val="0036006A"/>
    <w:rsid w:val="00362A38"/>
    <w:rsid w:val="00362FDC"/>
    <w:rsid w:val="003654FA"/>
    <w:rsid w:val="00366451"/>
    <w:rsid w:val="00370771"/>
    <w:rsid w:val="00370EA8"/>
    <w:rsid w:val="003719AC"/>
    <w:rsid w:val="00371C59"/>
    <w:rsid w:val="00372205"/>
    <w:rsid w:val="00372651"/>
    <w:rsid w:val="00372763"/>
    <w:rsid w:val="00373617"/>
    <w:rsid w:val="00373FC5"/>
    <w:rsid w:val="003744D2"/>
    <w:rsid w:val="00374579"/>
    <w:rsid w:val="003748F6"/>
    <w:rsid w:val="00375C96"/>
    <w:rsid w:val="00377304"/>
    <w:rsid w:val="00377AC4"/>
    <w:rsid w:val="003806DE"/>
    <w:rsid w:val="003808AF"/>
    <w:rsid w:val="00380E34"/>
    <w:rsid w:val="00382293"/>
    <w:rsid w:val="00382567"/>
    <w:rsid w:val="00383588"/>
    <w:rsid w:val="00383E0D"/>
    <w:rsid w:val="00385ACB"/>
    <w:rsid w:val="00386596"/>
    <w:rsid w:val="00387253"/>
    <w:rsid w:val="003873E0"/>
    <w:rsid w:val="00387BC9"/>
    <w:rsid w:val="00390598"/>
    <w:rsid w:val="003926EC"/>
    <w:rsid w:val="003934E2"/>
    <w:rsid w:val="00393730"/>
    <w:rsid w:val="0039373E"/>
    <w:rsid w:val="00393D0B"/>
    <w:rsid w:val="00396343"/>
    <w:rsid w:val="0039698D"/>
    <w:rsid w:val="003A020E"/>
    <w:rsid w:val="003A067F"/>
    <w:rsid w:val="003A0BC3"/>
    <w:rsid w:val="003A0DA2"/>
    <w:rsid w:val="003A2BBE"/>
    <w:rsid w:val="003A3134"/>
    <w:rsid w:val="003A3178"/>
    <w:rsid w:val="003A4DB5"/>
    <w:rsid w:val="003A5486"/>
    <w:rsid w:val="003A5B96"/>
    <w:rsid w:val="003A5DF7"/>
    <w:rsid w:val="003A6B2B"/>
    <w:rsid w:val="003A72B4"/>
    <w:rsid w:val="003A72E5"/>
    <w:rsid w:val="003A7EA6"/>
    <w:rsid w:val="003B011A"/>
    <w:rsid w:val="003B0ACD"/>
    <w:rsid w:val="003B1348"/>
    <w:rsid w:val="003B14A6"/>
    <w:rsid w:val="003B191C"/>
    <w:rsid w:val="003B2424"/>
    <w:rsid w:val="003B2962"/>
    <w:rsid w:val="003B2D60"/>
    <w:rsid w:val="003B43DF"/>
    <w:rsid w:val="003B4B54"/>
    <w:rsid w:val="003B4D30"/>
    <w:rsid w:val="003B5916"/>
    <w:rsid w:val="003B6AAE"/>
    <w:rsid w:val="003B7E58"/>
    <w:rsid w:val="003C0061"/>
    <w:rsid w:val="003C2A57"/>
    <w:rsid w:val="003C3ABA"/>
    <w:rsid w:val="003C3C35"/>
    <w:rsid w:val="003C3E12"/>
    <w:rsid w:val="003C423F"/>
    <w:rsid w:val="003C42C2"/>
    <w:rsid w:val="003C48D2"/>
    <w:rsid w:val="003C4CCC"/>
    <w:rsid w:val="003C4EE1"/>
    <w:rsid w:val="003C4F9C"/>
    <w:rsid w:val="003C535E"/>
    <w:rsid w:val="003C598F"/>
    <w:rsid w:val="003C5AAB"/>
    <w:rsid w:val="003C5AD8"/>
    <w:rsid w:val="003C5E43"/>
    <w:rsid w:val="003C692E"/>
    <w:rsid w:val="003C7D7B"/>
    <w:rsid w:val="003D146D"/>
    <w:rsid w:val="003D1676"/>
    <w:rsid w:val="003D1F2B"/>
    <w:rsid w:val="003D3FA2"/>
    <w:rsid w:val="003D4301"/>
    <w:rsid w:val="003D47CE"/>
    <w:rsid w:val="003D6078"/>
    <w:rsid w:val="003D626B"/>
    <w:rsid w:val="003D790B"/>
    <w:rsid w:val="003E062C"/>
    <w:rsid w:val="003E1878"/>
    <w:rsid w:val="003E228C"/>
    <w:rsid w:val="003E2A55"/>
    <w:rsid w:val="003E2B24"/>
    <w:rsid w:val="003E3271"/>
    <w:rsid w:val="003E3A76"/>
    <w:rsid w:val="003E3CEB"/>
    <w:rsid w:val="003E60FC"/>
    <w:rsid w:val="003E61A7"/>
    <w:rsid w:val="003E6476"/>
    <w:rsid w:val="003E6EDB"/>
    <w:rsid w:val="003E73E2"/>
    <w:rsid w:val="003E7A36"/>
    <w:rsid w:val="003E7EDF"/>
    <w:rsid w:val="003F0112"/>
    <w:rsid w:val="003F0A4D"/>
    <w:rsid w:val="003F0CF1"/>
    <w:rsid w:val="003F0EEB"/>
    <w:rsid w:val="003F15B8"/>
    <w:rsid w:val="003F1B6E"/>
    <w:rsid w:val="003F2053"/>
    <w:rsid w:val="003F2D38"/>
    <w:rsid w:val="003F41DA"/>
    <w:rsid w:val="003F4BB9"/>
    <w:rsid w:val="003F5E76"/>
    <w:rsid w:val="003F636B"/>
    <w:rsid w:val="003F657B"/>
    <w:rsid w:val="003F7131"/>
    <w:rsid w:val="0040073D"/>
    <w:rsid w:val="00400E44"/>
    <w:rsid w:val="00401031"/>
    <w:rsid w:val="0040145F"/>
    <w:rsid w:val="00403089"/>
    <w:rsid w:val="004034A3"/>
    <w:rsid w:val="00403533"/>
    <w:rsid w:val="004039BF"/>
    <w:rsid w:val="00403CE5"/>
    <w:rsid w:val="004040CD"/>
    <w:rsid w:val="00404C2B"/>
    <w:rsid w:val="00404D48"/>
    <w:rsid w:val="00404DE1"/>
    <w:rsid w:val="00404EC0"/>
    <w:rsid w:val="00404FCB"/>
    <w:rsid w:val="004053B4"/>
    <w:rsid w:val="0040568B"/>
    <w:rsid w:val="00405825"/>
    <w:rsid w:val="00405E1F"/>
    <w:rsid w:val="00406A53"/>
    <w:rsid w:val="00406CEA"/>
    <w:rsid w:val="0040727D"/>
    <w:rsid w:val="004103AE"/>
    <w:rsid w:val="004107DE"/>
    <w:rsid w:val="00412738"/>
    <w:rsid w:val="00412EBC"/>
    <w:rsid w:val="004130E2"/>
    <w:rsid w:val="00413CC7"/>
    <w:rsid w:val="00414427"/>
    <w:rsid w:val="0041463A"/>
    <w:rsid w:val="004150C9"/>
    <w:rsid w:val="00415E1E"/>
    <w:rsid w:val="00415ED4"/>
    <w:rsid w:val="00416273"/>
    <w:rsid w:val="00416BAC"/>
    <w:rsid w:val="0041704C"/>
    <w:rsid w:val="0041723E"/>
    <w:rsid w:val="00417C3C"/>
    <w:rsid w:val="00420170"/>
    <w:rsid w:val="0042082B"/>
    <w:rsid w:val="00421019"/>
    <w:rsid w:val="00421355"/>
    <w:rsid w:val="00421B9B"/>
    <w:rsid w:val="00421EEC"/>
    <w:rsid w:val="00422236"/>
    <w:rsid w:val="0042224D"/>
    <w:rsid w:val="0042282C"/>
    <w:rsid w:val="00422B1C"/>
    <w:rsid w:val="00423537"/>
    <w:rsid w:val="004238EB"/>
    <w:rsid w:val="00423C9D"/>
    <w:rsid w:val="004249CE"/>
    <w:rsid w:val="004253C4"/>
    <w:rsid w:val="00425A44"/>
    <w:rsid w:val="0042658D"/>
    <w:rsid w:val="00426656"/>
    <w:rsid w:val="00426A91"/>
    <w:rsid w:val="00427049"/>
    <w:rsid w:val="004276D5"/>
    <w:rsid w:val="0043013B"/>
    <w:rsid w:val="004301D9"/>
    <w:rsid w:val="004307CB"/>
    <w:rsid w:val="004311D9"/>
    <w:rsid w:val="00431958"/>
    <w:rsid w:val="00431D5D"/>
    <w:rsid w:val="00434286"/>
    <w:rsid w:val="0043520D"/>
    <w:rsid w:val="00435745"/>
    <w:rsid w:val="004358E5"/>
    <w:rsid w:val="00435A4B"/>
    <w:rsid w:val="00435D68"/>
    <w:rsid w:val="0043614C"/>
    <w:rsid w:val="004370D3"/>
    <w:rsid w:val="00437F17"/>
    <w:rsid w:val="00437F54"/>
    <w:rsid w:val="00440D49"/>
    <w:rsid w:val="00440DC5"/>
    <w:rsid w:val="00440F7C"/>
    <w:rsid w:val="0044123E"/>
    <w:rsid w:val="00441BDF"/>
    <w:rsid w:val="00441EDF"/>
    <w:rsid w:val="00441F56"/>
    <w:rsid w:val="00442E5E"/>
    <w:rsid w:val="00443075"/>
    <w:rsid w:val="004440D5"/>
    <w:rsid w:val="00444C1D"/>
    <w:rsid w:val="00445016"/>
    <w:rsid w:val="00445062"/>
    <w:rsid w:val="004457DA"/>
    <w:rsid w:val="00445BBF"/>
    <w:rsid w:val="00446298"/>
    <w:rsid w:val="004468AC"/>
    <w:rsid w:val="00446954"/>
    <w:rsid w:val="004471C0"/>
    <w:rsid w:val="004471E3"/>
    <w:rsid w:val="00447C8F"/>
    <w:rsid w:val="00451755"/>
    <w:rsid w:val="0045190C"/>
    <w:rsid w:val="004535E4"/>
    <w:rsid w:val="0045485B"/>
    <w:rsid w:val="00454B8E"/>
    <w:rsid w:val="00454E48"/>
    <w:rsid w:val="0045572F"/>
    <w:rsid w:val="00455843"/>
    <w:rsid w:val="004559DA"/>
    <w:rsid w:val="00455EEF"/>
    <w:rsid w:val="004563D5"/>
    <w:rsid w:val="004568F3"/>
    <w:rsid w:val="00456D02"/>
    <w:rsid w:val="00457491"/>
    <w:rsid w:val="004579CF"/>
    <w:rsid w:val="00457A5A"/>
    <w:rsid w:val="00460A57"/>
    <w:rsid w:val="00460AAD"/>
    <w:rsid w:val="00460D4C"/>
    <w:rsid w:val="004612DF"/>
    <w:rsid w:val="00461658"/>
    <w:rsid w:val="00461787"/>
    <w:rsid w:val="00462441"/>
    <w:rsid w:val="00463817"/>
    <w:rsid w:val="004641D9"/>
    <w:rsid w:val="0046459B"/>
    <w:rsid w:val="00464D7F"/>
    <w:rsid w:val="00465696"/>
    <w:rsid w:val="00466D9A"/>
    <w:rsid w:val="00467707"/>
    <w:rsid w:val="0047054E"/>
    <w:rsid w:val="00470BAF"/>
    <w:rsid w:val="0047271D"/>
    <w:rsid w:val="0047274D"/>
    <w:rsid w:val="00472ADD"/>
    <w:rsid w:val="0047302F"/>
    <w:rsid w:val="0047410C"/>
    <w:rsid w:val="00474205"/>
    <w:rsid w:val="00474EC1"/>
    <w:rsid w:val="00475935"/>
    <w:rsid w:val="00482A51"/>
    <w:rsid w:val="00483392"/>
    <w:rsid w:val="00483FA0"/>
    <w:rsid w:val="004847A4"/>
    <w:rsid w:val="00484928"/>
    <w:rsid w:val="00485099"/>
    <w:rsid w:val="004856AE"/>
    <w:rsid w:val="00486355"/>
    <w:rsid w:val="004866F3"/>
    <w:rsid w:val="00487961"/>
    <w:rsid w:val="004879C5"/>
    <w:rsid w:val="00487B83"/>
    <w:rsid w:val="00487C8D"/>
    <w:rsid w:val="00487D22"/>
    <w:rsid w:val="00490405"/>
    <w:rsid w:val="0049132A"/>
    <w:rsid w:val="00491BF2"/>
    <w:rsid w:val="0049219D"/>
    <w:rsid w:val="00492584"/>
    <w:rsid w:val="004928F5"/>
    <w:rsid w:val="004934BC"/>
    <w:rsid w:val="004936D1"/>
    <w:rsid w:val="00493A61"/>
    <w:rsid w:val="00493FD4"/>
    <w:rsid w:val="00494177"/>
    <w:rsid w:val="00494374"/>
    <w:rsid w:val="00494678"/>
    <w:rsid w:val="00495065"/>
    <w:rsid w:val="004957A2"/>
    <w:rsid w:val="004968E0"/>
    <w:rsid w:val="00496F0A"/>
    <w:rsid w:val="004978E1"/>
    <w:rsid w:val="00497B29"/>
    <w:rsid w:val="004A00AA"/>
    <w:rsid w:val="004A0512"/>
    <w:rsid w:val="004A0775"/>
    <w:rsid w:val="004A10E3"/>
    <w:rsid w:val="004A194E"/>
    <w:rsid w:val="004A40D5"/>
    <w:rsid w:val="004A4F64"/>
    <w:rsid w:val="004A57EA"/>
    <w:rsid w:val="004A5831"/>
    <w:rsid w:val="004A5B4E"/>
    <w:rsid w:val="004A5EFB"/>
    <w:rsid w:val="004A62B9"/>
    <w:rsid w:val="004A6FE3"/>
    <w:rsid w:val="004A733D"/>
    <w:rsid w:val="004A76D7"/>
    <w:rsid w:val="004A77DE"/>
    <w:rsid w:val="004A7A71"/>
    <w:rsid w:val="004A7DFE"/>
    <w:rsid w:val="004B06EB"/>
    <w:rsid w:val="004B09A0"/>
    <w:rsid w:val="004B0BD9"/>
    <w:rsid w:val="004B16E8"/>
    <w:rsid w:val="004B17D2"/>
    <w:rsid w:val="004B204B"/>
    <w:rsid w:val="004B21D7"/>
    <w:rsid w:val="004B235A"/>
    <w:rsid w:val="004B32AC"/>
    <w:rsid w:val="004B3587"/>
    <w:rsid w:val="004B35AD"/>
    <w:rsid w:val="004B3612"/>
    <w:rsid w:val="004B3CD6"/>
    <w:rsid w:val="004B4124"/>
    <w:rsid w:val="004B41E0"/>
    <w:rsid w:val="004B41E5"/>
    <w:rsid w:val="004B46E7"/>
    <w:rsid w:val="004B5522"/>
    <w:rsid w:val="004B55D3"/>
    <w:rsid w:val="004B576F"/>
    <w:rsid w:val="004B5FB7"/>
    <w:rsid w:val="004B6267"/>
    <w:rsid w:val="004B64C3"/>
    <w:rsid w:val="004B7A50"/>
    <w:rsid w:val="004C01BA"/>
    <w:rsid w:val="004C0C06"/>
    <w:rsid w:val="004C1154"/>
    <w:rsid w:val="004C1329"/>
    <w:rsid w:val="004C16A3"/>
    <w:rsid w:val="004C1B98"/>
    <w:rsid w:val="004C2318"/>
    <w:rsid w:val="004C25E5"/>
    <w:rsid w:val="004C3B04"/>
    <w:rsid w:val="004C401B"/>
    <w:rsid w:val="004C41CA"/>
    <w:rsid w:val="004C42F1"/>
    <w:rsid w:val="004C57D2"/>
    <w:rsid w:val="004C5B5B"/>
    <w:rsid w:val="004C5E67"/>
    <w:rsid w:val="004C66A8"/>
    <w:rsid w:val="004C6899"/>
    <w:rsid w:val="004C6999"/>
    <w:rsid w:val="004C6A6D"/>
    <w:rsid w:val="004C769B"/>
    <w:rsid w:val="004C7E68"/>
    <w:rsid w:val="004D07F8"/>
    <w:rsid w:val="004D0E24"/>
    <w:rsid w:val="004D1194"/>
    <w:rsid w:val="004D136C"/>
    <w:rsid w:val="004D15C6"/>
    <w:rsid w:val="004D1DD2"/>
    <w:rsid w:val="004D200A"/>
    <w:rsid w:val="004D2515"/>
    <w:rsid w:val="004D26C2"/>
    <w:rsid w:val="004D2880"/>
    <w:rsid w:val="004D3654"/>
    <w:rsid w:val="004D3A03"/>
    <w:rsid w:val="004D3F77"/>
    <w:rsid w:val="004D4181"/>
    <w:rsid w:val="004D4F21"/>
    <w:rsid w:val="004D678E"/>
    <w:rsid w:val="004D6804"/>
    <w:rsid w:val="004D68BB"/>
    <w:rsid w:val="004D73C2"/>
    <w:rsid w:val="004E0648"/>
    <w:rsid w:val="004E0688"/>
    <w:rsid w:val="004E06F7"/>
    <w:rsid w:val="004E09AB"/>
    <w:rsid w:val="004E0ACB"/>
    <w:rsid w:val="004E10EB"/>
    <w:rsid w:val="004E186E"/>
    <w:rsid w:val="004E2A1F"/>
    <w:rsid w:val="004E2AE3"/>
    <w:rsid w:val="004E2BB2"/>
    <w:rsid w:val="004E2BCF"/>
    <w:rsid w:val="004E3340"/>
    <w:rsid w:val="004E3567"/>
    <w:rsid w:val="004E363D"/>
    <w:rsid w:val="004E3AAB"/>
    <w:rsid w:val="004E3D05"/>
    <w:rsid w:val="004E4658"/>
    <w:rsid w:val="004E62B7"/>
    <w:rsid w:val="004E68C6"/>
    <w:rsid w:val="004E6BCB"/>
    <w:rsid w:val="004E6D18"/>
    <w:rsid w:val="004E6DCC"/>
    <w:rsid w:val="004F13C9"/>
    <w:rsid w:val="004F186A"/>
    <w:rsid w:val="004F1B71"/>
    <w:rsid w:val="004F2C95"/>
    <w:rsid w:val="004F363F"/>
    <w:rsid w:val="004F47B3"/>
    <w:rsid w:val="004F4FDB"/>
    <w:rsid w:val="004F5140"/>
    <w:rsid w:val="004F591E"/>
    <w:rsid w:val="004F6435"/>
    <w:rsid w:val="004F6B32"/>
    <w:rsid w:val="004F6CE6"/>
    <w:rsid w:val="004F738A"/>
    <w:rsid w:val="004F7C97"/>
    <w:rsid w:val="005000F0"/>
    <w:rsid w:val="00500869"/>
    <w:rsid w:val="00501AAF"/>
    <w:rsid w:val="005023C4"/>
    <w:rsid w:val="005041EB"/>
    <w:rsid w:val="0050473B"/>
    <w:rsid w:val="00504D04"/>
    <w:rsid w:val="00505287"/>
    <w:rsid w:val="005055A6"/>
    <w:rsid w:val="005057F6"/>
    <w:rsid w:val="00505C6D"/>
    <w:rsid w:val="005067F1"/>
    <w:rsid w:val="0050737A"/>
    <w:rsid w:val="00510060"/>
    <w:rsid w:val="005101C5"/>
    <w:rsid w:val="00511332"/>
    <w:rsid w:val="00511854"/>
    <w:rsid w:val="00511FAA"/>
    <w:rsid w:val="00511FF2"/>
    <w:rsid w:val="0051206B"/>
    <w:rsid w:val="0051286D"/>
    <w:rsid w:val="005131E7"/>
    <w:rsid w:val="005133C0"/>
    <w:rsid w:val="005133DE"/>
    <w:rsid w:val="00513F7A"/>
    <w:rsid w:val="005141EF"/>
    <w:rsid w:val="005141F5"/>
    <w:rsid w:val="00514EB8"/>
    <w:rsid w:val="0051521D"/>
    <w:rsid w:val="005159B3"/>
    <w:rsid w:val="005159BA"/>
    <w:rsid w:val="005164BC"/>
    <w:rsid w:val="00517D86"/>
    <w:rsid w:val="0052161B"/>
    <w:rsid w:val="00521FF9"/>
    <w:rsid w:val="00522488"/>
    <w:rsid w:val="00522CF2"/>
    <w:rsid w:val="00523029"/>
    <w:rsid w:val="00523692"/>
    <w:rsid w:val="0052369D"/>
    <w:rsid w:val="005250E6"/>
    <w:rsid w:val="00525B08"/>
    <w:rsid w:val="00526454"/>
    <w:rsid w:val="00526FD5"/>
    <w:rsid w:val="00530790"/>
    <w:rsid w:val="00530E43"/>
    <w:rsid w:val="00532754"/>
    <w:rsid w:val="0053276A"/>
    <w:rsid w:val="00533364"/>
    <w:rsid w:val="00533809"/>
    <w:rsid w:val="005345E7"/>
    <w:rsid w:val="00534AAC"/>
    <w:rsid w:val="00534C94"/>
    <w:rsid w:val="0053518D"/>
    <w:rsid w:val="005354B7"/>
    <w:rsid w:val="00535CBE"/>
    <w:rsid w:val="00536156"/>
    <w:rsid w:val="00536344"/>
    <w:rsid w:val="00536F36"/>
    <w:rsid w:val="00536F65"/>
    <w:rsid w:val="00540C83"/>
    <w:rsid w:val="0054158F"/>
    <w:rsid w:val="005417DF"/>
    <w:rsid w:val="005419E1"/>
    <w:rsid w:val="00541F59"/>
    <w:rsid w:val="005422E9"/>
    <w:rsid w:val="00542D23"/>
    <w:rsid w:val="00543518"/>
    <w:rsid w:val="005435B4"/>
    <w:rsid w:val="00543D26"/>
    <w:rsid w:val="00543D9E"/>
    <w:rsid w:val="00544601"/>
    <w:rsid w:val="00545734"/>
    <w:rsid w:val="005468DB"/>
    <w:rsid w:val="00547270"/>
    <w:rsid w:val="0054751F"/>
    <w:rsid w:val="00547679"/>
    <w:rsid w:val="00550F6A"/>
    <w:rsid w:val="005512F6"/>
    <w:rsid w:val="00551638"/>
    <w:rsid w:val="00551B2B"/>
    <w:rsid w:val="00551E7E"/>
    <w:rsid w:val="005529B7"/>
    <w:rsid w:val="00552CBE"/>
    <w:rsid w:val="0055349C"/>
    <w:rsid w:val="00553A4B"/>
    <w:rsid w:val="00553F38"/>
    <w:rsid w:val="00554343"/>
    <w:rsid w:val="00554A92"/>
    <w:rsid w:val="00554AAB"/>
    <w:rsid w:val="00554BEE"/>
    <w:rsid w:val="0055503D"/>
    <w:rsid w:val="00555538"/>
    <w:rsid w:val="005563EC"/>
    <w:rsid w:val="00556C97"/>
    <w:rsid w:val="00557822"/>
    <w:rsid w:val="005614D0"/>
    <w:rsid w:val="0056158F"/>
    <w:rsid w:val="00561A32"/>
    <w:rsid w:val="005628F1"/>
    <w:rsid w:val="00562B1D"/>
    <w:rsid w:val="00562E91"/>
    <w:rsid w:val="0056301D"/>
    <w:rsid w:val="00563E70"/>
    <w:rsid w:val="005640FD"/>
    <w:rsid w:val="005645FA"/>
    <w:rsid w:val="0056506B"/>
    <w:rsid w:val="00565E51"/>
    <w:rsid w:val="00565F2A"/>
    <w:rsid w:val="00567256"/>
    <w:rsid w:val="00567A37"/>
    <w:rsid w:val="00567BA3"/>
    <w:rsid w:val="005702D8"/>
    <w:rsid w:val="00570A95"/>
    <w:rsid w:val="005712EE"/>
    <w:rsid w:val="00571E3D"/>
    <w:rsid w:val="00573F3C"/>
    <w:rsid w:val="005740FA"/>
    <w:rsid w:val="005748AF"/>
    <w:rsid w:val="00575BA0"/>
    <w:rsid w:val="00576372"/>
    <w:rsid w:val="00577067"/>
    <w:rsid w:val="005778CD"/>
    <w:rsid w:val="00577A40"/>
    <w:rsid w:val="00577D8F"/>
    <w:rsid w:val="005811B4"/>
    <w:rsid w:val="00581DFD"/>
    <w:rsid w:val="00583447"/>
    <w:rsid w:val="00585133"/>
    <w:rsid w:val="005862A3"/>
    <w:rsid w:val="005875BD"/>
    <w:rsid w:val="0058764F"/>
    <w:rsid w:val="00590471"/>
    <w:rsid w:val="00590DF0"/>
    <w:rsid w:val="005934FC"/>
    <w:rsid w:val="0059422D"/>
    <w:rsid w:val="0059582A"/>
    <w:rsid w:val="00595C81"/>
    <w:rsid w:val="00595E18"/>
    <w:rsid w:val="0059619A"/>
    <w:rsid w:val="00596642"/>
    <w:rsid w:val="00597403"/>
    <w:rsid w:val="00597BCC"/>
    <w:rsid w:val="00597E73"/>
    <w:rsid w:val="005A0640"/>
    <w:rsid w:val="005A089F"/>
    <w:rsid w:val="005A0EF0"/>
    <w:rsid w:val="005A23C6"/>
    <w:rsid w:val="005A2BC5"/>
    <w:rsid w:val="005A33C0"/>
    <w:rsid w:val="005A4BFA"/>
    <w:rsid w:val="005A4FA5"/>
    <w:rsid w:val="005A517F"/>
    <w:rsid w:val="005A6966"/>
    <w:rsid w:val="005A6F13"/>
    <w:rsid w:val="005A72BB"/>
    <w:rsid w:val="005A7C00"/>
    <w:rsid w:val="005A7ECB"/>
    <w:rsid w:val="005B0EB0"/>
    <w:rsid w:val="005B0EEC"/>
    <w:rsid w:val="005B0F50"/>
    <w:rsid w:val="005B1A23"/>
    <w:rsid w:val="005B1A9C"/>
    <w:rsid w:val="005B258A"/>
    <w:rsid w:val="005B3BA7"/>
    <w:rsid w:val="005B487C"/>
    <w:rsid w:val="005B492B"/>
    <w:rsid w:val="005B4AA6"/>
    <w:rsid w:val="005B562E"/>
    <w:rsid w:val="005B59FF"/>
    <w:rsid w:val="005B66CD"/>
    <w:rsid w:val="005B6890"/>
    <w:rsid w:val="005B71D8"/>
    <w:rsid w:val="005B73A6"/>
    <w:rsid w:val="005B7816"/>
    <w:rsid w:val="005B7AE3"/>
    <w:rsid w:val="005B7DA0"/>
    <w:rsid w:val="005C0E9A"/>
    <w:rsid w:val="005C1670"/>
    <w:rsid w:val="005C1BF0"/>
    <w:rsid w:val="005C254F"/>
    <w:rsid w:val="005C357D"/>
    <w:rsid w:val="005C3E1A"/>
    <w:rsid w:val="005C4A39"/>
    <w:rsid w:val="005C5826"/>
    <w:rsid w:val="005C5C8E"/>
    <w:rsid w:val="005C5EC6"/>
    <w:rsid w:val="005C6246"/>
    <w:rsid w:val="005C7D43"/>
    <w:rsid w:val="005D137E"/>
    <w:rsid w:val="005D167F"/>
    <w:rsid w:val="005D2145"/>
    <w:rsid w:val="005D29F4"/>
    <w:rsid w:val="005D330F"/>
    <w:rsid w:val="005D39D4"/>
    <w:rsid w:val="005D445D"/>
    <w:rsid w:val="005D4808"/>
    <w:rsid w:val="005D581A"/>
    <w:rsid w:val="005D5A0D"/>
    <w:rsid w:val="005D5A4F"/>
    <w:rsid w:val="005D6E95"/>
    <w:rsid w:val="005D7539"/>
    <w:rsid w:val="005D75A5"/>
    <w:rsid w:val="005D7709"/>
    <w:rsid w:val="005D7D64"/>
    <w:rsid w:val="005E0686"/>
    <w:rsid w:val="005E1CD2"/>
    <w:rsid w:val="005E32F9"/>
    <w:rsid w:val="005E3E71"/>
    <w:rsid w:val="005E41C1"/>
    <w:rsid w:val="005E4805"/>
    <w:rsid w:val="005E50FA"/>
    <w:rsid w:val="005E5EEF"/>
    <w:rsid w:val="005E62FF"/>
    <w:rsid w:val="005E6D6E"/>
    <w:rsid w:val="005E7207"/>
    <w:rsid w:val="005E76BC"/>
    <w:rsid w:val="005E7FDD"/>
    <w:rsid w:val="005F119E"/>
    <w:rsid w:val="005F1258"/>
    <w:rsid w:val="005F1C13"/>
    <w:rsid w:val="005F267D"/>
    <w:rsid w:val="005F2B3A"/>
    <w:rsid w:val="005F31FE"/>
    <w:rsid w:val="005F33B0"/>
    <w:rsid w:val="005F405D"/>
    <w:rsid w:val="005F6CC8"/>
    <w:rsid w:val="005F729D"/>
    <w:rsid w:val="005F7A2C"/>
    <w:rsid w:val="00600015"/>
    <w:rsid w:val="00600C9A"/>
    <w:rsid w:val="006014C5"/>
    <w:rsid w:val="00601777"/>
    <w:rsid w:val="00603C4D"/>
    <w:rsid w:val="0060409E"/>
    <w:rsid w:val="006055D9"/>
    <w:rsid w:val="006065C9"/>
    <w:rsid w:val="0060712D"/>
    <w:rsid w:val="00610C9F"/>
    <w:rsid w:val="00611DEF"/>
    <w:rsid w:val="00612DDD"/>
    <w:rsid w:val="00613021"/>
    <w:rsid w:val="00613C3E"/>
    <w:rsid w:val="00613E91"/>
    <w:rsid w:val="00614045"/>
    <w:rsid w:val="00614130"/>
    <w:rsid w:val="0061419C"/>
    <w:rsid w:val="00614FA5"/>
    <w:rsid w:val="006153B7"/>
    <w:rsid w:val="00617253"/>
    <w:rsid w:val="00617CFB"/>
    <w:rsid w:val="006205CC"/>
    <w:rsid w:val="00621E47"/>
    <w:rsid w:val="00623418"/>
    <w:rsid w:val="00623646"/>
    <w:rsid w:val="00623EC6"/>
    <w:rsid w:val="0062433E"/>
    <w:rsid w:val="006244F7"/>
    <w:rsid w:val="00624DC6"/>
    <w:rsid w:val="00626CCE"/>
    <w:rsid w:val="0062731E"/>
    <w:rsid w:val="006276F4"/>
    <w:rsid w:val="0062793B"/>
    <w:rsid w:val="00627D6A"/>
    <w:rsid w:val="00627D7F"/>
    <w:rsid w:val="00630337"/>
    <w:rsid w:val="00631462"/>
    <w:rsid w:val="00631521"/>
    <w:rsid w:val="00632311"/>
    <w:rsid w:val="006332AF"/>
    <w:rsid w:val="0063351E"/>
    <w:rsid w:val="006337C8"/>
    <w:rsid w:val="00633EAF"/>
    <w:rsid w:val="00634F88"/>
    <w:rsid w:val="0063532D"/>
    <w:rsid w:val="00635553"/>
    <w:rsid w:val="00635B1E"/>
    <w:rsid w:val="00636005"/>
    <w:rsid w:val="006373BC"/>
    <w:rsid w:val="00637505"/>
    <w:rsid w:val="00637745"/>
    <w:rsid w:val="00640734"/>
    <w:rsid w:val="006414EB"/>
    <w:rsid w:val="00641636"/>
    <w:rsid w:val="00641CAC"/>
    <w:rsid w:val="00641E3A"/>
    <w:rsid w:val="0064253A"/>
    <w:rsid w:val="00642D1B"/>
    <w:rsid w:val="006434A9"/>
    <w:rsid w:val="006455F2"/>
    <w:rsid w:val="00645B53"/>
    <w:rsid w:val="00645EDF"/>
    <w:rsid w:val="006467D5"/>
    <w:rsid w:val="00646EE0"/>
    <w:rsid w:val="00647003"/>
    <w:rsid w:val="00647188"/>
    <w:rsid w:val="00647E05"/>
    <w:rsid w:val="00647EFA"/>
    <w:rsid w:val="00650426"/>
    <w:rsid w:val="00650678"/>
    <w:rsid w:val="006507DC"/>
    <w:rsid w:val="00650DD0"/>
    <w:rsid w:val="006515BB"/>
    <w:rsid w:val="00651B24"/>
    <w:rsid w:val="00652217"/>
    <w:rsid w:val="006540E7"/>
    <w:rsid w:val="00655248"/>
    <w:rsid w:val="00655B98"/>
    <w:rsid w:val="00655D97"/>
    <w:rsid w:val="006562B2"/>
    <w:rsid w:val="006563F0"/>
    <w:rsid w:val="00656482"/>
    <w:rsid w:val="0066011B"/>
    <w:rsid w:val="00660763"/>
    <w:rsid w:val="00660E24"/>
    <w:rsid w:val="00661386"/>
    <w:rsid w:val="00661E28"/>
    <w:rsid w:val="006621C5"/>
    <w:rsid w:val="0066276C"/>
    <w:rsid w:val="006642CC"/>
    <w:rsid w:val="006648DB"/>
    <w:rsid w:val="00666497"/>
    <w:rsid w:val="006665BC"/>
    <w:rsid w:val="00666AF0"/>
    <w:rsid w:val="006671B6"/>
    <w:rsid w:val="00667A82"/>
    <w:rsid w:val="00667CFB"/>
    <w:rsid w:val="00670B5B"/>
    <w:rsid w:val="0067117C"/>
    <w:rsid w:val="00671305"/>
    <w:rsid w:val="0067161E"/>
    <w:rsid w:val="00671785"/>
    <w:rsid w:val="00671910"/>
    <w:rsid w:val="00671F1F"/>
    <w:rsid w:val="00672990"/>
    <w:rsid w:val="006733FB"/>
    <w:rsid w:val="00673577"/>
    <w:rsid w:val="00673A79"/>
    <w:rsid w:val="006745C0"/>
    <w:rsid w:val="00674845"/>
    <w:rsid w:val="00675EA9"/>
    <w:rsid w:val="00675F4C"/>
    <w:rsid w:val="00675FB5"/>
    <w:rsid w:val="0067632F"/>
    <w:rsid w:val="00676C13"/>
    <w:rsid w:val="00677DEF"/>
    <w:rsid w:val="00677EF2"/>
    <w:rsid w:val="00680517"/>
    <w:rsid w:val="00680A81"/>
    <w:rsid w:val="006815B5"/>
    <w:rsid w:val="00682550"/>
    <w:rsid w:val="006825F5"/>
    <w:rsid w:val="006826B7"/>
    <w:rsid w:val="00684334"/>
    <w:rsid w:val="00684437"/>
    <w:rsid w:val="006848EF"/>
    <w:rsid w:val="006856B6"/>
    <w:rsid w:val="006857DF"/>
    <w:rsid w:val="00685911"/>
    <w:rsid w:val="00686F49"/>
    <w:rsid w:val="00687BD3"/>
    <w:rsid w:val="00687C5E"/>
    <w:rsid w:val="0069007C"/>
    <w:rsid w:val="00690169"/>
    <w:rsid w:val="006905B2"/>
    <w:rsid w:val="006906B0"/>
    <w:rsid w:val="00691904"/>
    <w:rsid w:val="00693266"/>
    <w:rsid w:val="00693A37"/>
    <w:rsid w:val="006944B9"/>
    <w:rsid w:val="00694548"/>
    <w:rsid w:val="00694994"/>
    <w:rsid w:val="0069543D"/>
    <w:rsid w:val="00697719"/>
    <w:rsid w:val="006A04F8"/>
    <w:rsid w:val="006A1217"/>
    <w:rsid w:val="006A1323"/>
    <w:rsid w:val="006A19ED"/>
    <w:rsid w:val="006A2294"/>
    <w:rsid w:val="006A2A1C"/>
    <w:rsid w:val="006A2E32"/>
    <w:rsid w:val="006A33C6"/>
    <w:rsid w:val="006A3822"/>
    <w:rsid w:val="006A3D8B"/>
    <w:rsid w:val="006A3EC3"/>
    <w:rsid w:val="006A41B6"/>
    <w:rsid w:val="006A456E"/>
    <w:rsid w:val="006A4B97"/>
    <w:rsid w:val="006A5DFA"/>
    <w:rsid w:val="006A6003"/>
    <w:rsid w:val="006A61BF"/>
    <w:rsid w:val="006A695B"/>
    <w:rsid w:val="006A7095"/>
    <w:rsid w:val="006B065C"/>
    <w:rsid w:val="006B164D"/>
    <w:rsid w:val="006B1775"/>
    <w:rsid w:val="006B1B53"/>
    <w:rsid w:val="006B2E9D"/>
    <w:rsid w:val="006B31EE"/>
    <w:rsid w:val="006B3749"/>
    <w:rsid w:val="006B48FF"/>
    <w:rsid w:val="006B49BF"/>
    <w:rsid w:val="006B646E"/>
    <w:rsid w:val="006B6659"/>
    <w:rsid w:val="006B66D9"/>
    <w:rsid w:val="006B6F1D"/>
    <w:rsid w:val="006B77C2"/>
    <w:rsid w:val="006B78FE"/>
    <w:rsid w:val="006B7B62"/>
    <w:rsid w:val="006B7C12"/>
    <w:rsid w:val="006C0771"/>
    <w:rsid w:val="006C1140"/>
    <w:rsid w:val="006C209F"/>
    <w:rsid w:val="006C2409"/>
    <w:rsid w:val="006C2D37"/>
    <w:rsid w:val="006C38E3"/>
    <w:rsid w:val="006C3A73"/>
    <w:rsid w:val="006C4223"/>
    <w:rsid w:val="006C4CC7"/>
    <w:rsid w:val="006C56CC"/>
    <w:rsid w:val="006C5B4D"/>
    <w:rsid w:val="006C6071"/>
    <w:rsid w:val="006C60BB"/>
    <w:rsid w:val="006C63B7"/>
    <w:rsid w:val="006C6B82"/>
    <w:rsid w:val="006C6CC4"/>
    <w:rsid w:val="006C7A0C"/>
    <w:rsid w:val="006D0285"/>
    <w:rsid w:val="006D0ADA"/>
    <w:rsid w:val="006D0CC3"/>
    <w:rsid w:val="006D0E2B"/>
    <w:rsid w:val="006D244E"/>
    <w:rsid w:val="006D2A03"/>
    <w:rsid w:val="006D3E3D"/>
    <w:rsid w:val="006D4360"/>
    <w:rsid w:val="006D564D"/>
    <w:rsid w:val="006D57A6"/>
    <w:rsid w:val="006D583A"/>
    <w:rsid w:val="006D5D4B"/>
    <w:rsid w:val="006D6D77"/>
    <w:rsid w:val="006D6FB7"/>
    <w:rsid w:val="006D7A35"/>
    <w:rsid w:val="006D7C65"/>
    <w:rsid w:val="006E006C"/>
    <w:rsid w:val="006E08B0"/>
    <w:rsid w:val="006E08F1"/>
    <w:rsid w:val="006E10A5"/>
    <w:rsid w:val="006E1435"/>
    <w:rsid w:val="006E1EF0"/>
    <w:rsid w:val="006E215C"/>
    <w:rsid w:val="006E36EB"/>
    <w:rsid w:val="006E3B0C"/>
    <w:rsid w:val="006E45CE"/>
    <w:rsid w:val="006E46AC"/>
    <w:rsid w:val="006E498E"/>
    <w:rsid w:val="006E5D17"/>
    <w:rsid w:val="006E5E09"/>
    <w:rsid w:val="006E6404"/>
    <w:rsid w:val="006E6763"/>
    <w:rsid w:val="006E7362"/>
    <w:rsid w:val="006E76E1"/>
    <w:rsid w:val="006E7CB8"/>
    <w:rsid w:val="006F002C"/>
    <w:rsid w:val="006F030A"/>
    <w:rsid w:val="006F0B98"/>
    <w:rsid w:val="006F16CC"/>
    <w:rsid w:val="006F2AAB"/>
    <w:rsid w:val="006F3B29"/>
    <w:rsid w:val="006F3C80"/>
    <w:rsid w:val="006F3C82"/>
    <w:rsid w:val="006F3DAE"/>
    <w:rsid w:val="006F4309"/>
    <w:rsid w:val="006F4350"/>
    <w:rsid w:val="006F473D"/>
    <w:rsid w:val="006F4753"/>
    <w:rsid w:val="006F4A9E"/>
    <w:rsid w:val="006F4C75"/>
    <w:rsid w:val="006F51BE"/>
    <w:rsid w:val="006F556E"/>
    <w:rsid w:val="006F6254"/>
    <w:rsid w:val="006F666F"/>
    <w:rsid w:val="006F73D3"/>
    <w:rsid w:val="006F7DA8"/>
    <w:rsid w:val="006F7ECF"/>
    <w:rsid w:val="00700970"/>
    <w:rsid w:val="00700AA6"/>
    <w:rsid w:val="00700F98"/>
    <w:rsid w:val="00700FC1"/>
    <w:rsid w:val="00701384"/>
    <w:rsid w:val="00701ECE"/>
    <w:rsid w:val="00702C1B"/>
    <w:rsid w:val="00703A47"/>
    <w:rsid w:val="00705181"/>
    <w:rsid w:val="00705331"/>
    <w:rsid w:val="007056BC"/>
    <w:rsid w:val="00705AEA"/>
    <w:rsid w:val="00705E71"/>
    <w:rsid w:val="007061D0"/>
    <w:rsid w:val="0070655A"/>
    <w:rsid w:val="00706A51"/>
    <w:rsid w:val="00707140"/>
    <w:rsid w:val="0070756D"/>
    <w:rsid w:val="00707D37"/>
    <w:rsid w:val="00707D4E"/>
    <w:rsid w:val="00710BCB"/>
    <w:rsid w:val="007114B7"/>
    <w:rsid w:val="00712C93"/>
    <w:rsid w:val="007135AA"/>
    <w:rsid w:val="007138CF"/>
    <w:rsid w:val="00713A4C"/>
    <w:rsid w:val="00713C8E"/>
    <w:rsid w:val="00714A2C"/>
    <w:rsid w:val="00714E8C"/>
    <w:rsid w:val="00715290"/>
    <w:rsid w:val="00715F02"/>
    <w:rsid w:val="00716C2A"/>
    <w:rsid w:val="00716F71"/>
    <w:rsid w:val="007173F6"/>
    <w:rsid w:val="00721241"/>
    <w:rsid w:val="007226B6"/>
    <w:rsid w:val="007241EE"/>
    <w:rsid w:val="00724241"/>
    <w:rsid w:val="007251AA"/>
    <w:rsid w:val="00726291"/>
    <w:rsid w:val="00726BB8"/>
    <w:rsid w:val="007279E0"/>
    <w:rsid w:val="00727D6C"/>
    <w:rsid w:val="007310EE"/>
    <w:rsid w:val="00731B09"/>
    <w:rsid w:val="0073271B"/>
    <w:rsid w:val="007328CA"/>
    <w:rsid w:val="00733A0F"/>
    <w:rsid w:val="00733DCE"/>
    <w:rsid w:val="007343A1"/>
    <w:rsid w:val="00734971"/>
    <w:rsid w:val="00734F9E"/>
    <w:rsid w:val="00735602"/>
    <w:rsid w:val="0073561A"/>
    <w:rsid w:val="007360D7"/>
    <w:rsid w:val="007376C1"/>
    <w:rsid w:val="007377F9"/>
    <w:rsid w:val="00737888"/>
    <w:rsid w:val="00740A6A"/>
    <w:rsid w:val="00740C91"/>
    <w:rsid w:val="00740FD1"/>
    <w:rsid w:val="007418DF"/>
    <w:rsid w:val="00741ACA"/>
    <w:rsid w:val="00742965"/>
    <w:rsid w:val="0074297D"/>
    <w:rsid w:val="007434B2"/>
    <w:rsid w:val="00743947"/>
    <w:rsid w:val="0074466C"/>
    <w:rsid w:val="007455B9"/>
    <w:rsid w:val="00745A75"/>
    <w:rsid w:val="00745DCE"/>
    <w:rsid w:val="00746B6E"/>
    <w:rsid w:val="00746F10"/>
    <w:rsid w:val="007475BA"/>
    <w:rsid w:val="00747F94"/>
    <w:rsid w:val="00751139"/>
    <w:rsid w:val="0075236B"/>
    <w:rsid w:val="0075298A"/>
    <w:rsid w:val="0075300E"/>
    <w:rsid w:val="00753093"/>
    <w:rsid w:val="00753207"/>
    <w:rsid w:val="007532AF"/>
    <w:rsid w:val="00753C19"/>
    <w:rsid w:val="00753E76"/>
    <w:rsid w:val="00754655"/>
    <w:rsid w:val="007548A4"/>
    <w:rsid w:val="00754DA5"/>
    <w:rsid w:val="00756309"/>
    <w:rsid w:val="00760DBF"/>
    <w:rsid w:val="00761342"/>
    <w:rsid w:val="007614F0"/>
    <w:rsid w:val="0076255E"/>
    <w:rsid w:val="00762DC0"/>
    <w:rsid w:val="00763380"/>
    <w:rsid w:val="0076485B"/>
    <w:rsid w:val="007656A5"/>
    <w:rsid w:val="007666DA"/>
    <w:rsid w:val="00766833"/>
    <w:rsid w:val="00766BD1"/>
    <w:rsid w:val="00767464"/>
    <w:rsid w:val="0076756B"/>
    <w:rsid w:val="007701F0"/>
    <w:rsid w:val="007705EE"/>
    <w:rsid w:val="0077073F"/>
    <w:rsid w:val="007710B7"/>
    <w:rsid w:val="00771257"/>
    <w:rsid w:val="00774258"/>
    <w:rsid w:val="00774AE0"/>
    <w:rsid w:val="00776622"/>
    <w:rsid w:val="00777486"/>
    <w:rsid w:val="007776D7"/>
    <w:rsid w:val="00780CCB"/>
    <w:rsid w:val="00781ED7"/>
    <w:rsid w:val="00781EFD"/>
    <w:rsid w:val="007822F9"/>
    <w:rsid w:val="007830B3"/>
    <w:rsid w:val="0078310F"/>
    <w:rsid w:val="007832DC"/>
    <w:rsid w:val="00785B72"/>
    <w:rsid w:val="0079056E"/>
    <w:rsid w:val="007925E5"/>
    <w:rsid w:val="007931CF"/>
    <w:rsid w:val="0079327B"/>
    <w:rsid w:val="0079332A"/>
    <w:rsid w:val="0079338B"/>
    <w:rsid w:val="0079408B"/>
    <w:rsid w:val="00794210"/>
    <w:rsid w:val="00794B25"/>
    <w:rsid w:val="0079508C"/>
    <w:rsid w:val="007957EE"/>
    <w:rsid w:val="00796134"/>
    <w:rsid w:val="00796588"/>
    <w:rsid w:val="00796B50"/>
    <w:rsid w:val="0079719C"/>
    <w:rsid w:val="007A057E"/>
    <w:rsid w:val="007A0916"/>
    <w:rsid w:val="007A2063"/>
    <w:rsid w:val="007A2D35"/>
    <w:rsid w:val="007A30B6"/>
    <w:rsid w:val="007A3444"/>
    <w:rsid w:val="007A3CEA"/>
    <w:rsid w:val="007A5280"/>
    <w:rsid w:val="007A53B2"/>
    <w:rsid w:val="007A589F"/>
    <w:rsid w:val="007A5AC3"/>
    <w:rsid w:val="007A5AD0"/>
    <w:rsid w:val="007A6ED9"/>
    <w:rsid w:val="007A7B66"/>
    <w:rsid w:val="007B0818"/>
    <w:rsid w:val="007B092E"/>
    <w:rsid w:val="007B156C"/>
    <w:rsid w:val="007B2179"/>
    <w:rsid w:val="007B2590"/>
    <w:rsid w:val="007B308D"/>
    <w:rsid w:val="007B338C"/>
    <w:rsid w:val="007B3458"/>
    <w:rsid w:val="007B373B"/>
    <w:rsid w:val="007B3BF1"/>
    <w:rsid w:val="007B453F"/>
    <w:rsid w:val="007B4B7A"/>
    <w:rsid w:val="007B5C94"/>
    <w:rsid w:val="007B5F83"/>
    <w:rsid w:val="007B662E"/>
    <w:rsid w:val="007B6770"/>
    <w:rsid w:val="007B6A33"/>
    <w:rsid w:val="007B6CCE"/>
    <w:rsid w:val="007C0271"/>
    <w:rsid w:val="007C04D3"/>
    <w:rsid w:val="007C0632"/>
    <w:rsid w:val="007C0CB1"/>
    <w:rsid w:val="007C0D30"/>
    <w:rsid w:val="007C1EB6"/>
    <w:rsid w:val="007C2423"/>
    <w:rsid w:val="007C24D3"/>
    <w:rsid w:val="007C2843"/>
    <w:rsid w:val="007C2D57"/>
    <w:rsid w:val="007C3058"/>
    <w:rsid w:val="007C3F8F"/>
    <w:rsid w:val="007C4575"/>
    <w:rsid w:val="007C5EB4"/>
    <w:rsid w:val="007C68D6"/>
    <w:rsid w:val="007C72C6"/>
    <w:rsid w:val="007C743C"/>
    <w:rsid w:val="007C7B3E"/>
    <w:rsid w:val="007D1026"/>
    <w:rsid w:val="007D1195"/>
    <w:rsid w:val="007D142E"/>
    <w:rsid w:val="007D1F3C"/>
    <w:rsid w:val="007D20B1"/>
    <w:rsid w:val="007D318C"/>
    <w:rsid w:val="007D3F44"/>
    <w:rsid w:val="007D412A"/>
    <w:rsid w:val="007D5BFE"/>
    <w:rsid w:val="007D64E4"/>
    <w:rsid w:val="007D6C14"/>
    <w:rsid w:val="007D70E7"/>
    <w:rsid w:val="007D726C"/>
    <w:rsid w:val="007E0042"/>
    <w:rsid w:val="007E0D9A"/>
    <w:rsid w:val="007E132F"/>
    <w:rsid w:val="007E1585"/>
    <w:rsid w:val="007E210F"/>
    <w:rsid w:val="007E2990"/>
    <w:rsid w:val="007E2B23"/>
    <w:rsid w:val="007E53EA"/>
    <w:rsid w:val="007E73A5"/>
    <w:rsid w:val="007E77A8"/>
    <w:rsid w:val="007E7F3B"/>
    <w:rsid w:val="007F127E"/>
    <w:rsid w:val="007F135C"/>
    <w:rsid w:val="007F1521"/>
    <w:rsid w:val="007F16AF"/>
    <w:rsid w:val="007F2BA5"/>
    <w:rsid w:val="007F2FCF"/>
    <w:rsid w:val="007F306E"/>
    <w:rsid w:val="007F3C8F"/>
    <w:rsid w:val="007F4A68"/>
    <w:rsid w:val="007F4B11"/>
    <w:rsid w:val="007F4EDA"/>
    <w:rsid w:val="007F518F"/>
    <w:rsid w:val="007F57C2"/>
    <w:rsid w:val="007F794C"/>
    <w:rsid w:val="007F7D1E"/>
    <w:rsid w:val="007F7F8C"/>
    <w:rsid w:val="00800025"/>
    <w:rsid w:val="00800603"/>
    <w:rsid w:val="008011DE"/>
    <w:rsid w:val="008013EB"/>
    <w:rsid w:val="008016D3"/>
    <w:rsid w:val="0080178F"/>
    <w:rsid w:val="008018EF"/>
    <w:rsid w:val="00801933"/>
    <w:rsid w:val="00801E13"/>
    <w:rsid w:val="00804104"/>
    <w:rsid w:val="00805266"/>
    <w:rsid w:val="00805441"/>
    <w:rsid w:val="008058AE"/>
    <w:rsid w:val="00805ECB"/>
    <w:rsid w:val="00806B36"/>
    <w:rsid w:val="0080700F"/>
    <w:rsid w:val="008100F2"/>
    <w:rsid w:val="00810C7A"/>
    <w:rsid w:val="00812594"/>
    <w:rsid w:val="0081289C"/>
    <w:rsid w:val="00812E42"/>
    <w:rsid w:val="0081308E"/>
    <w:rsid w:val="00813398"/>
    <w:rsid w:val="0081411F"/>
    <w:rsid w:val="00814E0B"/>
    <w:rsid w:val="008159A3"/>
    <w:rsid w:val="008167E8"/>
    <w:rsid w:val="008177E3"/>
    <w:rsid w:val="00817976"/>
    <w:rsid w:val="00817E68"/>
    <w:rsid w:val="00817F7F"/>
    <w:rsid w:val="008220B0"/>
    <w:rsid w:val="008228AE"/>
    <w:rsid w:val="00822CF6"/>
    <w:rsid w:val="00823788"/>
    <w:rsid w:val="0082453E"/>
    <w:rsid w:val="008248C0"/>
    <w:rsid w:val="00824CD8"/>
    <w:rsid w:val="00826A09"/>
    <w:rsid w:val="00827012"/>
    <w:rsid w:val="00827705"/>
    <w:rsid w:val="008300C9"/>
    <w:rsid w:val="00830C12"/>
    <w:rsid w:val="008310B1"/>
    <w:rsid w:val="008319A0"/>
    <w:rsid w:val="00832275"/>
    <w:rsid w:val="008324A4"/>
    <w:rsid w:val="00832576"/>
    <w:rsid w:val="008332F8"/>
    <w:rsid w:val="00833ED0"/>
    <w:rsid w:val="00834D6F"/>
    <w:rsid w:val="00835385"/>
    <w:rsid w:val="0083571E"/>
    <w:rsid w:val="0083602B"/>
    <w:rsid w:val="00836606"/>
    <w:rsid w:val="0083684E"/>
    <w:rsid w:val="00836C00"/>
    <w:rsid w:val="00836E6C"/>
    <w:rsid w:val="00837D19"/>
    <w:rsid w:val="00840B84"/>
    <w:rsid w:val="00840C23"/>
    <w:rsid w:val="00841CC4"/>
    <w:rsid w:val="00841FCC"/>
    <w:rsid w:val="00842740"/>
    <w:rsid w:val="008429F3"/>
    <w:rsid w:val="00842DFB"/>
    <w:rsid w:val="00843ED4"/>
    <w:rsid w:val="00844195"/>
    <w:rsid w:val="00845563"/>
    <w:rsid w:val="008463F2"/>
    <w:rsid w:val="008466E0"/>
    <w:rsid w:val="008506C2"/>
    <w:rsid w:val="00850B90"/>
    <w:rsid w:val="00851436"/>
    <w:rsid w:val="0085175F"/>
    <w:rsid w:val="00851F24"/>
    <w:rsid w:val="0085205D"/>
    <w:rsid w:val="0085241C"/>
    <w:rsid w:val="00852CC4"/>
    <w:rsid w:val="0085339E"/>
    <w:rsid w:val="008534DC"/>
    <w:rsid w:val="00853947"/>
    <w:rsid w:val="00853AE9"/>
    <w:rsid w:val="00853BD8"/>
    <w:rsid w:val="00853CC9"/>
    <w:rsid w:val="008601D4"/>
    <w:rsid w:val="0086070E"/>
    <w:rsid w:val="0086081C"/>
    <w:rsid w:val="00860969"/>
    <w:rsid w:val="008611F6"/>
    <w:rsid w:val="008623AE"/>
    <w:rsid w:val="00862A9D"/>
    <w:rsid w:val="00862CF5"/>
    <w:rsid w:val="00862DD3"/>
    <w:rsid w:val="00862EB2"/>
    <w:rsid w:val="0086320E"/>
    <w:rsid w:val="008634A1"/>
    <w:rsid w:val="008642CF"/>
    <w:rsid w:val="0086507A"/>
    <w:rsid w:val="00865242"/>
    <w:rsid w:val="00865358"/>
    <w:rsid w:val="00865780"/>
    <w:rsid w:val="00866AE6"/>
    <w:rsid w:val="00866AF1"/>
    <w:rsid w:val="008674C4"/>
    <w:rsid w:val="00867C6D"/>
    <w:rsid w:val="00867E5C"/>
    <w:rsid w:val="00871820"/>
    <w:rsid w:val="00871943"/>
    <w:rsid w:val="008725AC"/>
    <w:rsid w:val="008728EB"/>
    <w:rsid w:val="00873C4D"/>
    <w:rsid w:val="00873F29"/>
    <w:rsid w:val="0087415F"/>
    <w:rsid w:val="00874E96"/>
    <w:rsid w:val="0087563F"/>
    <w:rsid w:val="0087605C"/>
    <w:rsid w:val="008766DE"/>
    <w:rsid w:val="008771C9"/>
    <w:rsid w:val="00877417"/>
    <w:rsid w:val="008777EB"/>
    <w:rsid w:val="008813F2"/>
    <w:rsid w:val="00882684"/>
    <w:rsid w:val="0088280A"/>
    <w:rsid w:val="00883C16"/>
    <w:rsid w:val="00885597"/>
    <w:rsid w:val="00885708"/>
    <w:rsid w:val="00885980"/>
    <w:rsid w:val="008860D1"/>
    <w:rsid w:val="00886DD5"/>
    <w:rsid w:val="008872E0"/>
    <w:rsid w:val="00887798"/>
    <w:rsid w:val="00890D68"/>
    <w:rsid w:val="008910DF"/>
    <w:rsid w:val="00891486"/>
    <w:rsid w:val="0089156C"/>
    <w:rsid w:val="0089195A"/>
    <w:rsid w:val="00892329"/>
    <w:rsid w:val="00892493"/>
    <w:rsid w:val="0089283E"/>
    <w:rsid w:val="00892B52"/>
    <w:rsid w:val="008933CA"/>
    <w:rsid w:val="00893962"/>
    <w:rsid w:val="00893B4C"/>
    <w:rsid w:val="00894296"/>
    <w:rsid w:val="008942DE"/>
    <w:rsid w:val="008944DC"/>
    <w:rsid w:val="00894C7B"/>
    <w:rsid w:val="00894D00"/>
    <w:rsid w:val="00894E46"/>
    <w:rsid w:val="008951AB"/>
    <w:rsid w:val="008955E8"/>
    <w:rsid w:val="0089565D"/>
    <w:rsid w:val="00896CD0"/>
    <w:rsid w:val="0089704D"/>
    <w:rsid w:val="00897E59"/>
    <w:rsid w:val="008A1192"/>
    <w:rsid w:val="008A14C4"/>
    <w:rsid w:val="008A1E32"/>
    <w:rsid w:val="008A212B"/>
    <w:rsid w:val="008A30FA"/>
    <w:rsid w:val="008A3BB8"/>
    <w:rsid w:val="008A40E9"/>
    <w:rsid w:val="008A4DBD"/>
    <w:rsid w:val="008A5CF6"/>
    <w:rsid w:val="008A6037"/>
    <w:rsid w:val="008A734A"/>
    <w:rsid w:val="008B048B"/>
    <w:rsid w:val="008B0534"/>
    <w:rsid w:val="008B1028"/>
    <w:rsid w:val="008B1622"/>
    <w:rsid w:val="008B1820"/>
    <w:rsid w:val="008B2E45"/>
    <w:rsid w:val="008B39D3"/>
    <w:rsid w:val="008B3AE3"/>
    <w:rsid w:val="008B3FF6"/>
    <w:rsid w:val="008B5129"/>
    <w:rsid w:val="008B5867"/>
    <w:rsid w:val="008B60D3"/>
    <w:rsid w:val="008B613C"/>
    <w:rsid w:val="008B658F"/>
    <w:rsid w:val="008B667A"/>
    <w:rsid w:val="008B6E41"/>
    <w:rsid w:val="008B72B0"/>
    <w:rsid w:val="008B7370"/>
    <w:rsid w:val="008B7A34"/>
    <w:rsid w:val="008C1636"/>
    <w:rsid w:val="008C2052"/>
    <w:rsid w:val="008C2878"/>
    <w:rsid w:val="008C2926"/>
    <w:rsid w:val="008C2D6B"/>
    <w:rsid w:val="008C36F4"/>
    <w:rsid w:val="008C6A30"/>
    <w:rsid w:val="008D08ED"/>
    <w:rsid w:val="008D23DB"/>
    <w:rsid w:val="008D2B5A"/>
    <w:rsid w:val="008D3401"/>
    <w:rsid w:val="008D4816"/>
    <w:rsid w:val="008D4AB2"/>
    <w:rsid w:val="008D569D"/>
    <w:rsid w:val="008D5AE6"/>
    <w:rsid w:val="008D74CD"/>
    <w:rsid w:val="008D754D"/>
    <w:rsid w:val="008D7DA2"/>
    <w:rsid w:val="008E1CBB"/>
    <w:rsid w:val="008E1CD1"/>
    <w:rsid w:val="008E1FAE"/>
    <w:rsid w:val="008E2C9C"/>
    <w:rsid w:val="008E326B"/>
    <w:rsid w:val="008E386A"/>
    <w:rsid w:val="008E3989"/>
    <w:rsid w:val="008E4246"/>
    <w:rsid w:val="008E44A5"/>
    <w:rsid w:val="008E70E9"/>
    <w:rsid w:val="008E74A4"/>
    <w:rsid w:val="008E7807"/>
    <w:rsid w:val="008E7D66"/>
    <w:rsid w:val="008E7F8D"/>
    <w:rsid w:val="008F083C"/>
    <w:rsid w:val="008F0F11"/>
    <w:rsid w:val="008F14A5"/>
    <w:rsid w:val="008F1964"/>
    <w:rsid w:val="008F27B9"/>
    <w:rsid w:val="008F377C"/>
    <w:rsid w:val="008F477C"/>
    <w:rsid w:val="008F5518"/>
    <w:rsid w:val="008F5CD5"/>
    <w:rsid w:val="008F633B"/>
    <w:rsid w:val="0090012C"/>
    <w:rsid w:val="0090025A"/>
    <w:rsid w:val="009008E3"/>
    <w:rsid w:val="009013C8"/>
    <w:rsid w:val="009014E5"/>
    <w:rsid w:val="009035B9"/>
    <w:rsid w:val="00904634"/>
    <w:rsid w:val="0090526E"/>
    <w:rsid w:val="009052E3"/>
    <w:rsid w:val="009065D1"/>
    <w:rsid w:val="00906603"/>
    <w:rsid w:val="00906773"/>
    <w:rsid w:val="00906A9C"/>
    <w:rsid w:val="00907851"/>
    <w:rsid w:val="00907F35"/>
    <w:rsid w:val="00910F14"/>
    <w:rsid w:val="00910FAA"/>
    <w:rsid w:val="0091112F"/>
    <w:rsid w:val="00912E2A"/>
    <w:rsid w:val="009142C9"/>
    <w:rsid w:val="009142D3"/>
    <w:rsid w:val="009148E2"/>
    <w:rsid w:val="00915D66"/>
    <w:rsid w:val="00917141"/>
    <w:rsid w:val="00917351"/>
    <w:rsid w:val="0092002F"/>
    <w:rsid w:val="009216B9"/>
    <w:rsid w:val="00921766"/>
    <w:rsid w:val="009217BE"/>
    <w:rsid w:val="009217F5"/>
    <w:rsid w:val="0092295A"/>
    <w:rsid w:val="00923825"/>
    <w:rsid w:val="00923BB1"/>
    <w:rsid w:val="009246F5"/>
    <w:rsid w:val="00924964"/>
    <w:rsid w:val="009249B5"/>
    <w:rsid w:val="00924A14"/>
    <w:rsid w:val="00924C59"/>
    <w:rsid w:val="00925038"/>
    <w:rsid w:val="0092520A"/>
    <w:rsid w:val="00925487"/>
    <w:rsid w:val="00925AE8"/>
    <w:rsid w:val="00926D11"/>
    <w:rsid w:val="009279F9"/>
    <w:rsid w:val="009306C6"/>
    <w:rsid w:val="00930B40"/>
    <w:rsid w:val="00931851"/>
    <w:rsid w:val="009318B8"/>
    <w:rsid w:val="00932113"/>
    <w:rsid w:val="00932304"/>
    <w:rsid w:val="00933085"/>
    <w:rsid w:val="00933B46"/>
    <w:rsid w:val="0093427A"/>
    <w:rsid w:val="009344B0"/>
    <w:rsid w:val="009345A7"/>
    <w:rsid w:val="009347DB"/>
    <w:rsid w:val="00934B0A"/>
    <w:rsid w:val="00934BEE"/>
    <w:rsid w:val="00935A6A"/>
    <w:rsid w:val="00936936"/>
    <w:rsid w:val="00937C68"/>
    <w:rsid w:val="00937E80"/>
    <w:rsid w:val="00940657"/>
    <w:rsid w:val="009408E9"/>
    <w:rsid w:val="009417DA"/>
    <w:rsid w:val="00941F3C"/>
    <w:rsid w:val="00942BD0"/>
    <w:rsid w:val="00943B64"/>
    <w:rsid w:val="009445A4"/>
    <w:rsid w:val="00944C5A"/>
    <w:rsid w:val="00945635"/>
    <w:rsid w:val="009456D1"/>
    <w:rsid w:val="00945E08"/>
    <w:rsid w:val="00946270"/>
    <w:rsid w:val="0094632D"/>
    <w:rsid w:val="009464CF"/>
    <w:rsid w:val="009468B3"/>
    <w:rsid w:val="00946ECE"/>
    <w:rsid w:val="00950440"/>
    <w:rsid w:val="009535D4"/>
    <w:rsid w:val="0095381D"/>
    <w:rsid w:val="0095395F"/>
    <w:rsid w:val="009539FB"/>
    <w:rsid w:val="00953BC3"/>
    <w:rsid w:val="009543DA"/>
    <w:rsid w:val="00955BAD"/>
    <w:rsid w:val="0095709B"/>
    <w:rsid w:val="0095766A"/>
    <w:rsid w:val="009601D9"/>
    <w:rsid w:val="00961922"/>
    <w:rsid w:val="00962687"/>
    <w:rsid w:val="00962AAB"/>
    <w:rsid w:val="00962FB9"/>
    <w:rsid w:val="00963DD0"/>
    <w:rsid w:val="00963DD8"/>
    <w:rsid w:val="0096491F"/>
    <w:rsid w:val="0096616A"/>
    <w:rsid w:val="0096710C"/>
    <w:rsid w:val="00967A5D"/>
    <w:rsid w:val="009709D4"/>
    <w:rsid w:val="00971A56"/>
    <w:rsid w:val="0097238D"/>
    <w:rsid w:val="0097317B"/>
    <w:rsid w:val="00973328"/>
    <w:rsid w:val="009755DD"/>
    <w:rsid w:val="00976464"/>
    <w:rsid w:val="00976B3D"/>
    <w:rsid w:val="00977D7B"/>
    <w:rsid w:val="00977E9A"/>
    <w:rsid w:val="00980FDF"/>
    <w:rsid w:val="009812EC"/>
    <w:rsid w:val="00982AD0"/>
    <w:rsid w:val="00982BA9"/>
    <w:rsid w:val="00982D2C"/>
    <w:rsid w:val="00983339"/>
    <w:rsid w:val="00983400"/>
    <w:rsid w:val="00983513"/>
    <w:rsid w:val="00984072"/>
    <w:rsid w:val="00984B16"/>
    <w:rsid w:val="00984E35"/>
    <w:rsid w:val="0098549B"/>
    <w:rsid w:val="009855A3"/>
    <w:rsid w:val="00990CA5"/>
    <w:rsid w:val="009932A0"/>
    <w:rsid w:val="00993602"/>
    <w:rsid w:val="00993642"/>
    <w:rsid w:val="00994365"/>
    <w:rsid w:val="0099482F"/>
    <w:rsid w:val="00994DDA"/>
    <w:rsid w:val="0099564E"/>
    <w:rsid w:val="00995933"/>
    <w:rsid w:val="00995BFB"/>
    <w:rsid w:val="00995DA3"/>
    <w:rsid w:val="0099774B"/>
    <w:rsid w:val="009A0029"/>
    <w:rsid w:val="009A0523"/>
    <w:rsid w:val="009A0783"/>
    <w:rsid w:val="009A1364"/>
    <w:rsid w:val="009A13EF"/>
    <w:rsid w:val="009A2C34"/>
    <w:rsid w:val="009A3374"/>
    <w:rsid w:val="009A34AE"/>
    <w:rsid w:val="009A3F06"/>
    <w:rsid w:val="009A45C3"/>
    <w:rsid w:val="009A4F78"/>
    <w:rsid w:val="009A512D"/>
    <w:rsid w:val="009A530B"/>
    <w:rsid w:val="009A6324"/>
    <w:rsid w:val="009A6C9C"/>
    <w:rsid w:val="009A7B45"/>
    <w:rsid w:val="009A7DC8"/>
    <w:rsid w:val="009B1D32"/>
    <w:rsid w:val="009B2828"/>
    <w:rsid w:val="009B2A9E"/>
    <w:rsid w:val="009B2E9E"/>
    <w:rsid w:val="009B31B7"/>
    <w:rsid w:val="009B3F88"/>
    <w:rsid w:val="009B3FC7"/>
    <w:rsid w:val="009B5B36"/>
    <w:rsid w:val="009B66C2"/>
    <w:rsid w:val="009B69AE"/>
    <w:rsid w:val="009B770E"/>
    <w:rsid w:val="009C120C"/>
    <w:rsid w:val="009C1453"/>
    <w:rsid w:val="009C25B4"/>
    <w:rsid w:val="009C260F"/>
    <w:rsid w:val="009C2D39"/>
    <w:rsid w:val="009C2EEF"/>
    <w:rsid w:val="009C34EE"/>
    <w:rsid w:val="009C416B"/>
    <w:rsid w:val="009C4A26"/>
    <w:rsid w:val="009C4A7E"/>
    <w:rsid w:val="009C4FD4"/>
    <w:rsid w:val="009C5086"/>
    <w:rsid w:val="009C521C"/>
    <w:rsid w:val="009C52EB"/>
    <w:rsid w:val="009C5C0D"/>
    <w:rsid w:val="009C6040"/>
    <w:rsid w:val="009C6443"/>
    <w:rsid w:val="009C6B7E"/>
    <w:rsid w:val="009C7149"/>
    <w:rsid w:val="009C7A58"/>
    <w:rsid w:val="009C7CD3"/>
    <w:rsid w:val="009D2092"/>
    <w:rsid w:val="009D23B2"/>
    <w:rsid w:val="009D25D7"/>
    <w:rsid w:val="009D2B2F"/>
    <w:rsid w:val="009D3295"/>
    <w:rsid w:val="009D331A"/>
    <w:rsid w:val="009D41E4"/>
    <w:rsid w:val="009D429A"/>
    <w:rsid w:val="009D4AC2"/>
    <w:rsid w:val="009D4EFF"/>
    <w:rsid w:val="009D6EC7"/>
    <w:rsid w:val="009D7432"/>
    <w:rsid w:val="009D74ED"/>
    <w:rsid w:val="009D7D9C"/>
    <w:rsid w:val="009E0D6D"/>
    <w:rsid w:val="009E264A"/>
    <w:rsid w:val="009E28CE"/>
    <w:rsid w:val="009E32F4"/>
    <w:rsid w:val="009E332C"/>
    <w:rsid w:val="009E3348"/>
    <w:rsid w:val="009E3A7E"/>
    <w:rsid w:val="009E4962"/>
    <w:rsid w:val="009E49B6"/>
    <w:rsid w:val="009E5D68"/>
    <w:rsid w:val="009E676B"/>
    <w:rsid w:val="009E6825"/>
    <w:rsid w:val="009E6B72"/>
    <w:rsid w:val="009E7A63"/>
    <w:rsid w:val="009E7BC2"/>
    <w:rsid w:val="009F11B6"/>
    <w:rsid w:val="009F14F9"/>
    <w:rsid w:val="009F28F7"/>
    <w:rsid w:val="009F35AF"/>
    <w:rsid w:val="009F44DA"/>
    <w:rsid w:val="009F486C"/>
    <w:rsid w:val="009F5292"/>
    <w:rsid w:val="009F54C6"/>
    <w:rsid w:val="009F5BE0"/>
    <w:rsid w:val="009F648D"/>
    <w:rsid w:val="009F64F1"/>
    <w:rsid w:val="009F676E"/>
    <w:rsid w:val="009F6D54"/>
    <w:rsid w:val="009F7EAB"/>
    <w:rsid w:val="00A00DD2"/>
    <w:rsid w:val="00A01296"/>
    <w:rsid w:val="00A015F3"/>
    <w:rsid w:val="00A01DC5"/>
    <w:rsid w:val="00A024C5"/>
    <w:rsid w:val="00A02CF1"/>
    <w:rsid w:val="00A02F3A"/>
    <w:rsid w:val="00A03069"/>
    <w:rsid w:val="00A0684A"/>
    <w:rsid w:val="00A069E9"/>
    <w:rsid w:val="00A06ACD"/>
    <w:rsid w:val="00A06C6A"/>
    <w:rsid w:val="00A076DD"/>
    <w:rsid w:val="00A10043"/>
    <w:rsid w:val="00A10729"/>
    <w:rsid w:val="00A11015"/>
    <w:rsid w:val="00A11F00"/>
    <w:rsid w:val="00A12670"/>
    <w:rsid w:val="00A12E71"/>
    <w:rsid w:val="00A139B3"/>
    <w:rsid w:val="00A140F3"/>
    <w:rsid w:val="00A142E3"/>
    <w:rsid w:val="00A14554"/>
    <w:rsid w:val="00A1464E"/>
    <w:rsid w:val="00A148E8"/>
    <w:rsid w:val="00A14A70"/>
    <w:rsid w:val="00A14AB2"/>
    <w:rsid w:val="00A14DFB"/>
    <w:rsid w:val="00A1577C"/>
    <w:rsid w:val="00A1686F"/>
    <w:rsid w:val="00A17F43"/>
    <w:rsid w:val="00A17F56"/>
    <w:rsid w:val="00A21DF7"/>
    <w:rsid w:val="00A22190"/>
    <w:rsid w:val="00A22769"/>
    <w:rsid w:val="00A2278D"/>
    <w:rsid w:val="00A228EB"/>
    <w:rsid w:val="00A22B7D"/>
    <w:rsid w:val="00A236FA"/>
    <w:rsid w:val="00A23804"/>
    <w:rsid w:val="00A23C8F"/>
    <w:rsid w:val="00A23F5E"/>
    <w:rsid w:val="00A24107"/>
    <w:rsid w:val="00A242AF"/>
    <w:rsid w:val="00A25EDA"/>
    <w:rsid w:val="00A2763C"/>
    <w:rsid w:val="00A276DE"/>
    <w:rsid w:val="00A27E52"/>
    <w:rsid w:val="00A301A2"/>
    <w:rsid w:val="00A318D2"/>
    <w:rsid w:val="00A31EB1"/>
    <w:rsid w:val="00A3275E"/>
    <w:rsid w:val="00A33492"/>
    <w:rsid w:val="00A3361C"/>
    <w:rsid w:val="00A34211"/>
    <w:rsid w:val="00A361EC"/>
    <w:rsid w:val="00A36710"/>
    <w:rsid w:val="00A36C00"/>
    <w:rsid w:val="00A37347"/>
    <w:rsid w:val="00A37A05"/>
    <w:rsid w:val="00A4063B"/>
    <w:rsid w:val="00A408E7"/>
    <w:rsid w:val="00A40C3A"/>
    <w:rsid w:val="00A40DE7"/>
    <w:rsid w:val="00A40FFC"/>
    <w:rsid w:val="00A41546"/>
    <w:rsid w:val="00A42D45"/>
    <w:rsid w:val="00A44D40"/>
    <w:rsid w:val="00A45D53"/>
    <w:rsid w:val="00A4606F"/>
    <w:rsid w:val="00A465E4"/>
    <w:rsid w:val="00A4712E"/>
    <w:rsid w:val="00A47532"/>
    <w:rsid w:val="00A4787D"/>
    <w:rsid w:val="00A47B14"/>
    <w:rsid w:val="00A47DE1"/>
    <w:rsid w:val="00A5052C"/>
    <w:rsid w:val="00A51809"/>
    <w:rsid w:val="00A51E1D"/>
    <w:rsid w:val="00A52BF3"/>
    <w:rsid w:val="00A531B6"/>
    <w:rsid w:val="00A537FE"/>
    <w:rsid w:val="00A548DD"/>
    <w:rsid w:val="00A54A2D"/>
    <w:rsid w:val="00A55777"/>
    <w:rsid w:val="00A560C1"/>
    <w:rsid w:val="00A56166"/>
    <w:rsid w:val="00A56338"/>
    <w:rsid w:val="00A56ACE"/>
    <w:rsid w:val="00A57116"/>
    <w:rsid w:val="00A5729C"/>
    <w:rsid w:val="00A57525"/>
    <w:rsid w:val="00A60B47"/>
    <w:rsid w:val="00A60EF9"/>
    <w:rsid w:val="00A6179B"/>
    <w:rsid w:val="00A61F5F"/>
    <w:rsid w:val="00A636D6"/>
    <w:rsid w:val="00A637EB"/>
    <w:rsid w:val="00A63CFF"/>
    <w:rsid w:val="00A646BC"/>
    <w:rsid w:val="00A64998"/>
    <w:rsid w:val="00A64B6C"/>
    <w:rsid w:val="00A6526A"/>
    <w:rsid w:val="00A6543C"/>
    <w:rsid w:val="00A65649"/>
    <w:rsid w:val="00A65976"/>
    <w:rsid w:val="00A66D23"/>
    <w:rsid w:val="00A66D2D"/>
    <w:rsid w:val="00A66EE9"/>
    <w:rsid w:val="00A679E3"/>
    <w:rsid w:val="00A67CBE"/>
    <w:rsid w:val="00A67DEE"/>
    <w:rsid w:val="00A7007A"/>
    <w:rsid w:val="00A70601"/>
    <w:rsid w:val="00A712C2"/>
    <w:rsid w:val="00A71B94"/>
    <w:rsid w:val="00A720AB"/>
    <w:rsid w:val="00A72139"/>
    <w:rsid w:val="00A7228C"/>
    <w:rsid w:val="00A7279D"/>
    <w:rsid w:val="00A73B3D"/>
    <w:rsid w:val="00A755EC"/>
    <w:rsid w:val="00A77052"/>
    <w:rsid w:val="00A778CB"/>
    <w:rsid w:val="00A80569"/>
    <w:rsid w:val="00A80F65"/>
    <w:rsid w:val="00A812E8"/>
    <w:rsid w:val="00A81632"/>
    <w:rsid w:val="00A816FE"/>
    <w:rsid w:val="00A82467"/>
    <w:rsid w:val="00A82813"/>
    <w:rsid w:val="00A82F23"/>
    <w:rsid w:val="00A832E6"/>
    <w:rsid w:val="00A83E05"/>
    <w:rsid w:val="00A83FD6"/>
    <w:rsid w:val="00A843D8"/>
    <w:rsid w:val="00A8579C"/>
    <w:rsid w:val="00A86268"/>
    <w:rsid w:val="00A86423"/>
    <w:rsid w:val="00A8750E"/>
    <w:rsid w:val="00A879CF"/>
    <w:rsid w:val="00A87C70"/>
    <w:rsid w:val="00A87E8D"/>
    <w:rsid w:val="00A900FC"/>
    <w:rsid w:val="00A9048E"/>
    <w:rsid w:val="00A907F2"/>
    <w:rsid w:val="00A9152A"/>
    <w:rsid w:val="00A91F48"/>
    <w:rsid w:val="00A927C8"/>
    <w:rsid w:val="00A93582"/>
    <w:rsid w:val="00A94069"/>
    <w:rsid w:val="00A949D6"/>
    <w:rsid w:val="00A94C74"/>
    <w:rsid w:val="00A94F53"/>
    <w:rsid w:val="00A95C09"/>
    <w:rsid w:val="00A96317"/>
    <w:rsid w:val="00A96A7C"/>
    <w:rsid w:val="00A97655"/>
    <w:rsid w:val="00A97D87"/>
    <w:rsid w:val="00AA0319"/>
    <w:rsid w:val="00AA0C8F"/>
    <w:rsid w:val="00AA1BB7"/>
    <w:rsid w:val="00AA1E10"/>
    <w:rsid w:val="00AA3434"/>
    <w:rsid w:val="00AA36C4"/>
    <w:rsid w:val="00AA3869"/>
    <w:rsid w:val="00AA52E2"/>
    <w:rsid w:val="00AA5D2A"/>
    <w:rsid w:val="00AA647E"/>
    <w:rsid w:val="00AA6796"/>
    <w:rsid w:val="00AA6930"/>
    <w:rsid w:val="00AA6C71"/>
    <w:rsid w:val="00AB05A1"/>
    <w:rsid w:val="00AB0D73"/>
    <w:rsid w:val="00AB1E75"/>
    <w:rsid w:val="00AB2DE5"/>
    <w:rsid w:val="00AB33CB"/>
    <w:rsid w:val="00AB4772"/>
    <w:rsid w:val="00AB5956"/>
    <w:rsid w:val="00AB66B8"/>
    <w:rsid w:val="00AB7249"/>
    <w:rsid w:val="00AB7537"/>
    <w:rsid w:val="00AB79C4"/>
    <w:rsid w:val="00AB7D87"/>
    <w:rsid w:val="00AC09E6"/>
    <w:rsid w:val="00AC0A5D"/>
    <w:rsid w:val="00AC0CA3"/>
    <w:rsid w:val="00AC0EC2"/>
    <w:rsid w:val="00AC1EF5"/>
    <w:rsid w:val="00AC2346"/>
    <w:rsid w:val="00AC2735"/>
    <w:rsid w:val="00AC3087"/>
    <w:rsid w:val="00AC317C"/>
    <w:rsid w:val="00AC3612"/>
    <w:rsid w:val="00AC3901"/>
    <w:rsid w:val="00AC3BA3"/>
    <w:rsid w:val="00AC57EC"/>
    <w:rsid w:val="00AC6433"/>
    <w:rsid w:val="00AC7099"/>
    <w:rsid w:val="00AC723E"/>
    <w:rsid w:val="00AC7415"/>
    <w:rsid w:val="00AC7B65"/>
    <w:rsid w:val="00AD0B9F"/>
    <w:rsid w:val="00AD0FD4"/>
    <w:rsid w:val="00AD3565"/>
    <w:rsid w:val="00AD3F1C"/>
    <w:rsid w:val="00AD400B"/>
    <w:rsid w:val="00AD5EA4"/>
    <w:rsid w:val="00AD60E2"/>
    <w:rsid w:val="00AE0AEA"/>
    <w:rsid w:val="00AE0DA0"/>
    <w:rsid w:val="00AE1A1D"/>
    <w:rsid w:val="00AE1D9D"/>
    <w:rsid w:val="00AE308D"/>
    <w:rsid w:val="00AE32C1"/>
    <w:rsid w:val="00AE39BB"/>
    <w:rsid w:val="00AE3AA5"/>
    <w:rsid w:val="00AE42C0"/>
    <w:rsid w:val="00AE49E4"/>
    <w:rsid w:val="00AE4A07"/>
    <w:rsid w:val="00AE55D4"/>
    <w:rsid w:val="00AE5A42"/>
    <w:rsid w:val="00AE5CED"/>
    <w:rsid w:val="00AE5D7F"/>
    <w:rsid w:val="00AE6430"/>
    <w:rsid w:val="00AE7606"/>
    <w:rsid w:val="00AF0F26"/>
    <w:rsid w:val="00AF1220"/>
    <w:rsid w:val="00AF1238"/>
    <w:rsid w:val="00AF1340"/>
    <w:rsid w:val="00AF1E41"/>
    <w:rsid w:val="00AF348B"/>
    <w:rsid w:val="00AF4FE1"/>
    <w:rsid w:val="00AF5898"/>
    <w:rsid w:val="00AF5A43"/>
    <w:rsid w:val="00AF6C7C"/>
    <w:rsid w:val="00AF7575"/>
    <w:rsid w:val="00AF776F"/>
    <w:rsid w:val="00AF78FB"/>
    <w:rsid w:val="00AF7A74"/>
    <w:rsid w:val="00B007E2"/>
    <w:rsid w:val="00B0111C"/>
    <w:rsid w:val="00B011A7"/>
    <w:rsid w:val="00B01471"/>
    <w:rsid w:val="00B02354"/>
    <w:rsid w:val="00B02432"/>
    <w:rsid w:val="00B04097"/>
    <w:rsid w:val="00B04EFA"/>
    <w:rsid w:val="00B0584B"/>
    <w:rsid w:val="00B06288"/>
    <w:rsid w:val="00B06714"/>
    <w:rsid w:val="00B0701B"/>
    <w:rsid w:val="00B078EA"/>
    <w:rsid w:val="00B07A21"/>
    <w:rsid w:val="00B07B91"/>
    <w:rsid w:val="00B111ED"/>
    <w:rsid w:val="00B119C3"/>
    <w:rsid w:val="00B11C85"/>
    <w:rsid w:val="00B12383"/>
    <w:rsid w:val="00B12BE2"/>
    <w:rsid w:val="00B1383D"/>
    <w:rsid w:val="00B138B7"/>
    <w:rsid w:val="00B13D30"/>
    <w:rsid w:val="00B1405C"/>
    <w:rsid w:val="00B143B9"/>
    <w:rsid w:val="00B143EE"/>
    <w:rsid w:val="00B14FC5"/>
    <w:rsid w:val="00B15E2F"/>
    <w:rsid w:val="00B1608C"/>
    <w:rsid w:val="00B16102"/>
    <w:rsid w:val="00B16A52"/>
    <w:rsid w:val="00B16EC2"/>
    <w:rsid w:val="00B1776F"/>
    <w:rsid w:val="00B178C8"/>
    <w:rsid w:val="00B17934"/>
    <w:rsid w:val="00B215C0"/>
    <w:rsid w:val="00B2256D"/>
    <w:rsid w:val="00B22C95"/>
    <w:rsid w:val="00B2306C"/>
    <w:rsid w:val="00B23798"/>
    <w:rsid w:val="00B23B2B"/>
    <w:rsid w:val="00B23DA7"/>
    <w:rsid w:val="00B240CE"/>
    <w:rsid w:val="00B2418D"/>
    <w:rsid w:val="00B2430B"/>
    <w:rsid w:val="00B244E0"/>
    <w:rsid w:val="00B24E11"/>
    <w:rsid w:val="00B252EA"/>
    <w:rsid w:val="00B25787"/>
    <w:rsid w:val="00B25CEF"/>
    <w:rsid w:val="00B26703"/>
    <w:rsid w:val="00B270BF"/>
    <w:rsid w:val="00B272C4"/>
    <w:rsid w:val="00B27314"/>
    <w:rsid w:val="00B308A2"/>
    <w:rsid w:val="00B31D29"/>
    <w:rsid w:val="00B32103"/>
    <w:rsid w:val="00B327BC"/>
    <w:rsid w:val="00B3297E"/>
    <w:rsid w:val="00B32C4C"/>
    <w:rsid w:val="00B33778"/>
    <w:rsid w:val="00B348E9"/>
    <w:rsid w:val="00B34B7B"/>
    <w:rsid w:val="00B34BA9"/>
    <w:rsid w:val="00B34D0E"/>
    <w:rsid w:val="00B35A83"/>
    <w:rsid w:val="00B363F3"/>
    <w:rsid w:val="00B370F2"/>
    <w:rsid w:val="00B373C4"/>
    <w:rsid w:val="00B37792"/>
    <w:rsid w:val="00B37BEF"/>
    <w:rsid w:val="00B40385"/>
    <w:rsid w:val="00B40E63"/>
    <w:rsid w:val="00B4185B"/>
    <w:rsid w:val="00B41ABD"/>
    <w:rsid w:val="00B41CD9"/>
    <w:rsid w:val="00B423CE"/>
    <w:rsid w:val="00B42472"/>
    <w:rsid w:val="00B4294A"/>
    <w:rsid w:val="00B4408C"/>
    <w:rsid w:val="00B44BD9"/>
    <w:rsid w:val="00B45AAE"/>
    <w:rsid w:val="00B4640F"/>
    <w:rsid w:val="00B4674A"/>
    <w:rsid w:val="00B46D83"/>
    <w:rsid w:val="00B47885"/>
    <w:rsid w:val="00B47F57"/>
    <w:rsid w:val="00B51087"/>
    <w:rsid w:val="00B5110C"/>
    <w:rsid w:val="00B5149A"/>
    <w:rsid w:val="00B527A2"/>
    <w:rsid w:val="00B52EF3"/>
    <w:rsid w:val="00B52F50"/>
    <w:rsid w:val="00B53AB4"/>
    <w:rsid w:val="00B53CBF"/>
    <w:rsid w:val="00B54831"/>
    <w:rsid w:val="00B54E75"/>
    <w:rsid w:val="00B55251"/>
    <w:rsid w:val="00B55959"/>
    <w:rsid w:val="00B55D84"/>
    <w:rsid w:val="00B56224"/>
    <w:rsid w:val="00B56459"/>
    <w:rsid w:val="00B567C6"/>
    <w:rsid w:val="00B5680A"/>
    <w:rsid w:val="00B56B97"/>
    <w:rsid w:val="00B56EB0"/>
    <w:rsid w:val="00B6011A"/>
    <w:rsid w:val="00B60492"/>
    <w:rsid w:val="00B60FBB"/>
    <w:rsid w:val="00B61086"/>
    <w:rsid w:val="00B6222A"/>
    <w:rsid w:val="00B62C98"/>
    <w:rsid w:val="00B6360E"/>
    <w:rsid w:val="00B638A1"/>
    <w:rsid w:val="00B65998"/>
    <w:rsid w:val="00B65F30"/>
    <w:rsid w:val="00B6634E"/>
    <w:rsid w:val="00B668DC"/>
    <w:rsid w:val="00B66C41"/>
    <w:rsid w:val="00B66C65"/>
    <w:rsid w:val="00B67125"/>
    <w:rsid w:val="00B67F4C"/>
    <w:rsid w:val="00B70179"/>
    <w:rsid w:val="00B70224"/>
    <w:rsid w:val="00B71745"/>
    <w:rsid w:val="00B71915"/>
    <w:rsid w:val="00B72956"/>
    <w:rsid w:val="00B72A08"/>
    <w:rsid w:val="00B72B24"/>
    <w:rsid w:val="00B73598"/>
    <w:rsid w:val="00B7396A"/>
    <w:rsid w:val="00B73A47"/>
    <w:rsid w:val="00B73B2A"/>
    <w:rsid w:val="00B75B5E"/>
    <w:rsid w:val="00B75F8B"/>
    <w:rsid w:val="00B7605A"/>
    <w:rsid w:val="00B761AC"/>
    <w:rsid w:val="00B77644"/>
    <w:rsid w:val="00B8072A"/>
    <w:rsid w:val="00B80802"/>
    <w:rsid w:val="00B81209"/>
    <w:rsid w:val="00B817B3"/>
    <w:rsid w:val="00B82B71"/>
    <w:rsid w:val="00B844D2"/>
    <w:rsid w:val="00B845E0"/>
    <w:rsid w:val="00B84FA3"/>
    <w:rsid w:val="00B852A9"/>
    <w:rsid w:val="00B8633F"/>
    <w:rsid w:val="00B86B08"/>
    <w:rsid w:val="00B86DB3"/>
    <w:rsid w:val="00B87E64"/>
    <w:rsid w:val="00B9049E"/>
    <w:rsid w:val="00B90E33"/>
    <w:rsid w:val="00B91279"/>
    <w:rsid w:val="00B9158C"/>
    <w:rsid w:val="00B9186E"/>
    <w:rsid w:val="00B9290B"/>
    <w:rsid w:val="00B92A35"/>
    <w:rsid w:val="00B92E59"/>
    <w:rsid w:val="00B92F85"/>
    <w:rsid w:val="00B935E5"/>
    <w:rsid w:val="00B93758"/>
    <w:rsid w:val="00B940DF"/>
    <w:rsid w:val="00B94A78"/>
    <w:rsid w:val="00B94EF5"/>
    <w:rsid w:val="00B95129"/>
    <w:rsid w:val="00B9675E"/>
    <w:rsid w:val="00B97701"/>
    <w:rsid w:val="00B97933"/>
    <w:rsid w:val="00B97DB9"/>
    <w:rsid w:val="00BA044E"/>
    <w:rsid w:val="00BA0CE5"/>
    <w:rsid w:val="00BA13F7"/>
    <w:rsid w:val="00BA1550"/>
    <w:rsid w:val="00BA1710"/>
    <w:rsid w:val="00BA23AE"/>
    <w:rsid w:val="00BA36A0"/>
    <w:rsid w:val="00BA38D4"/>
    <w:rsid w:val="00BA3DDC"/>
    <w:rsid w:val="00BA41BA"/>
    <w:rsid w:val="00BA429C"/>
    <w:rsid w:val="00BA4924"/>
    <w:rsid w:val="00BA4973"/>
    <w:rsid w:val="00BA4EF2"/>
    <w:rsid w:val="00BA58E2"/>
    <w:rsid w:val="00BA615E"/>
    <w:rsid w:val="00BA61A9"/>
    <w:rsid w:val="00BA620B"/>
    <w:rsid w:val="00BA6246"/>
    <w:rsid w:val="00BA68C6"/>
    <w:rsid w:val="00BA6CEA"/>
    <w:rsid w:val="00BA7E0B"/>
    <w:rsid w:val="00BB0F26"/>
    <w:rsid w:val="00BB1043"/>
    <w:rsid w:val="00BB13FA"/>
    <w:rsid w:val="00BB148C"/>
    <w:rsid w:val="00BB1E5B"/>
    <w:rsid w:val="00BB22F9"/>
    <w:rsid w:val="00BB25A0"/>
    <w:rsid w:val="00BB2CC1"/>
    <w:rsid w:val="00BB331E"/>
    <w:rsid w:val="00BB3438"/>
    <w:rsid w:val="00BB38E4"/>
    <w:rsid w:val="00BB4117"/>
    <w:rsid w:val="00BB539B"/>
    <w:rsid w:val="00BB7179"/>
    <w:rsid w:val="00BB71C7"/>
    <w:rsid w:val="00BC03D7"/>
    <w:rsid w:val="00BC0A57"/>
    <w:rsid w:val="00BC0E87"/>
    <w:rsid w:val="00BC1643"/>
    <w:rsid w:val="00BC22DC"/>
    <w:rsid w:val="00BC27E2"/>
    <w:rsid w:val="00BC2BD8"/>
    <w:rsid w:val="00BC2EFA"/>
    <w:rsid w:val="00BC3D0F"/>
    <w:rsid w:val="00BC3E24"/>
    <w:rsid w:val="00BC426A"/>
    <w:rsid w:val="00BC506E"/>
    <w:rsid w:val="00BC5BBE"/>
    <w:rsid w:val="00BC6729"/>
    <w:rsid w:val="00BD064A"/>
    <w:rsid w:val="00BD1429"/>
    <w:rsid w:val="00BD1C1C"/>
    <w:rsid w:val="00BD368C"/>
    <w:rsid w:val="00BD46AC"/>
    <w:rsid w:val="00BD4743"/>
    <w:rsid w:val="00BD48A0"/>
    <w:rsid w:val="00BD68CB"/>
    <w:rsid w:val="00BD6A30"/>
    <w:rsid w:val="00BD75C1"/>
    <w:rsid w:val="00BE11EF"/>
    <w:rsid w:val="00BE136C"/>
    <w:rsid w:val="00BE1FC7"/>
    <w:rsid w:val="00BE2C6D"/>
    <w:rsid w:val="00BE2D24"/>
    <w:rsid w:val="00BE2EAE"/>
    <w:rsid w:val="00BE30EE"/>
    <w:rsid w:val="00BE438D"/>
    <w:rsid w:val="00BE4EBE"/>
    <w:rsid w:val="00BE4F40"/>
    <w:rsid w:val="00BE5D96"/>
    <w:rsid w:val="00BE5EEB"/>
    <w:rsid w:val="00BE6DD5"/>
    <w:rsid w:val="00BE724F"/>
    <w:rsid w:val="00BE796E"/>
    <w:rsid w:val="00BE7E14"/>
    <w:rsid w:val="00BF013E"/>
    <w:rsid w:val="00BF023B"/>
    <w:rsid w:val="00BF0486"/>
    <w:rsid w:val="00BF056F"/>
    <w:rsid w:val="00BF0796"/>
    <w:rsid w:val="00BF0DCF"/>
    <w:rsid w:val="00BF1EA0"/>
    <w:rsid w:val="00BF2FC2"/>
    <w:rsid w:val="00BF3515"/>
    <w:rsid w:val="00BF3D3A"/>
    <w:rsid w:val="00BF3F89"/>
    <w:rsid w:val="00BF41A2"/>
    <w:rsid w:val="00BF42A9"/>
    <w:rsid w:val="00BF43AE"/>
    <w:rsid w:val="00BF480E"/>
    <w:rsid w:val="00BF52D4"/>
    <w:rsid w:val="00BF55C8"/>
    <w:rsid w:val="00BF571A"/>
    <w:rsid w:val="00BF575A"/>
    <w:rsid w:val="00BF68F6"/>
    <w:rsid w:val="00BF71AA"/>
    <w:rsid w:val="00C04400"/>
    <w:rsid w:val="00C0461C"/>
    <w:rsid w:val="00C04BCB"/>
    <w:rsid w:val="00C051FE"/>
    <w:rsid w:val="00C0566C"/>
    <w:rsid w:val="00C0584F"/>
    <w:rsid w:val="00C05C95"/>
    <w:rsid w:val="00C061CF"/>
    <w:rsid w:val="00C06BA5"/>
    <w:rsid w:val="00C0751A"/>
    <w:rsid w:val="00C075D9"/>
    <w:rsid w:val="00C07AEC"/>
    <w:rsid w:val="00C07D29"/>
    <w:rsid w:val="00C103B4"/>
    <w:rsid w:val="00C10BE3"/>
    <w:rsid w:val="00C11A7D"/>
    <w:rsid w:val="00C121A9"/>
    <w:rsid w:val="00C12D6B"/>
    <w:rsid w:val="00C13EEF"/>
    <w:rsid w:val="00C1424C"/>
    <w:rsid w:val="00C1449F"/>
    <w:rsid w:val="00C14661"/>
    <w:rsid w:val="00C15C83"/>
    <w:rsid w:val="00C163C5"/>
    <w:rsid w:val="00C165BE"/>
    <w:rsid w:val="00C168EA"/>
    <w:rsid w:val="00C16957"/>
    <w:rsid w:val="00C16A20"/>
    <w:rsid w:val="00C16BF7"/>
    <w:rsid w:val="00C1763A"/>
    <w:rsid w:val="00C17EB2"/>
    <w:rsid w:val="00C214A6"/>
    <w:rsid w:val="00C21804"/>
    <w:rsid w:val="00C21968"/>
    <w:rsid w:val="00C22606"/>
    <w:rsid w:val="00C2351E"/>
    <w:rsid w:val="00C24E82"/>
    <w:rsid w:val="00C25323"/>
    <w:rsid w:val="00C2575E"/>
    <w:rsid w:val="00C25D17"/>
    <w:rsid w:val="00C25E62"/>
    <w:rsid w:val="00C26307"/>
    <w:rsid w:val="00C26E7D"/>
    <w:rsid w:val="00C27634"/>
    <w:rsid w:val="00C27796"/>
    <w:rsid w:val="00C27DB0"/>
    <w:rsid w:val="00C3093E"/>
    <w:rsid w:val="00C30968"/>
    <w:rsid w:val="00C31830"/>
    <w:rsid w:val="00C31EE5"/>
    <w:rsid w:val="00C32953"/>
    <w:rsid w:val="00C32E3D"/>
    <w:rsid w:val="00C3327F"/>
    <w:rsid w:val="00C33510"/>
    <w:rsid w:val="00C345F0"/>
    <w:rsid w:val="00C35A1B"/>
    <w:rsid w:val="00C3607E"/>
    <w:rsid w:val="00C360A2"/>
    <w:rsid w:val="00C36242"/>
    <w:rsid w:val="00C368EB"/>
    <w:rsid w:val="00C37174"/>
    <w:rsid w:val="00C37235"/>
    <w:rsid w:val="00C3767B"/>
    <w:rsid w:val="00C400AC"/>
    <w:rsid w:val="00C40199"/>
    <w:rsid w:val="00C40AD1"/>
    <w:rsid w:val="00C41193"/>
    <w:rsid w:val="00C412D7"/>
    <w:rsid w:val="00C416ED"/>
    <w:rsid w:val="00C4308E"/>
    <w:rsid w:val="00C430CE"/>
    <w:rsid w:val="00C43198"/>
    <w:rsid w:val="00C438FE"/>
    <w:rsid w:val="00C43FD6"/>
    <w:rsid w:val="00C440A7"/>
    <w:rsid w:val="00C4412D"/>
    <w:rsid w:val="00C44BB1"/>
    <w:rsid w:val="00C44BF1"/>
    <w:rsid w:val="00C4500E"/>
    <w:rsid w:val="00C45D54"/>
    <w:rsid w:val="00C465FB"/>
    <w:rsid w:val="00C467FC"/>
    <w:rsid w:val="00C46A38"/>
    <w:rsid w:val="00C47FDD"/>
    <w:rsid w:val="00C529CD"/>
    <w:rsid w:val="00C52A4D"/>
    <w:rsid w:val="00C52FA5"/>
    <w:rsid w:val="00C53363"/>
    <w:rsid w:val="00C5375F"/>
    <w:rsid w:val="00C538E3"/>
    <w:rsid w:val="00C53C5B"/>
    <w:rsid w:val="00C5559D"/>
    <w:rsid w:val="00C55861"/>
    <w:rsid w:val="00C55E76"/>
    <w:rsid w:val="00C567F3"/>
    <w:rsid w:val="00C56B5D"/>
    <w:rsid w:val="00C56FE9"/>
    <w:rsid w:val="00C5761A"/>
    <w:rsid w:val="00C57D35"/>
    <w:rsid w:val="00C57EA2"/>
    <w:rsid w:val="00C609D5"/>
    <w:rsid w:val="00C60DB7"/>
    <w:rsid w:val="00C61B0A"/>
    <w:rsid w:val="00C62E42"/>
    <w:rsid w:val="00C63114"/>
    <w:rsid w:val="00C631BC"/>
    <w:rsid w:val="00C63CED"/>
    <w:rsid w:val="00C64079"/>
    <w:rsid w:val="00C64280"/>
    <w:rsid w:val="00C64C09"/>
    <w:rsid w:val="00C6532B"/>
    <w:rsid w:val="00C6532E"/>
    <w:rsid w:val="00C65D04"/>
    <w:rsid w:val="00C663E6"/>
    <w:rsid w:val="00C666CA"/>
    <w:rsid w:val="00C672B7"/>
    <w:rsid w:val="00C701A7"/>
    <w:rsid w:val="00C703C1"/>
    <w:rsid w:val="00C704F4"/>
    <w:rsid w:val="00C70550"/>
    <w:rsid w:val="00C706B2"/>
    <w:rsid w:val="00C71167"/>
    <w:rsid w:val="00C7137A"/>
    <w:rsid w:val="00C71382"/>
    <w:rsid w:val="00C721A6"/>
    <w:rsid w:val="00C73130"/>
    <w:rsid w:val="00C73A84"/>
    <w:rsid w:val="00C747E8"/>
    <w:rsid w:val="00C75416"/>
    <w:rsid w:val="00C75650"/>
    <w:rsid w:val="00C756A0"/>
    <w:rsid w:val="00C76298"/>
    <w:rsid w:val="00C766FC"/>
    <w:rsid w:val="00C769C3"/>
    <w:rsid w:val="00C76EF8"/>
    <w:rsid w:val="00C77B84"/>
    <w:rsid w:val="00C77CBD"/>
    <w:rsid w:val="00C77F48"/>
    <w:rsid w:val="00C80FCA"/>
    <w:rsid w:val="00C81631"/>
    <w:rsid w:val="00C82038"/>
    <w:rsid w:val="00C82A0B"/>
    <w:rsid w:val="00C82C47"/>
    <w:rsid w:val="00C82D2E"/>
    <w:rsid w:val="00C83585"/>
    <w:rsid w:val="00C835B1"/>
    <w:rsid w:val="00C83AE4"/>
    <w:rsid w:val="00C83C4C"/>
    <w:rsid w:val="00C84434"/>
    <w:rsid w:val="00C84D29"/>
    <w:rsid w:val="00C853F2"/>
    <w:rsid w:val="00C865BF"/>
    <w:rsid w:val="00C8747F"/>
    <w:rsid w:val="00C92550"/>
    <w:rsid w:val="00C9308E"/>
    <w:rsid w:val="00C93173"/>
    <w:rsid w:val="00C934AA"/>
    <w:rsid w:val="00C935FB"/>
    <w:rsid w:val="00C93E11"/>
    <w:rsid w:val="00C9685A"/>
    <w:rsid w:val="00C97D20"/>
    <w:rsid w:val="00CA01FF"/>
    <w:rsid w:val="00CA035D"/>
    <w:rsid w:val="00CA0747"/>
    <w:rsid w:val="00CA1854"/>
    <w:rsid w:val="00CA19C0"/>
    <w:rsid w:val="00CA1A7F"/>
    <w:rsid w:val="00CA202A"/>
    <w:rsid w:val="00CA357C"/>
    <w:rsid w:val="00CA3A51"/>
    <w:rsid w:val="00CA4B29"/>
    <w:rsid w:val="00CA5796"/>
    <w:rsid w:val="00CA5BC3"/>
    <w:rsid w:val="00CA5FB2"/>
    <w:rsid w:val="00CA6534"/>
    <w:rsid w:val="00CA6EE1"/>
    <w:rsid w:val="00CA733F"/>
    <w:rsid w:val="00CA73ED"/>
    <w:rsid w:val="00CA7A5B"/>
    <w:rsid w:val="00CA7AF6"/>
    <w:rsid w:val="00CB05B5"/>
    <w:rsid w:val="00CB184C"/>
    <w:rsid w:val="00CB2387"/>
    <w:rsid w:val="00CB23FA"/>
    <w:rsid w:val="00CB2D1E"/>
    <w:rsid w:val="00CB3BEB"/>
    <w:rsid w:val="00CB4106"/>
    <w:rsid w:val="00CB4C50"/>
    <w:rsid w:val="00CB4C91"/>
    <w:rsid w:val="00CB5C6A"/>
    <w:rsid w:val="00CB7F94"/>
    <w:rsid w:val="00CC0334"/>
    <w:rsid w:val="00CC1253"/>
    <w:rsid w:val="00CC165D"/>
    <w:rsid w:val="00CC1823"/>
    <w:rsid w:val="00CC1BBD"/>
    <w:rsid w:val="00CC1EDA"/>
    <w:rsid w:val="00CC258A"/>
    <w:rsid w:val="00CC27DF"/>
    <w:rsid w:val="00CC319F"/>
    <w:rsid w:val="00CC38DD"/>
    <w:rsid w:val="00CC3C8B"/>
    <w:rsid w:val="00CC3F00"/>
    <w:rsid w:val="00CC4C19"/>
    <w:rsid w:val="00CC4D58"/>
    <w:rsid w:val="00CC4EA2"/>
    <w:rsid w:val="00CC5583"/>
    <w:rsid w:val="00CC5D69"/>
    <w:rsid w:val="00CC5E8E"/>
    <w:rsid w:val="00CC60B7"/>
    <w:rsid w:val="00CC6741"/>
    <w:rsid w:val="00CC68A9"/>
    <w:rsid w:val="00CC6B9C"/>
    <w:rsid w:val="00CC7013"/>
    <w:rsid w:val="00CC7405"/>
    <w:rsid w:val="00CC7BAE"/>
    <w:rsid w:val="00CD004A"/>
    <w:rsid w:val="00CD00C6"/>
    <w:rsid w:val="00CD0229"/>
    <w:rsid w:val="00CD0272"/>
    <w:rsid w:val="00CD0519"/>
    <w:rsid w:val="00CD06D2"/>
    <w:rsid w:val="00CD0779"/>
    <w:rsid w:val="00CD0D21"/>
    <w:rsid w:val="00CD0D27"/>
    <w:rsid w:val="00CD0EF6"/>
    <w:rsid w:val="00CD27EA"/>
    <w:rsid w:val="00CD364E"/>
    <w:rsid w:val="00CD407D"/>
    <w:rsid w:val="00CD52D4"/>
    <w:rsid w:val="00CD5887"/>
    <w:rsid w:val="00CD589B"/>
    <w:rsid w:val="00CD5AA3"/>
    <w:rsid w:val="00CD6140"/>
    <w:rsid w:val="00CD6BA2"/>
    <w:rsid w:val="00CD6BE7"/>
    <w:rsid w:val="00CD7095"/>
    <w:rsid w:val="00CD7A8F"/>
    <w:rsid w:val="00CD7C98"/>
    <w:rsid w:val="00CE00C9"/>
    <w:rsid w:val="00CE0220"/>
    <w:rsid w:val="00CE1EB8"/>
    <w:rsid w:val="00CE225D"/>
    <w:rsid w:val="00CE2D2A"/>
    <w:rsid w:val="00CE31C7"/>
    <w:rsid w:val="00CE33B7"/>
    <w:rsid w:val="00CE3691"/>
    <w:rsid w:val="00CE3A06"/>
    <w:rsid w:val="00CE3FF5"/>
    <w:rsid w:val="00CE4CD3"/>
    <w:rsid w:val="00CE5B1B"/>
    <w:rsid w:val="00CE64EB"/>
    <w:rsid w:val="00CE6BC3"/>
    <w:rsid w:val="00CE6F09"/>
    <w:rsid w:val="00CE789E"/>
    <w:rsid w:val="00CE7A8A"/>
    <w:rsid w:val="00CE7F5A"/>
    <w:rsid w:val="00CF171F"/>
    <w:rsid w:val="00CF181F"/>
    <w:rsid w:val="00CF1EAB"/>
    <w:rsid w:val="00CF31DA"/>
    <w:rsid w:val="00CF38D5"/>
    <w:rsid w:val="00CF3A0F"/>
    <w:rsid w:val="00CF40C7"/>
    <w:rsid w:val="00CF4309"/>
    <w:rsid w:val="00CF4C8A"/>
    <w:rsid w:val="00CF5152"/>
    <w:rsid w:val="00CF579E"/>
    <w:rsid w:val="00CF581F"/>
    <w:rsid w:val="00CF68B1"/>
    <w:rsid w:val="00CF6E24"/>
    <w:rsid w:val="00D00264"/>
    <w:rsid w:val="00D00296"/>
    <w:rsid w:val="00D02694"/>
    <w:rsid w:val="00D02705"/>
    <w:rsid w:val="00D02B5B"/>
    <w:rsid w:val="00D033EA"/>
    <w:rsid w:val="00D038FF"/>
    <w:rsid w:val="00D0429A"/>
    <w:rsid w:val="00D04AD9"/>
    <w:rsid w:val="00D05AAB"/>
    <w:rsid w:val="00D05D86"/>
    <w:rsid w:val="00D06361"/>
    <w:rsid w:val="00D06713"/>
    <w:rsid w:val="00D06E66"/>
    <w:rsid w:val="00D076F4"/>
    <w:rsid w:val="00D10AAA"/>
    <w:rsid w:val="00D1202D"/>
    <w:rsid w:val="00D1235C"/>
    <w:rsid w:val="00D1294F"/>
    <w:rsid w:val="00D13352"/>
    <w:rsid w:val="00D140D6"/>
    <w:rsid w:val="00D14B82"/>
    <w:rsid w:val="00D15328"/>
    <w:rsid w:val="00D16553"/>
    <w:rsid w:val="00D200F1"/>
    <w:rsid w:val="00D2119D"/>
    <w:rsid w:val="00D21E97"/>
    <w:rsid w:val="00D2289D"/>
    <w:rsid w:val="00D2374A"/>
    <w:rsid w:val="00D245BC"/>
    <w:rsid w:val="00D24C23"/>
    <w:rsid w:val="00D24CDF"/>
    <w:rsid w:val="00D24EC7"/>
    <w:rsid w:val="00D25317"/>
    <w:rsid w:val="00D25B51"/>
    <w:rsid w:val="00D25D56"/>
    <w:rsid w:val="00D26029"/>
    <w:rsid w:val="00D26F09"/>
    <w:rsid w:val="00D27957"/>
    <w:rsid w:val="00D27C60"/>
    <w:rsid w:val="00D27FB8"/>
    <w:rsid w:val="00D3021F"/>
    <w:rsid w:val="00D3032C"/>
    <w:rsid w:val="00D303D5"/>
    <w:rsid w:val="00D31CAB"/>
    <w:rsid w:val="00D33049"/>
    <w:rsid w:val="00D330F4"/>
    <w:rsid w:val="00D33E51"/>
    <w:rsid w:val="00D33EA3"/>
    <w:rsid w:val="00D34563"/>
    <w:rsid w:val="00D34BE5"/>
    <w:rsid w:val="00D34CEF"/>
    <w:rsid w:val="00D35112"/>
    <w:rsid w:val="00D353F2"/>
    <w:rsid w:val="00D36A74"/>
    <w:rsid w:val="00D3772D"/>
    <w:rsid w:val="00D40325"/>
    <w:rsid w:val="00D406DA"/>
    <w:rsid w:val="00D41409"/>
    <w:rsid w:val="00D41AB6"/>
    <w:rsid w:val="00D41AC2"/>
    <w:rsid w:val="00D41C0A"/>
    <w:rsid w:val="00D43585"/>
    <w:rsid w:val="00D452D6"/>
    <w:rsid w:val="00D45C92"/>
    <w:rsid w:val="00D46900"/>
    <w:rsid w:val="00D46951"/>
    <w:rsid w:val="00D46C8E"/>
    <w:rsid w:val="00D4728F"/>
    <w:rsid w:val="00D475E1"/>
    <w:rsid w:val="00D47B0A"/>
    <w:rsid w:val="00D47F4F"/>
    <w:rsid w:val="00D50905"/>
    <w:rsid w:val="00D5131A"/>
    <w:rsid w:val="00D52C7D"/>
    <w:rsid w:val="00D52EAA"/>
    <w:rsid w:val="00D52EDB"/>
    <w:rsid w:val="00D53304"/>
    <w:rsid w:val="00D551A9"/>
    <w:rsid w:val="00D55294"/>
    <w:rsid w:val="00D55F4F"/>
    <w:rsid w:val="00D55F7C"/>
    <w:rsid w:val="00D5656A"/>
    <w:rsid w:val="00D570BD"/>
    <w:rsid w:val="00D57DBF"/>
    <w:rsid w:val="00D60DBC"/>
    <w:rsid w:val="00D6118E"/>
    <w:rsid w:val="00D61236"/>
    <w:rsid w:val="00D6219D"/>
    <w:rsid w:val="00D624FB"/>
    <w:rsid w:val="00D6324D"/>
    <w:rsid w:val="00D634E1"/>
    <w:rsid w:val="00D63902"/>
    <w:rsid w:val="00D64CF5"/>
    <w:rsid w:val="00D6510D"/>
    <w:rsid w:val="00D65D69"/>
    <w:rsid w:val="00D65DC4"/>
    <w:rsid w:val="00D66CAE"/>
    <w:rsid w:val="00D66DA6"/>
    <w:rsid w:val="00D670DF"/>
    <w:rsid w:val="00D67F60"/>
    <w:rsid w:val="00D70267"/>
    <w:rsid w:val="00D7036E"/>
    <w:rsid w:val="00D70BB6"/>
    <w:rsid w:val="00D711C6"/>
    <w:rsid w:val="00D71D94"/>
    <w:rsid w:val="00D72668"/>
    <w:rsid w:val="00D727E7"/>
    <w:rsid w:val="00D73756"/>
    <w:rsid w:val="00D73AAD"/>
    <w:rsid w:val="00D73AFE"/>
    <w:rsid w:val="00D73B15"/>
    <w:rsid w:val="00D73B23"/>
    <w:rsid w:val="00D74191"/>
    <w:rsid w:val="00D74767"/>
    <w:rsid w:val="00D75104"/>
    <w:rsid w:val="00D754D2"/>
    <w:rsid w:val="00D75C98"/>
    <w:rsid w:val="00D76752"/>
    <w:rsid w:val="00D76CFA"/>
    <w:rsid w:val="00D80246"/>
    <w:rsid w:val="00D80B8F"/>
    <w:rsid w:val="00D80CEA"/>
    <w:rsid w:val="00D80E01"/>
    <w:rsid w:val="00D80FDA"/>
    <w:rsid w:val="00D81478"/>
    <w:rsid w:val="00D81982"/>
    <w:rsid w:val="00D81CE7"/>
    <w:rsid w:val="00D82492"/>
    <w:rsid w:val="00D82859"/>
    <w:rsid w:val="00D82BE5"/>
    <w:rsid w:val="00D82D3E"/>
    <w:rsid w:val="00D82EE1"/>
    <w:rsid w:val="00D8302E"/>
    <w:rsid w:val="00D84036"/>
    <w:rsid w:val="00D84157"/>
    <w:rsid w:val="00D84A9F"/>
    <w:rsid w:val="00D874A3"/>
    <w:rsid w:val="00D874CF"/>
    <w:rsid w:val="00D87B20"/>
    <w:rsid w:val="00D90280"/>
    <w:rsid w:val="00D906FD"/>
    <w:rsid w:val="00D914E6"/>
    <w:rsid w:val="00D91F58"/>
    <w:rsid w:val="00D92034"/>
    <w:rsid w:val="00D92045"/>
    <w:rsid w:val="00D92083"/>
    <w:rsid w:val="00D927A1"/>
    <w:rsid w:val="00D9370B"/>
    <w:rsid w:val="00D93A63"/>
    <w:rsid w:val="00D94B19"/>
    <w:rsid w:val="00DA1B84"/>
    <w:rsid w:val="00DA1EE1"/>
    <w:rsid w:val="00DA2F94"/>
    <w:rsid w:val="00DA3A3D"/>
    <w:rsid w:val="00DA3D0D"/>
    <w:rsid w:val="00DA44CE"/>
    <w:rsid w:val="00DA486E"/>
    <w:rsid w:val="00DA546B"/>
    <w:rsid w:val="00DA5538"/>
    <w:rsid w:val="00DA57E0"/>
    <w:rsid w:val="00DA5862"/>
    <w:rsid w:val="00DA5BF0"/>
    <w:rsid w:val="00DA6232"/>
    <w:rsid w:val="00DA6291"/>
    <w:rsid w:val="00DA62D5"/>
    <w:rsid w:val="00DA667B"/>
    <w:rsid w:val="00DA7A83"/>
    <w:rsid w:val="00DA7EB7"/>
    <w:rsid w:val="00DB0FC6"/>
    <w:rsid w:val="00DB173E"/>
    <w:rsid w:val="00DB197F"/>
    <w:rsid w:val="00DB312A"/>
    <w:rsid w:val="00DB353B"/>
    <w:rsid w:val="00DB3F6B"/>
    <w:rsid w:val="00DB5076"/>
    <w:rsid w:val="00DB6A50"/>
    <w:rsid w:val="00DB6CB1"/>
    <w:rsid w:val="00DB6DA2"/>
    <w:rsid w:val="00DB6EF6"/>
    <w:rsid w:val="00DB703A"/>
    <w:rsid w:val="00DB719D"/>
    <w:rsid w:val="00DB745D"/>
    <w:rsid w:val="00DB751A"/>
    <w:rsid w:val="00DB7ED3"/>
    <w:rsid w:val="00DC0087"/>
    <w:rsid w:val="00DC0091"/>
    <w:rsid w:val="00DC0109"/>
    <w:rsid w:val="00DC04E7"/>
    <w:rsid w:val="00DC062E"/>
    <w:rsid w:val="00DC091C"/>
    <w:rsid w:val="00DC0A09"/>
    <w:rsid w:val="00DC0F91"/>
    <w:rsid w:val="00DC1A03"/>
    <w:rsid w:val="00DC21F6"/>
    <w:rsid w:val="00DC33AF"/>
    <w:rsid w:val="00DC42C8"/>
    <w:rsid w:val="00DC539D"/>
    <w:rsid w:val="00DC603F"/>
    <w:rsid w:val="00DC65EB"/>
    <w:rsid w:val="00DC6872"/>
    <w:rsid w:val="00DC7061"/>
    <w:rsid w:val="00DC7A6B"/>
    <w:rsid w:val="00DC7C15"/>
    <w:rsid w:val="00DC7CE3"/>
    <w:rsid w:val="00DD006F"/>
    <w:rsid w:val="00DD186E"/>
    <w:rsid w:val="00DD1891"/>
    <w:rsid w:val="00DD25EE"/>
    <w:rsid w:val="00DD5B02"/>
    <w:rsid w:val="00DE0A94"/>
    <w:rsid w:val="00DE0BFC"/>
    <w:rsid w:val="00DE0DE1"/>
    <w:rsid w:val="00DE163F"/>
    <w:rsid w:val="00DE176C"/>
    <w:rsid w:val="00DE1D3A"/>
    <w:rsid w:val="00DE28ED"/>
    <w:rsid w:val="00DE2C4F"/>
    <w:rsid w:val="00DE2E88"/>
    <w:rsid w:val="00DE2F91"/>
    <w:rsid w:val="00DE37D0"/>
    <w:rsid w:val="00DE3B0E"/>
    <w:rsid w:val="00DE4FD0"/>
    <w:rsid w:val="00DE51F5"/>
    <w:rsid w:val="00DE547F"/>
    <w:rsid w:val="00DE7209"/>
    <w:rsid w:val="00DE7D87"/>
    <w:rsid w:val="00DE7F35"/>
    <w:rsid w:val="00DF04B0"/>
    <w:rsid w:val="00DF074A"/>
    <w:rsid w:val="00DF08F9"/>
    <w:rsid w:val="00DF0CB3"/>
    <w:rsid w:val="00DF0FF2"/>
    <w:rsid w:val="00DF11B5"/>
    <w:rsid w:val="00DF1D0F"/>
    <w:rsid w:val="00DF2174"/>
    <w:rsid w:val="00DF25B6"/>
    <w:rsid w:val="00DF3529"/>
    <w:rsid w:val="00DF38DD"/>
    <w:rsid w:val="00DF50D8"/>
    <w:rsid w:val="00DF55DA"/>
    <w:rsid w:val="00DF63AC"/>
    <w:rsid w:val="00DF6D04"/>
    <w:rsid w:val="00DF727C"/>
    <w:rsid w:val="00E00258"/>
    <w:rsid w:val="00E01C23"/>
    <w:rsid w:val="00E01D3F"/>
    <w:rsid w:val="00E023FA"/>
    <w:rsid w:val="00E0258D"/>
    <w:rsid w:val="00E02C3C"/>
    <w:rsid w:val="00E03977"/>
    <w:rsid w:val="00E03DA7"/>
    <w:rsid w:val="00E03E07"/>
    <w:rsid w:val="00E048B1"/>
    <w:rsid w:val="00E04CE1"/>
    <w:rsid w:val="00E05953"/>
    <w:rsid w:val="00E0610E"/>
    <w:rsid w:val="00E066AE"/>
    <w:rsid w:val="00E0694B"/>
    <w:rsid w:val="00E0743A"/>
    <w:rsid w:val="00E07B36"/>
    <w:rsid w:val="00E10420"/>
    <w:rsid w:val="00E10446"/>
    <w:rsid w:val="00E109D4"/>
    <w:rsid w:val="00E12D0A"/>
    <w:rsid w:val="00E13099"/>
    <w:rsid w:val="00E13836"/>
    <w:rsid w:val="00E13BDE"/>
    <w:rsid w:val="00E1415A"/>
    <w:rsid w:val="00E14839"/>
    <w:rsid w:val="00E1522B"/>
    <w:rsid w:val="00E1558D"/>
    <w:rsid w:val="00E16008"/>
    <w:rsid w:val="00E161F0"/>
    <w:rsid w:val="00E169D9"/>
    <w:rsid w:val="00E16DAE"/>
    <w:rsid w:val="00E20051"/>
    <w:rsid w:val="00E2267F"/>
    <w:rsid w:val="00E22C8C"/>
    <w:rsid w:val="00E2311D"/>
    <w:rsid w:val="00E24023"/>
    <w:rsid w:val="00E240CA"/>
    <w:rsid w:val="00E263C8"/>
    <w:rsid w:val="00E264DA"/>
    <w:rsid w:val="00E26D84"/>
    <w:rsid w:val="00E270EC"/>
    <w:rsid w:val="00E278C9"/>
    <w:rsid w:val="00E27CB3"/>
    <w:rsid w:val="00E30395"/>
    <w:rsid w:val="00E3090F"/>
    <w:rsid w:val="00E30F96"/>
    <w:rsid w:val="00E31BD1"/>
    <w:rsid w:val="00E321F8"/>
    <w:rsid w:val="00E329D9"/>
    <w:rsid w:val="00E34316"/>
    <w:rsid w:val="00E357BE"/>
    <w:rsid w:val="00E35C54"/>
    <w:rsid w:val="00E36932"/>
    <w:rsid w:val="00E372E2"/>
    <w:rsid w:val="00E40218"/>
    <w:rsid w:val="00E404AD"/>
    <w:rsid w:val="00E409BC"/>
    <w:rsid w:val="00E40AFA"/>
    <w:rsid w:val="00E40B8E"/>
    <w:rsid w:val="00E40CB6"/>
    <w:rsid w:val="00E4133D"/>
    <w:rsid w:val="00E43C3E"/>
    <w:rsid w:val="00E440C4"/>
    <w:rsid w:val="00E441A5"/>
    <w:rsid w:val="00E445B6"/>
    <w:rsid w:val="00E44C20"/>
    <w:rsid w:val="00E44F6E"/>
    <w:rsid w:val="00E450F8"/>
    <w:rsid w:val="00E4534D"/>
    <w:rsid w:val="00E46963"/>
    <w:rsid w:val="00E46B19"/>
    <w:rsid w:val="00E50164"/>
    <w:rsid w:val="00E504CA"/>
    <w:rsid w:val="00E50863"/>
    <w:rsid w:val="00E516B2"/>
    <w:rsid w:val="00E51805"/>
    <w:rsid w:val="00E51CB6"/>
    <w:rsid w:val="00E5270B"/>
    <w:rsid w:val="00E52C40"/>
    <w:rsid w:val="00E52FDC"/>
    <w:rsid w:val="00E53DA9"/>
    <w:rsid w:val="00E5471E"/>
    <w:rsid w:val="00E54D90"/>
    <w:rsid w:val="00E563DB"/>
    <w:rsid w:val="00E5765B"/>
    <w:rsid w:val="00E57852"/>
    <w:rsid w:val="00E57BB3"/>
    <w:rsid w:val="00E57E30"/>
    <w:rsid w:val="00E6017D"/>
    <w:rsid w:val="00E60D9F"/>
    <w:rsid w:val="00E60EDF"/>
    <w:rsid w:val="00E61654"/>
    <w:rsid w:val="00E61B55"/>
    <w:rsid w:val="00E61ECB"/>
    <w:rsid w:val="00E6276C"/>
    <w:rsid w:val="00E62BBF"/>
    <w:rsid w:val="00E62BFA"/>
    <w:rsid w:val="00E63135"/>
    <w:rsid w:val="00E6316A"/>
    <w:rsid w:val="00E633C0"/>
    <w:rsid w:val="00E63AEC"/>
    <w:rsid w:val="00E641B5"/>
    <w:rsid w:val="00E6490E"/>
    <w:rsid w:val="00E65723"/>
    <w:rsid w:val="00E65791"/>
    <w:rsid w:val="00E6677E"/>
    <w:rsid w:val="00E66F23"/>
    <w:rsid w:val="00E66F7F"/>
    <w:rsid w:val="00E67E92"/>
    <w:rsid w:val="00E70014"/>
    <w:rsid w:val="00E71964"/>
    <w:rsid w:val="00E72775"/>
    <w:rsid w:val="00E72EBC"/>
    <w:rsid w:val="00E72EC7"/>
    <w:rsid w:val="00E72F20"/>
    <w:rsid w:val="00E72F72"/>
    <w:rsid w:val="00E73D70"/>
    <w:rsid w:val="00E741C7"/>
    <w:rsid w:val="00E75D29"/>
    <w:rsid w:val="00E75E6F"/>
    <w:rsid w:val="00E7677C"/>
    <w:rsid w:val="00E76C2A"/>
    <w:rsid w:val="00E76C9E"/>
    <w:rsid w:val="00E77575"/>
    <w:rsid w:val="00E779E7"/>
    <w:rsid w:val="00E80029"/>
    <w:rsid w:val="00E81151"/>
    <w:rsid w:val="00E81982"/>
    <w:rsid w:val="00E823B2"/>
    <w:rsid w:val="00E829B9"/>
    <w:rsid w:val="00E836D2"/>
    <w:rsid w:val="00E838BE"/>
    <w:rsid w:val="00E83B5C"/>
    <w:rsid w:val="00E83F5E"/>
    <w:rsid w:val="00E84246"/>
    <w:rsid w:val="00E84932"/>
    <w:rsid w:val="00E84982"/>
    <w:rsid w:val="00E84C75"/>
    <w:rsid w:val="00E84F7D"/>
    <w:rsid w:val="00E8670E"/>
    <w:rsid w:val="00E87392"/>
    <w:rsid w:val="00E87889"/>
    <w:rsid w:val="00E87A25"/>
    <w:rsid w:val="00E90ECE"/>
    <w:rsid w:val="00E912ED"/>
    <w:rsid w:val="00E92385"/>
    <w:rsid w:val="00E93A4A"/>
    <w:rsid w:val="00E9420A"/>
    <w:rsid w:val="00E94418"/>
    <w:rsid w:val="00E9452C"/>
    <w:rsid w:val="00E951FF"/>
    <w:rsid w:val="00E96E09"/>
    <w:rsid w:val="00E971E5"/>
    <w:rsid w:val="00E9753B"/>
    <w:rsid w:val="00E9770C"/>
    <w:rsid w:val="00EA23F2"/>
    <w:rsid w:val="00EA28D2"/>
    <w:rsid w:val="00EA29A6"/>
    <w:rsid w:val="00EA350F"/>
    <w:rsid w:val="00EA37A1"/>
    <w:rsid w:val="00EA4355"/>
    <w:rsid w:val="00EA4605"/>
    <w:rsid w:val="00EA4641"/>
    <w:rsid w:val="00EA489F"/>
    <w:rsid w:val="00EA4AD0"/>
    <w:rsid w:val="00EA5021"/>
    <w:rsid w:val="00EA5FAF"/>
    <w:rsid w:val="00EA61EF"/>
    <w:rsid w:val="00EA67D2"/>
    <w:rsid w:val="00EA7476"/>
    <w:rsid w:val="00EA7796"/>
    <w:rsid w:val="00EA7E69"/>
    <w:rsid w:val="00EB0242"/>
    <w:rsid w:val="00EB02FF"/>
    <w:rsid w:val="00EB04B8"/>
    <w:rsid w:val="00EB14D2"/>
    <w:rsid w:val="00EB2664"/>
    <w:rsid w:val="00EB332C"/>
    <w:rsid w:val="00EB3751"/>
    <w:rsid w:val="00EB3E96"/>
    <w:rsid w:val="00EB5996"/>
    <w:rsid w:val="00EB5C53"/>
    <w:rsid w:val="00EB632E"/>
    <w:rsid w:val="00EB66CE"/>
    <w:rsid w:val="00EB7BB6"/>
    <w:rsid w:val="00EC01D0"/>
    <w:rsid w:val="00EC066C"/>
    <w:rsid w:val="00EC06A2"/>
    <w:rsid w:val="00EC1092"/>
    <w:rsid w:val="00EC30A8"/>
    <w:rsid w:val="00EC3202"/>
    <w:rsid w:val="00EC3AC6"/>
    <w:rsid w:val="00EC42A3"/>
    <w:rsid w:val="00EC496E"/>
    <w:rsid w:val="00EC4A90"/>
    <w:rsid w:val="00EC4E46"/>
    <w:rsid w:val="00EC572A"/>
    <w:rsid w:val="00EC5ADB"/>
    <w:rsid w:val="00EC5DC2"/>
    <w:rsid w:val="00EC61D1"/>
    <w:rsid w:val="00EC6580"/>
    <w:rsid w:val="00EC6B5F"/>
    <w:rsid w:val="00EC7747"/>
    <w:rsid w:val="00EC7ECB"/>
    <w:rsid w:val="00ED000E"/>
    <w:rsid w:val="00ED194A"/>
    <w:rsid w:val="00ED1DBF"/>
    <w:rsid w:val="00ED1FF2"/>
    <w:rsid w:val="00ED2CFF"/>
    <w:rsid w:val="00ED2D5F"/>
    <w:rsid w:val="00ED2F9D"/>
    <w:rsid w:val="00ED410C"/>
    <w:rsid w:val="00ED4B1B"/>
    <w:rsid w:val="00ED4EDF"/>
    <w:rsid w:val="00ED5ACA"/>
    <w:rsid w:val="00ED671C"/>
    <w:rsid w:val="00ED6F47"/>
    <w:rsid w:val="00ED7036"/>
    <w:rsid w:val="00ED71A3"/>
    <w:rsid w:val="00ED741A"/>
    <w:rsid w:val="00ED7AEA"/>
    <w:rsid w:val="00ED7FAB"/>
    <w:rsid w:val="00EE04DE"/>
    <w:rsid w:val="00EE0629"/>
    <w:rsid w:val="00EE1AC4"/>
    <w:rsid w:val="00EE1F00"/>
    <w:rsid w:val="00EE2B2B"/>
    <w:rsid w:val="00EE2DB0"/>
    <w:rsid w:val="00EE4944"/>
    <w:rsid w:val="00EE539C"/>
    <w:rsid w:val="00EE5925"/>
    <w:rsid w:val="00EE5E86"/>
    <w:rsid w:val="00EE6E3D"/>
    <w:rsid w:val="00EE7368"/>
    <w:rsid w:val="00EE7E94"/>
    <w:rsid w:val="00EF06B0"/>
    <w:rsid w:val="00EF0AC7"/>
    <w:rsid w:val="00EF1AAE"/>
    <w:rsid w:val="00EF1D64"/>
    <w:rsid w:val="00EF253B"/>
    <w:rsid w:val="00EF2901"/>
    <w:rsid w:val="00EF2B9A"/>
    <w:rsid w:val="00EF2E1C"/>
    <w:rsid w:val="00EF3A16"/>
    <w:rsid w:val="00EF4800"/>
    <w:rsid w:val="00EF4984"/>
    <w:rsid w:val="00EF4D88"/>
    <w:rsid w:val="00EF73C6"/>
    <w:rsid w:val="00F00CC0"/>
    <w:rsid w:val="00F00F84"/>
    <w:rsid w:val="00F0162F"/>
    <w:rsid w:val="00F01E39"/>
    <w:rsid w:val="00F02E03"/>
    <w:rsid w:val="00F0345D"/>
    <w:rsid w:val="00F03AED"/>
    <w:rsid w:val="00F04A4D"/>
    <w:rsid w:val="00F06583"/>
    <w:rsid w:val="00F06A7F"/>
    <w:rsid w:val="00F06FC8"/>
    <w:rsid w:val="00F07FFE"/>
    <w:rsid w:val="00F1040F"/>
    <w:rsid w:val="00F10A1D"/>
    <w:rsid w:val="00F11706"/>
    <w:rsid w:val="00F119E9"/>
    <w:rsid w:val="00F11B6C"/>
    <w:rsid w:val="00F12ECB"/>
    <w:rsid w:val="00F137C7"/>
    <w:rsid w:val="00F14B2B"/>
    <w:rsid w:val="00F15A8A"/>
    <w:rsid w:val="00F16B67"/>
    <w:rsid w:val="00F176A3"/>
    <w:rsid w:val="00F201BB"/>
    <w:rsid w:val="00F20268"/>
    <w:rsid w:val="00F21169"/>
    <w:rsid w:val="00F211B3"/>
    <w:rsid w:val="00F2222C"/>
    <w:rsid w:val="00F23059"/>
    <w:rsid w:val="00F23AA5"/>
    <w:rsid w:val="00F23AD6"/>
    <w:rsid w:val="00F24164"/>
    <w:rsid w:val="00F24439"/>
    <w:rsid w:val="00F249AA"/>
    <w:rsid w:val="00F25297"/>
    <w:rsid w:val="00F25E02"/>
    <w:rsid w:val="00F269EE"/>
    <w:rsid w:val="00F26B43"/>
    <w:rsid w:val="00F2778D"/>
    <w:rsid w:val="00F30468"/>
    <w:rsid w:val="00F30571"/>
    <w:rsid w:val="00F30F32"/>
    <w:rsid w:val="00F3144D"/>
    <w:rsid w:val="00F32581"/>
    <w:rsid w:val="00F3269D"/>
    <w:rsid w:val="00F33507"/>
    <w:rsid w:val="00F33607"/>
    <w:rsid w:val="00F3360E"/>
    <w:rsid w:val="00F3422A"/>
    <w:rsid w:val="00F349DD"/>
    <w:rsid w:val="00F34A1C"/>
    <w:rsid w:val="00F34DC8"/>
    <w:rsid w:val="00F366F5"/>
    <w:rsid w:val="00F36926"/>
    <w:rsid w:val="00F3725B"/>
    <w:rsid w:val="00F411D2"/>
    <w:rsid w:val="00F41296"/>
    <w:rsid w:val="00F417BC"/>
    <w:rsid w:val="00F421A5"/>
    <w:rsid w:val="00F4225F"/>
    <w:rsid w:val="00F42ABB"/>
    <w:rsid w:val="00F43EFB"/>
    <w:rsid w:val="00F442B9"/>
    <w:rsid w:val="00F44302"/>
    <w:rsid w:val="00F4480B"/>
    <w:rsid w:val="00F468AB"/>
    <w:rsid w:val="00F469CD"/>
    <w:rsid w:val="00F46C60"/>
    <w:rsid w:val="00F47036"/>
    <w:rsid w:val="00F47B1A"/>
    <w:rsid w:val="00F47CB0"/>
    <w:rsid w:val="00F50E38"/>
    <w:rsid w:val="00F50EC1"/>
    <w:rsid w:val="00F51200"/>
    <w:rsid w:val="00F51216"/>
    <w:rsid w:val="00F5174E"/>
    <w:rsid w:val="00F519DF"/>
    <w:rsid w:val="00F52065"/>
    <w:rsid w:val="00F525C2"/>
    <w:rsid w:val="00F53EB7"/>
    <w:rsid w:val="00F53EF7"/>
    <w:rsid w:val="00F54F98"/>
    <w:rsid w:val="00F55271"/>
    <w:rsid w:val="00F55388"/>
    <w:rsid w:val="00F557F4"/>
    <w:rsid w:val="00F55CFC"/>
    <w:rsid w:val="00F562AA"/>
    <w:rsid w:val="00F5682C"/>
    <w:rsid w:val="00F56BF3"/>
    <w:rsid w:val="00F5788C"/>
    <w:rsid w:val="00F57E98"/>
    <w:rsid w:val="00F60F0D"/>
    <w:rsid w:val="00F613C8"/>
    <w:rsid w:val="00F61988"/>
    <w:rsid w:val="00F62C11"/>
    <w:rsid w:val="00F6303B"/>
    <w:rsid w:val="00F633FE"/>
    <w:rsid w:val="00F6340E"/>
    <w:rsid w:val="00F63A1E"/>
    <w:rsid w:val="00F64E3D"/>
    <w:rsid w:val="00F6504E"/>
    <w:rsid w:val="00F65CE0"/>
    <w:rsid w:val="00F66854"/>
    <w:rsid w:val="00F673EF"/>
    <w:rsid w:val="00F700BC"/>
    <w:rsid w:val="00F706C0"/>
    <w:rsid w:val="00F7083E"/>
    <w:rsid w:val="00F71680"/>
    <w:rsid w:val="00F71D25"/>
    <w:rsid w:val="00F71D8C"/>
    <w:rsid w:val="00F72AEF"/>
    <w:rsid w:val="00F736E2"/>
    <w:rsid w:val="00F73B4F"/>
    <w:rsid w:val="00F743E9"/>
    <w:rsid w:val="00F74616"/>
    <w:rsid w:val="00F749A7"/>
    <w:rsid w:val="00F74F4F"/>
    <w:rsid w:val="00F7505F"/>
    <w:rsid w:val="00F75D26"/>
    <w:rsid w:val="00F76032"/>
    <w:rsid w:val="00F763EC"/>
    <w:rsid w:val="00F76735"/>
    <w:rsid w:val="00F77053"/>
    <w:rsid w:val="00F77EEA"/>
    <w:rsid w:val="00F80021"/>
    <w:rsid w:val="00F80590"/>
    <w:rsid w:val="00F8096D"/>
    <w:rsid w:val="00F80F95"/>
    <w:rsid w:val="00F8127F"/>
    <w:rsid w:val="00F81A51"/>
    <w:rsid w:val="00F81C70"/>
    <w:rsid w:val="00F8291E"/>
    <w:rsid w:val="00F8319B"/>
    <w:rsid w:val="00F84ACB"/>
    <w:rsid w:val="00F86645"/>
    <w:rsid w:val="00F87543"/>
    <w:rsid w:val="00F9045B"/>
    <w:rsid w:val="00F90602"/>
    <w:rsid w:val="00F911B8"/>
    <w:rsid w:val="00F913CD"/>
    <w:rsid w:val="00F93935"/>
    <w:rsid w:val="00F93DCB"/>
    <w:rsid w:val="00F95B50"/>
    <w:rsid w:val="00F95CE3"/>
    <w:rsid w:val="00F960C1"/>
    <w:rsid w:val="00F969F1"/>
    <w:rsid w:val="00F97A35"/>
    <w:rsid w:val="00F97AB3"/>
    <w:rsid w:val="00FA0415"/>
    <w:rsid w:val="00FA04D1"/>
    <w:rsid w:val="00FA0E48"/>
    <w:rsid w:val="00FA1290"/>
    <w:rsid w:val="00FA2119"/>
    <w:rsid w:val="00FA335D"/>
    <w:rsid w:val="00FA3B0E"/>
    <w:rsid w:val="00FA4A89"/>
    <w:rsid w:val="00FA5529"/>
    <w:rsid w:val="00FA6099"/>
    <w:rsid w:val="00FA60C2"/>
    <w:rsid w:val="00FA754F"/>
    <w:rsid w:val="00FA7F59"/>
    <w:rsid w:val="00FB0E81"/>
    <w:rsid w:val="00FB28B2"/>
    <w:rsid w:val="00FB3346"/>
    <w:rsid w:val="00FB46BB"/>
    <w:rsid w:val="00FB4EB5"/>
    <w:rsid w:val="00FB5202"/>
    <w:rsid w:val="00FB58FF"/>
    <w:rsid w:val="00FB5EE8"/>
    <w:rsid w:val="00FB6EEA"/>
    <w:rsid w:val="00FC0166"/>
    <w:rsid w:val="00FC06C8"/>
    <w:rsid w:val="00FC0B44"/>
    <w:rsid w:val="00FC10F6"/>
    <w:rsid w:val="00FC1EAF"/>
    <w:rsid w:val="00FC2349"/>
    <w:rsid w:val="00FC3461"/>
    <w:rsid w:val="00FC39E2"/>
    <w:rsid w:val="00FC3DB1"/>
    <w:rsid w:val="00FC42FE"/>
    <w:rsid w:val="00FC45C1"/>
    <w:rsid w:val="00FC4DCB"/>
    <w:rsid w:val="00FC4EF8"/>
    <w:rsid w:val="00FC5A8F"/>
    <w:rsid w:val="00FC6470"/>
    <w:rsid w:val="00FC68F3"/>
    <w:rsid w:val="00FC6C17"/>
    <w:rsid w:val="00FC7278"/>
    <w:rsid w:val="00FC759F"/>
    <w:rsid w:val="00FC75D7"/>
    <w:rsid w:val="00FD0639"/>
    <w:rsid w:val="00FD22EC"/>
    <w:rsid w:val="00FD38A9"/>
    <w:rsid w:val="00FD398D"/>
    <w:rsid w:val="00FD39AB"/>
    <w:rsid w:val="00FD3B36"/>
    <w:rsid w:val="00FD4228"/>
    <w:rsid w:val="00FD4D4F"/>
    <w:rsid w:val="00FD51BD"/>
    <w:rsid w:val="00FD51D3"/>
    <w:rsid w:val="00FD5803"/>
    <w:rsid w:val="00FD598C"/>
    <w:rsid w:val="00FD65F7"/>
    <w:rsid w:val="00FD6B48"/>
    <w:rsid w:val="00FD6D9A"/>
    <w:rsid w:val="00FD6DE2"/>
    <w:rsid w:val="00FD733C"/>
    <w:rsid w:val="00FD7802"/>
    <w:rsid w:val="00FE0111"/>
    <w:rsid w:val="00FE054E"/>
    <w:rsid w:val="00FE08E6"/>
    <w:rsid w:val="00FE1C7C"/>
    <w:rsid w:val="00FE1F54"/>
    <w:rsid w:val="00FE2507"/>
    <w:rsid w:val="00FE25B0"/>
    <w:rsid w:val="00FE2866"/>
    <w:rsid w:val="00FE2DD3"/>
    <w:rsid w:val="00FE31C5"/>
    <w:rsid w:val="00FE32BB"/>
    <w:rsid w:val="00FE52D1"/>
    <w:rsid w:val="00FE7BA5"/>
    <w:rsid w:val="00FF0182"/>
    <w:rsid w:val="00FF11C8"/>
    <w:rsid w:val="00FF31C1"/>
    <w:rsid w:val="00FF3F2D"/>
    <w:rsid w:val="00FF47B8"/>
    <w:rsid w:val="00FF4C63"/>
    <w:rsid w:val="00FF54B5"/>
    <w:rsid w:val="00FF552F"/>
    <w:rsid w:val="00FF5545"/>
    <w:rsid w:val="00FF5821"/>
    <w:rsid w:val="00FF5BF2"/>
    <w:rsid w:val="00FF6C3D"/>
    <w:rsid w:val="00FF6E67"/>
    <w:rsid w:val="00FF7B99"/>
    <w:rsid w:val="00FF7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ind w:left="936"/>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ind w:left="108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4"/>
      <w:szCs w:val="24"/>
    </w:rPr>
  </w:style>
  <w:style w:type="character" w:customStyle="1" w:styleId="Heading7Char">
    <w:name w:val="Heading 7 Char"/>
    <w:link w:val="Heading7"/>
    <w:uiPriority w:val="9"/>
    <w:locked/>
    <w:rsid w:val="00B54831"/>
    <w:rPr>
      <w:rFonts w:ascii="Cambria" w:hAnsi="Cambria"/>
      <w:i/>
      <w:iCs/>
      <w:color w:val="404040"/>
      <w:sz w:val="24"/>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DC0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FF5"/>
    <w:rPr>
      <w:rFonts w:cs="Century"/>
      <w:sz w:val="22"/>
      <w:szCs w:val="24"/>
    </w:rPr>
  </w:style>
  <w:style w:type="paragraph" w:styleId="Heading1">
    <w:name w:val="heading 1"/>
    <w:basedOn w:val="Normal"/>
    <w:next w:val="Normal"/>
    <w:link w:val="Heading1Char"/>
    <w:uiPriority w:val="9"/>
    <w:qFormat/>
    <w:rsid w:val="00233278"/>
    <w:pPr>
      <w:keepNext/>
      <w:numPr>
        <w:numId w:val="3"/>
      </w:numPr>
      <w:pBdr>
        <w:bottom w:val="double" w:sz="4" w:space="1" w:color="9E0000"/>
      </w:pBdr>
      <w:spacing w:before="240" w:after="60" w:line="360" w:lineRule="auto"/>
      <w:outlineLvl w:val="0"/>
    </w:pPr>
    <w:rPr>
      <w:rFonts w:cs="Arial"/>
      <w:b/>
      <w:bCs/>
      <w:color w:val="9E0000"/>
      <w:kern w:val="32"/>
      <w:sz w:val="24"/>
      <w:szCs w:val="32"/>
    </w:rPr>
  </w:style>
  <w:style w:type="paragraph" w:styleId="Heading2">
    <w:name w:val="heading 2"/>
    <w:basedOn w:val="Normal"/>
    <w:next w:val="Normal"/>
    <w:link w:val="Heading2Char"/>
    <w:uiPriority w:val="9"/>
    <w:qFormat/>
    <w:rsid w:val="00D24C23"/>
    <w:pPr>
      <w:keepNext/>
      <w:keepLines/>
      <w:numPr>
        <w:ilvl w:val="1"/>
        <w:numId w:val="3"/>
      </w:numPr>
      <w:pBdr>
        <w:bottom w:val="dashSmallGap" w:sz="4" w:space="1" w:color="7F7F7F"/>
      </w:pBdr>
      <w:spacing w:before="200"/>
      <w:ind w:left="936"/>
      <w:outlineLvl w:val="1"/>
    </w:pPr>
    <w:rPr>
      <w:rFonts w:cs="Times New Roman"/>
      <w:b/>
      <w:bCs/>
      <w:color w:val="7F7F7F"/>
      <w:szCs w:val="26"/>
    </w:rPr>
  </w:style>
  <w:style w:type="paragraph" w:styleId="Heading3">
    <w:name w:val="heading 3"/>
    <w:basedOn w:val="Normal"/>
    <w:next w:val="Normal"/>
    <w:link w:val="Heading3Char"/>
    <w:uiPriority w:val="9"/>
    <w:qFormat/>
    <w:rsid w:val="00164F63"/>
    <w:pPr>
      <w:keepNext/>
      <w:keepLines/>
      <w:numPr>
        <w:ilvl w:val="2"/>
        <w:numId w:val="3"/>
      </w:numPr>
      <w:pBdr>
        <w:bottom w:val="dashed" w:sz="4" w:space="1" w:color="C00000"/>
      </w:pBdr>
      <w:spacing w:before="200"/>
      <w:ind w:left="1080"/>
      <w:outlineLvl w:val="2"/>
    </w:pPr>
    <w:rPr>
      <w:rFonts w:cs="Times New Roman"/>
      <w:b/>
      <w:bCs/>
      <w:color w:val="C00000"/>
      <w:sz w:val="20"/>
    </w:rPr>
  </w:style>
  <w:style w:type="paragraph" w:styleId="Heading4">
    <w:name w:val="heading 4"/>
    <w:basedOn w:val="List"/>
    <w:next w:val="Normal"/>
    <w:link w:val="Heading4Char"/>
    <w:uiPriority w:val="9"/>
    <w:qFormat/>
    <w:rsid w:val="00C16957"/>
    <w:pPr>
      <w:keepNext/>
      <w:numPr>
        <w:ilvl w:val="3"/>
        <w:numId w:val="3"/>
      </w:numPr>
      <w:spacing w:before="240" w:after="60"/>
      <w:outlineLvl w:val="3"/>
    </w:pPr>
    <w:rPr>
      <w:rFonts w:cs="Times New Roman"/>
      <w:b/>
      <w:bCs/>
      <w:i/>
      <w:color w:val="0070C0"/>
      <w:sz w:val="28"/>
      <w:szCs w:val="28"/>
      <w:u w:val="single"/>
    </w:rPr>
  </w:style>
  <w:style w:type="paragraph" w:styleId="Heading5">
    <w:name w:val="heading 5"/>
    <w:basedOn w:val="Normal"/>
    <w:next w:val="Normal"/>
    <w:link w:val="Heading5Char"/>
    <w:uiPriority w:val="9"/>
    <w:qFormat/>
    <w:rsid w:val="00C16957"/>
    <w:pPr>
      <w:numPr>
        <w:ilvl w:val="4"/>
        <w:numId w:val="3"/>
      </w:numPr>
      <w:spacing w:before="240" w:after="60"/>
      <w:outlineLvl w:val="4"/>
    </w:pPr>
    <w:rPr>
      <w:rFonts w:cs="Times New Roman"/>
      <w:b/>
      <w:bCs/>
      <w:i/>
      <w:iCs/>
      <w:sz w:val="26"/>
      <w:szCs w:val="26"/>
    </w:rPr>
  </w:style>
  <w:style w:type="paragraph" w:styleId="Heading6">
    <w:name w:val="heading 6"/>
    <w:basedOn w:val="Normal"/>
    <w:next w:val="Normal"/>
    <w:link w:val="Heading6Char"/>
    <w:uiPriority w:val="9"/>
    <w:qFormat/>
    <w:rsid w:val="00B54831"/>
    <w:pPr>
      <w:keepNext/>
      <w:keepLines/>
      <w:numPr>
        <w:ilvl w:val="5"/>
        <w:numId w:val="3"/>
      </w:numPr>
      <w:spacing w:before="200"/>
      <w:outlineLvl w:val="5"/>
    </w:pPr>
    <w:rPr>
      <w:rFonts w:ascii="Cambria" w:hAnsi="Cambria" w:cs="Times New Roman"/>
      <w:i/>
      <w:iCs/>
      <w:color w:val="243F60"/>
    </w:rPr>
  </w:style>
  <w:style w:type="paragraph" w:styleId="Heading7">
    <w:name w:val="heading 7"/>
    <w:basedOn w:val="Normal"/>
    <w:next w:val="Normal"/>
    <w:link w:val="Heading7Char"/>
    <w:uiPriority w:val="9"/>
    <w:qFormat/>
    <w:rsid w:val="00B54831"/>
    <w:pPr>
      <w:keepNext/>
      <w:keepLines/>
      <w:numPr>
        <w:ilvl w:val="6"/>
        <w:numId w:val="3"/>
      </w:numPr>
      <w:spacing w:before="200"/>
      <w:outlineLvl w:val="6"/>
    </w:pPr>
    <w:rPr>
      <w:rFonts w:ascii="Cambria" w:hAnsi="Cambria" w:cs="Times New Roman"/>
      <w:i/>
      <w:iCs/>
      <w:color w:val="404040"/>
    </w:rPr>
  </w:style>
  <w:style w:type="paragraph" w:styleId="Heading8">
    <w:name w:val="heading 8"/>
    <w:basedOn w:val="Normal"/>
    <w:next w:val="Normal"/>
    <w:link w:val="Heading8Char"/>
    <w:uiPriority w:val="9"/>
    <w:qFormat/>
    <w:rsid w:val="00B54831"/>
    <w:pPr>
      <w:keepNext/>
      <w:keepLines/>
      <w:numPr>
        <w:ilvl w:val="7"/>
        <w:numId w:val="3"/>
      </w:numPr>
      <w:spacing w:before="200"/>
      <w:outlineLvl w:val="7"/>
    </w:pPr>
    <w:rPr>
      <w:rFonts w:ascii="Cambria" w:hAnsi="Cambria" w:cs="Times New Roman"/>
      <w:color w:val="404040"/>
      <w:sz w:val="20"/>
      <w:szCs w:val="20"/>
    </w:rPr>
  </w:style>
  <w:style w:type="paragraph" w:styleId="Heading9">
    <w:name w:val="heading 9"/>
    <w:basedOn w:val="Normal"/>
    <w:next w:val="Normal"/>
    <w:link w:val="Heading9Char"/>
    <w:uiPriority w:val="9"/>
    <w:qFormat/>
    <w:rsid w:val="00B54831"/>
    <w:pPr>
      <w:keepNext/>
      <w:keepLines/>
      <w:numPr>
        <w:ilvl w:val="8"/>
        <w:numId w:val="3"/>
      </w:numPr>
      <w:spacing w:before="20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3278"/>
    <w:rPr>
      <w:rFonts w:cs="Arial"/>
      <w:b/>
      <w:bCs/>
      <w:color w:val="9E0000"/>
      <w:kern w:val="32"/>
      <w:sz w:val="24"/>
      <w:szCs w:val="32"/>
    </w:rPr>
  </w:style>
  <w:style w:type="character" w:customStyle="1" w:styleId="Heading2Char">
    <w:name w:val="Heading 2 Char"/>
    <w:link w:val="Heading2"/>
    <w:uiPriority w:val="9"/>
    <w:locked/>
    <w:rsid w:val="00D24C23"/>
    <w:rPr>
      <w:b/>
      <w:bCs/>
      <w:color w:val="7F7F7F"/>
      <w:sz w:val="22"/>
      <w:szCs w:val="26"/>
    </w:rPr>
  </w:style>
  <w:style w:type="character" w:customStyle="1" w:styleId="Heading3Char">
    <w:name w:val="Heading 3 Char"/>
    <w:link w:val="Heading3"/>
    <w:uiPriority w:val="9"/>
    <w:locked/>
    <w:rsid w:val="00164F63"/>
    <w:rPr>
      <w:b/>
      <w:bCs/>
      <w:color w:val="C00000"/>
      <w:szCs w:val="24"/>
    </w:rPr>
  </w:style>
  <w:style w:type="character" w:customStyle="1" w:styleId="Heading4Char">
    <w:name w:val="Heading 4 Char"/>
    <w:link w:val="Heading4"/>
    <w:uiPriority w:val="9"/>
    <w:locked/>
    <w:rsid w:val="00C16957"/>
    <w:rPr>
      <w:b/>
      <w:bCs/>
      <w:i/>
      <w:color w:val="0070C0"/>
      <w:sz w:val="28"/>
      <w:szCs w:val="28"/>
      <w:u w:val="single"/>
    </w:rPr>
  </w:style>
  <w:style w:type="character" w:customStyle="1" w:styleId="Heading5Char">
    <w:name w:val="Heading 5 Char"/>
    <w:link w:val="Heading5"/>
    <w:uiPriority w:val="9"/>
    <w:locked/>
    <w:rsid w:val="00C16957"/>
    <w:rPr>
      <w:b/>
      <w:bCs/>
      <w:i/>
      <w:iCs/>
      <w:sz w:val="26"/>
      <w:szCs w:val="26"/>
    </w:rPr>
  </w:style>
  <w:style w:type="character" w:customStyle="1" w:styleId="Heading6Char">
    <w:name w:val="Heading 6 Char"/>
    <w:link w:val="Heading6"/>
    <w:uiPriority w:val="9"/>
    <w:locked/>
    <w:rsid w:val="00B54831"/>
    <w:rPr>
      <w:rFonts w:ascii="Cambria" w:hAnsi="Cambria"/>
      <w:i/>
      <w:iCs/>
      <w:color w:val="243F60"/>
      <w:sz w:val="24"/>
      <w:szCs w:val="24"/>
    </w:rPr>
  </w:style>
  <w:style w:type="character" w:customStyle="1" w:styleId="Heading7Char">
    <w:name w:val="Heading 7 Char"/>
    <w:link w:val="Heading7"/>
    <w:uiPriority w:val="9"/>
    <w:locked/>
    <w:rsid w:val="00B54831"/>
    <w:rPr>
      <w:rFonts w:ascii="Cambria" w:hAnsi="Cambria"/>
      <w:i/>
      <w:iCs/>
      <w:color w:val="404040"/>
      <w:sz w:val="24"/>
      <w:szCs w:val="24"/>
    </w:rPr>
  </w:style>
  <w:style w:type="character" w:customStyle="1" w:styleId="Heading8Char">
    <w:name w:val="Heading 8 Char"/>
    <w:link w:val="Heading8"/>
    <w:uiPriority w:val="9"/>
    <w:locked/>
    <w:rsid w:val="00B54831"/>
    <w:rPr>
      <w:rFonts w:ascii="Cambria" w:hAnsi="Cambria"/>
      <w:color w:val="404040"/>
    </w:rPr>
  </w:style>
  <w:style w:type="character" w:customStyle="1" w:styleId="Heading9Char">
    <w:name w:val="Heading 9 Char"/>
    <w:link w:val="Heading9"/>
    <w:uiPriority w:val="9"/>
    <w:locked/>
    <w:rsid w:val="00B54831"/>
    <w:rPr>
      <w:rFonts w:ascii="Cambria" w:hAnsi="Cambria"/>
      <w:i/>
      <w:iCs/>
      <w:color w:val="404040"/>
    </w:rPr>
  </w:style>
  <w:style w:type="table" w:styleId="TableGrid">
    <w:name w:val="Table Grid"/>
    <w:basedOn w:val="TableNormal"/>
    <w:uiPriority w:val="59"/>
    <w:rsid w:val="00C16957"/>
    <w:rPr>
      <w:rFonts w:ascii="Century" w:hAnsi="Century"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
    <w:name w:val="button"/>
    <w:rsid w:val="00C16957"/>
    <w:rPr>
      <w:rFonts w:cs="Times New Roman"/>
    </w:rPr>
  </w:style>
  <w:style w:type="character" w:styleId="Hyperlink">
    <w:name w:val="Hyperlink"/>
    <w:uiPriority w:val="99"/>
    <w:rsid w:val="00C16957"/>
    <w:rPr>
      <w:rFonts w:cs="Times New Roman"/>
      <w:color w:val="0000FF"/>
      <w:u w:val="single"/>
    </w:rPr>
  </w:style>
  <w:style w:type="paragraph" w:styleId="TOC1">
    <w:name w:val="toc 1"/>
    <w:basedOn w:val="Normal"/>
    <w:next w:val="Normal"/>
    <w:autoRedefine/>
    <w:uiPriority w:val="39"/>
    <w:rsid w:val="00C16957"/>
  </w:style>
  <w:style w:type="paragraph" w:styleId="NormalWeb">
    <w:name w:val="Normal (Web)"/>
    <w:basedOn w:val="Normal"/>
    <w:uiPriority w:val="99"/>
    <w:rsid w:val="00C16957"/>
    <w:pPr>
      <w:spacing w:before="100" w:beforeAutospacing="1" w:after="100" w:afterAutospacing="1"/>
    </w:pPr>
    <w:rPr>
      <w:rFonts w:ascii="Times New Roman" w:hAnsi="Times New Roman" w:cs="Times New Roman"/>
    </w:rPr>
  </w:style>
  <w:style w:type="character" w:styleId="FollowedHyperlink">
    <w:name w:val="FollowedHyperlink"/>
    <w:uiPriority w:val="99"/>
    <w:rsid w:val="00C16957"/>
    <w:rPr>
      <w:rFonts w:cs="Times New Roman"/>
      <w:color w:val="800080"/>
      <w:u w:val="single"/>
    </w:rPr>
  </w:style>
  <w:style w:type="paragraph" w:styleId="ListParagraph">
    <w:name w:val="List Paragraph"/>
    <w:basedOn w:val="Normal"/>
    <w:uiPriority w:val="34"/>
    <w:qFormat/>
    <w:rsid w:val="00C16957"/>
    <w:pPr>
      <w:spacing w:after="200" w:line="276" w:lineRule="auto"/>
      <w:ind w:left="720"/>
      <w:contextualSpacing/>
    </w:pPr>
    <w:rPr>
      <w:rFonts w:cs="Times New Roman"/>
      <w:szCs w:val="22"/>
    </w:rPr>
  </w:style>
  <w:style w:type="character" w:customStyle="1" w:styleId="apple-style-span">
    <w:name w:val="apple-style-span"/>
    <w:rsid w:val="00C16957"/>
    <w:rPr>
      <w:rFonts w:cs="Times New Roman"/>
    </w:rPr>
  </w:style>
  <w:style w:type="paragraph" w:customStyle="1" w:styleId="Headingtrial">
    <w:name w:val="Heading trial"/>
    <w:basedOn w:val="Heading5"/>
    <w:link w:val="HeadingtrialChar"/>
    <w:qFormat/>
    <w:rsid w:val="00C16957"/>
    <w:pPr>
      <w:numPr>
        <w:ilvl w:val="0"/>
        <w:numId w:val="2"/>
      </w:numPr>
    </w:pPr>
    <w:rPr>
      <w:i w:val="0"/>
      <w:color w:val="595959"/>
      <w:sz w:val="24"/>
      <w:u w:val="single"/>
      <w:lang w:val="en-IN" w:eastAsia="en-IN"/>
    </w:rPr>
  </w:style>
  <w:style w:type="paragraph" w:styleId="ListNumber">
    <w:name w:val="List Number"/>
    <w:basedOn w:val="Normal"/>
    <w:uiPriority w:val="99"/>
    <w:rsid w:val="00C16957"/>
    <w:pPr>
      <w:numPr>
        <w:numId w:val="1"/>
      </w:numPr>
      <w:contextualSpacing/>
    </w:pPr>
  </w:style>
  <w:style w:type="paragraph" w:styleId="List">
    <w:name w:val="List"/>
    <w:basedOn w:val="Normal"/>
    <w:uiPriority w:val="99"/>
    <w:rsid w:val="00C16957"/>
    <w:pPr>
      <w:ind w:left="283" w:hanging="283"/>
      <w:contextualSpacing/>
    </w:pPr>
  </w:style>
  <w:style w:type="character" w:customStyle="1" w:styleId="HeadingtrialChar">
    <w:name w:val="Heading trial Char"/>
    <w:link w:val="Headingtrial"/>
    <w:locked/>
    <w:rsid w:val="00C16957"/>
    <w:rPr>
      <w:b/>
      <w:bCs/>
      <w:iCs/>
      <w:color w:val="595959"/>
      <w:sz w:val="24"/>
      <w:szCs w:val="26"/>
      <w:u w:val="single"/>
      <w:lang w:val="en-IN" w:eastAsia="en-IN"/>
    </w:rPr>
  </w:style>
  <w:style w:type="paragraph" w:styleId="BalloonText">
    <w:name w:val="Balloon Text"/>
    <w:basedOn w:val="Normal"/>
    <w:link w:val="BalloonTextChar"/>
    <w:uiPriority w:val="99"/>
    <w:rsid w:val="00C16957"/>
    <w:rPr>
      <w:rFonts w:ascii="Tahoma" w:hAnsi="Tahoma" w:cs="Tahoma"/>
      <w:sz w:val="16"/>
      <w:szCs w:val="16"/>
    </w:rPr>
  </w:style>
  <w:style w:type="character" w:customStyle="1" w:styleId="BalloonTextChar">
    <w:name w:val="Balloon Text Char"/>
    <w:link w:val="BalloonText"/>
    <w:uiPriority w:val="99"/>
    <w:locked/>
    <w:rsid w:val="00C16957"/>
    <w:rPr>
      <w:rFonts w:ascii="Tahoma" w:hAnsi="Tahoma" w:cs="Tahoma"/>
      <w:sz w:val="16"/>
      <w:szCs w:val="16"/>
    </w:rPr>
  </w:style>
  <w:style w:type="paragraph" w:customStyle="1" w:styleId="printabstract">
    <w:name w:val="printabstract"/>
    <w:basedOn w:val="Normal"/>
    <w:uiPriority w:val="99"/>
    <w:rsid w:val="00C16957"/>
    <w:pPr>
      <w:spacing w:before="100" w:beforeAutospacing="1" w:after="100" w:afterAutospacing="1"/>
    </w:pPr>
    <w:rPr>
      <w:rFonts w:ascii="Times New Roman" w:hAnsi="Times New Roman" w:cs="Times New Roman"/>
    </w:rPr>
  </w:style>
  <w:style w:type="character" w:styleId="Emphasis">
    <w:name w:val="Emphasis"/>
    <w:uiPriority w:val="20"/>
    <w:qFormat/>
    <w:rsid w:val="00C16957"/>
    <w:rPr>
      <w:rFonts w:cs="Times New Roman"/>
      <w:i/>
      <w:iCs/>
    </w:rPr>
  </w:style>
  <w:style w:type="paragraph" w:styleId="DocumentMap">
    <w:name w:val="Document Map"/>
    <w:basedOn w:val="Normal"/>
    <w:link w:val="DocumentMapChar"/>
    <w:uiPriority w:val="99"/>
    <w:rsid w:val="00C16957"/>
    <w:rPr>
      <w:rFonts w:ascii="Tahoma" w:hAnsi="Tahoma" w:cs="Tahoma"/>
      <w:sz w:val="16"/>
      <w:szCs w:val="16"/>
    </w:rPr>
  </w:style>
  <w:style w:type="character" w:customStyle="1" w:styleId="DocumentMapChar">
    <w:name w:val="Document Map Char"/>
    <w:link w:val="DocumentMap"/>
    <w:uiPriority w:val="99"/>
    <w:locked/>
    <w:rsid w:val="00C16957"/>
    <w:rPr>
      <w:rFonts w:ascii="Tahoma" w:hAnsi="Tahoma" w:cs="Tahoma"/>
      <w:sz w:val="16"/>
      <w:szCs w:val="16"/>
    </w:rPr>
  </w:style>
  <w:style w:type="paragraph" w:styleId="Header">
    <w:name w:val="header"/>
    <w:basedOn w:val="Normal"/>
    <w:link w:val="HeaderChar"/>
    <w:uiPriority w:val="99"/>
    <w:rsid w:val="00C16957"/>
    <w:pPr>
      <w:tabs>
        <w:tab w:val="center" w:pos="4680"/>
        <w:tab w:val="right" w:pos="9360"/>
      </w:tabs>
    </w:pPr>
  </w:style>
  <w:style w:type="character" w:customStyle="1" w:styleId="HeaderChar">
    <w:name w:val="Header Char"/>
    <w:link w:val="Header"/>
    <w:uiPriority w:val="99"/>
    <w:locked/>
    <w:rsid w:val="00C16957"/>
    <w:rPr>
      <w:rFonts w:ascii="Calibri" w:hAnsi="Calibri" w:cs="Century"/>
      <w:sz w:val="24"/>
      <w:szCs w:val="24"/>
    </w:rPr>
  </w:style>
  <w:style w:type="paragraph" w:styleId="Footer">
    <w:name w:val="footer"/>
    <w:basedOn w:val="Normal"/>
    <w:link w:val="FooterChar"/>
    <w:uiPriority w:val="99"/>
    <w:rsid w:val="00C16957"/>
    <w:pPr>
      <w:tabs>
        <w:tab w:val="center" w:pos="4680"/>
        <w:tab w:val="right" w:pos="9360"/>
      </w:tabs>
    </w:pPr>
  </w:style>
  <w:style w:type="character" w:customStyle="1" w:styleId="FooterChar">
    <w:name w:val="Footer Char"/>
    <w:link w:val="Footer"/>
    <w:uiPriority w:val="99"/>
    <w:locked/>
    <w:rsid w:val="00C16957"/>
    <w:rPr>
      <w:rFonts w:ascii="Calibri" w:hAnsi="Calibri" w:cs="Century"/>
      <w:sz w:val="24"/>
      <w:szCs w:val="24"/>
    </w:rPr>
  </w:style>
  <w:style w:type="paragraph" w:styleId="TOC3">
    <w:name w:val="toc 3"/>
    <w:basedOn w:val="Normal"/>
    <w:next w:val="Normal"/>
    <w:autoRedefine/>
    <w:uiPriority w:val="39"/>
    <w:rsid w:val="00C16957"/>
    <w:pPr>
      <w:spacing w:after="100"/>
      <w:ind w:left="480"/>
    </w:pPr>
  </w:style>
  <w:style w:type="paragraph" w:styleId="TOC2">
    <w:name w:val="toc 2"/>
    <w:basedOn w:val="Normal"/>
    <w:next w:val="Normal"/>
    <w:autoRedefine/>
    <w:uiPriority w:val="39"/>
    <w:unhideWhenUsed/>
    <w:rsid w:val="00C16957"/>
    <w:pPr>
      <w:spacing w:after="100"/>
      <w:ind w:left="240"/>
    </w:pPr>
  </w:style>
  <w:style w:type="character" w:customStyle="1" w:styleId="apple-converted-space">
    <w:name w:val="apple-converted-space"/>
    <w:rsid w:val="00230655"/>
    <w:rPr>
      <w:rFonts w:cs="Times New Roman"/>
    </w:rPr>
  </w:style>
  <w:style w:type="paragraph" w:styleId="NoSpacing">
    <w:name w:val="No Spacing"/>
    <w:uiPriority w:val="1"/>
    <w:qFormat/>
    <w:rsid w:val="00A56166"/>
    <w:rPr>
      <w:rFonts w:cs="Century"/>
      <w:sz w:val="24"/>
      <w:szCs w:val="24"/>
    </w:rPr>
  </w:style>
  <w:style w:type="character" w:customStyle="1" w:styleId="bbold">
    <w:name w:val="bbold"/>
    <w:rsid w:val="00BF43AE"/>
    <w:rPr>
      <w:rFonts w:cs="Times New Roman"/>
    </w:rPr>
  </w:style>
  <w:style w:type="paragraph" w:styleId="Quote">
    <w:name w:val="Quote"/>
    <w:basedOn w:val="Normal"/>
    <w:next w:val="Normal"/>
    <w:link w:val="QuoteChar"/>
    <w:uiPriority w:val="29"/>
    <w:qFormat/>
    <w:rsid w:val="0029772F"/>
    <w:rPr>
      <w:i/>
      <w:iCs/>
      <w:color w:val="000000"/>
    </w:rPr>
  </w:style>
  <w:style w:type="character" w:customStyle="1" w:styleId="QuoteChar">
    <w:name w:val="Quote Char"/>
    <w:link w:val="Quote"/>
    <w:uiPriority w:val="29"/>
    <w:locked/>
    <w:rsid w:val="0029772F"/>
    <w:rPr>
      <w:rFonts w:ascii="Calibri" w:hAnsi="Calibri" w:cs="Century"/>
      <w:i/>
      <w:iCs/>
      <w:color w:val="000000"/>
      <w:sz w:val="24"/>
      <w:szCs w:val="24"/>
    </w:rPr>
  </w:style>
  <w:style w:type="character" w:styleId="BookTitle">
    <w:name w:val="Book Title"/>
    <w:uiPriority w:val="33"/>
    <w:qFormat/>
    <w:rsid w:val="00C756A0"/>
    <w:rPr>
      <w:rFonts w:cs="Times New Roman"/>
      <w:b/>
      <w:bCs/>
      <w:smallCaps/>
      <w:spacing w:val="5"/>
    </w:rPr>
  </w:style>
  <w:style w:type="character" w:styleId="IntenseEmphasis">
    <w:name w:val="Intense Emphasis"/>
    <w:uiPriority w:val="21"/>
    <w:qFormat/>
    <w:rsid w:val="00DA1EE1"/>
    <w:rPr>
      <w:rFonts w:cs="Times New Roman"/>
      <w:b/>
      <w:bCs/>
      <w:i/>
      <w:iCs/>
      <w:color w:val="4F81BD"/>
    </w:rPr>
  </w:style>
  <w:style w:type="paragraph" w:styleId="Caption">
    <w:name w:val="caption"/>
    <w:basedOn w:val="Normal"/>
    <w:next w:val="Normal"/>
    <w:uiPriority w:val="35"/>
    <w:qFormat/>
    <w:rsid w:val="0067161E"/>
    <w:pPr>
      <w:spacing w:after="200"/>
    </w:pPr>
    <w:rPr>
      <w:b/>
      <w:bCs/>
      <w:color w:val="4F81BD"/>
      <w:sz w:val="18"/>
      <w:szCs w:val="18"/>
    </w:rPr>
  </w:style>
  <w:style w:type="paragraph" w:customStyle="1" w:styleId="Default">
    <w:name w:val="Default"/>
    <w:uiPriority w:val="99"/>
    <w:rsid w:val="006D583A"/>
    <w:pPr>
      <w:autoSpaceDE w:val="0"/>
      <w:autoSpaceDN w:val="0"/>
      <w:adjustRightInd w:val="0"/>
    </w:pPr>
    <w:rPr>
      <w:rFonts w:cs="Calibri"/>
      <w:color w:val="000000"/>
      <w:sz w:val="24"/>
      <w:szCs w:val="24"/>
    </w:rPr>
  </w:style>
  <w:style w:type="character" w:customStyle="1" w:styleId="Title1">
    <w:name w:val="Title1"/>
    <w:rsid w:val="000D5FDA"/>
    <w:rPr>
      <w:rFonts w:cs="Times New Roman"/>
    </w:rPr>
  </w:style>
  <w:style w:type="paragraph" w:customStyle="1" w:styleId="m">
    <w:name w:val="m"/>
    <w:basedOn w:val="Normal"/>
    <w:uiPriority w:val="99"/>
    <w:rsid w:val="000D5FDA"/>
    <w:pPr>
      <w:spacing w:before="100" w:beforeAutospacing="1" w:after="100" w:afterAutospacing="1"/>
    </w:pPr>
    <w:rPr>
      <w:rFonts w:ascii="Times New Roman" w:hAnsi="Times New Roman" w:cs="Times New Roman"/>
    </w:rPr>
  </w:style>
  <w:style w:type="table" w:styleId="LightShading-Accent2">
    <w:name w:val="Light Shading Accent 2"/>
    <w:basedOn w:val="TableNormal"/>
    <w:uiPriority w:val="60"/>
    <w:rsid w:val="003F15B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318D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3-Accent3">
    <w:name w:val="Medium Grid 3 Accent 3"/>
    <w:basedOn w:val="TableNormal"/>
    <w:uiPriority w:val="69"/>
    <w:rsid w:val="00A318D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A318D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3-Accent2">
    <w:name w:val="Medium Grid 3 Accent 2"/>
    <w:basedOn w:val="TableNormal"/>
    <w:uiPriority w:val="69"/>
    <w:rsid w:val="00440F7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65">
    <w:name w:val="xl65"/>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6">
    <w:name w:val="xl66"/>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67">
    <w:name w:val="xl67"/>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8">
    <w:name w:val="xl68"/>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69">
    <w:name w:val="xl69"/>
    <w:basedOn w:val="Normal"/>
    <w:uiPriority w:val="99"/>
    <w:rsid w:val="00DB745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0">
    <w:name w:val="xl70"/>
    <w:basedOn w:val="Normal"/>
    <w:uiPriority w:val="99"/>
    <w:rsid w:val="00DB745D"/>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71">
    <w:name w:val="xl71"/>
    <w:basedOn w:val="Normal"/>
    <w:uiPriority w:val="99"/>
    <w:rsid w:val="00DB745D"/>
    <w:pPr>
      <w:pBdr>
        <w:top w:val="single" w:sz="8" w:space="0" w:color="auto"/>
        <w:left w:val="single" w:sz="4"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2">
    <w:name w:val="xl72"/>
    <w:basedOn w:val="Normal"/>
    <w:uiPriority w:val="99"/>
    <w:rsid w:val="00DB745D"/>
    <w:pPr>
      <w:pBdr>
        <w:top w:val="single" w:sz="8" w:space="0" w:color="auto"/>
        <w:left w:val="single" w:sz="4" w:space="0" w:color="auto"/>
        <w:bottom w:val="single" w:sz="4" w:space="0" w:color="auto"/>
        <w:right w:val="single" w:sz="8"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3">
    <w:name w:val="xl73"/>
    <w:basedOn w:val="Normal"/>
    <w:uiPriority w:val="99"/>
    <w:rsid w:val="00DB745D"/>
    <w:pPr>
      <w:pBdr>
        <w:top w:val="single" w:sz="8" w:space="0" w:color="auto"/>
        <w:left w:val="single" w:sz="8" w:space="0" w:color="auto"/>
        <w:bottom w:val="single" w:sz="4" w:space="0" w:color="auto"/>
        <w:right w:val="single" w:sz="4" w:space="0" w:color="auto"/>
      </w:pBdr>
      <w:shd w:val="clear" w:color="000000" w:fill="9E0A0A"/>
      <w:spacing w:before="100" w:beforeAutospacing="1" w:after="100" w:afterAutospacing="1"/>
      <w:jc w:val="center"/>
      <w:textAlignment w:val="center"/>
    </w:pPr>
    <w:rPr>
      <w:rFonts w:ascii="Times New Roman" w:hAnsi="Times New Roman" w:cs="Times New Roman"/>
      <w:b/>
      <w:bCs/>
      <w:color w:val="FFFFFF"/>
    </w:rPr>
  </w:style>
  <w:style w:type="paragraph" w:customStyle="1" w:styleId="xl74">
    <w:name w:val="xl74"/>
    <w:basedOn w:val="Normal"/>
    <w:uiPriority w:val="99"/>
    <w:rsid w:val="00DB745D"/>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5">
    <w:name w:val="xl75"/>
    <w:basedOn w:val="Normal"/>
    <w:uiPriority w:val="99"/>
    <w:rsid w:val="00DB745D"/>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center"/>
      <w:textAlignment w:val="center"/>
    </w:pPr>
    <w:rPr>
      <w:rFonts w:ascii="Times New Roman" w:hAnsi="Times New Roman" w:cs="Times New Roman"/>
    </w:rPr>
  </w:style>
  <w:style w:type="paragraph" w:customStyle="1" w:styleId="xl76">
    <w:name w:val="xl76"/>
    <w:basedOn w:val="Normal"/>
    <w:uiPriority w:val="99"/>
    <w:rsid w:val="00DB745D"/>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7">
    <w:name w:val="xl77"/>
    <w:basedOn w:val="Normal"/>
    <w:uiPriority w:val="99"/>
    <w:rsid w:val="00DB745D"/>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78">
    <w:name w:val="xl78"/>
    <w:basedOn w:val="Normal"/>
    <w:uiPriority w:val="99"/>
    <w:rsid w:val="00DB745D"/>
    <w:pPr>
      <w:spacing w:before="100" w:beforeAutospacing="1" w:after="100" w:afterAutospacing="1"/>
    </w:pPr>
    <w:rPr>
      <w:rFonts w:ascii="Times New Roman" w:hAnsi="Times New Roman" w:cs="Times New Roman"/>
    </w:rPr>
  </w:style>
  <w:style w:type="paragraph" w:customStyle="1" w:styleId="xl79">
    <w:name w:val="xl79"/>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color w:val="0000FF"/>
      <w:u w:val="single"/>
    </w:rPr>
  </w:style>
  <w:style w:type="paragraph" w:customStyle="1" w:styleId="xl80">
    <w:name w:val="xl80"/>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1">
    <w:name w:val="xl81"/>
    <w:basedOn w:val="Normal"/>
    <w:uiPriority w:val="99"/>
    <w:rsid w:val="00DB745D"/>
    <w:pPr>
      <w:pBdr>
        <w:top w:val="single" w:sz="4" w:space="0" w:color="auto"/>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paragraph" w:customStyle="1" w:styleId="xl82">
    <w:name w:val="xl82"/>
    <w:basedOn w:val="Normal"/>
    <w:uiPriority w:val="99"/>
    <w:rsid w:val="00DB745D"/>
    <w:pPr>
      <w:pBdr>
        <w:top w:val="single" w:sz="4" w:space="0" w:color="auto"/>
        <w:left w:val="single" w:sz="4" w:space="0" w:color="auto"/>
        <w:bottom w:val="single" w:sz="8" w:space="0" w:color="auto"/>
        <w:right w:val="single" w:sz="8" w:space="0" w:color="auto"/>
      </w:pBdr>
      <w:shd w:val="clear" w:color="000000" w:fill="DA9694"/>
      <w:spacing w:before="100" w:beforeAutospacing="1" w:after="100" w:afterAutospacing="1"/>
      <w:jc w:val="center"/>
      <w:textAlignment w:val="center"/>
    </w:pPr>
    <w:rPr>
      <w:rFonts w:ascii="Times New Roman" w:hAnsi="Times New Roman" w:cs="Times New Roman"/>
    </w:rPr>
  </w:style>
  <w:style w:type="table" w:styleId="LightShading-Accent5">
    <w:name w:val="Light Shading Accent 5"/>
    <w:basedOn w:val="TableNormal"/>
    <w:uiPriority w:val="60"/>
    <w:rsid w:val="00F8319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83571E"/>
    <w:rPr>
      <w:b/>
      <w:bCs/>
    </w:rPr>
  </w:style>
  <w:style w:type="table" w:styleId="LightList-Accent2">
    <w:name w:val="Light List Accent 2"/>
    <w:basedOn w:val="TableNormal"/>
    <w:uiPriority w:val="61"/>
    <w:rsid w:val="00A654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t12optionallabel">
    <w:name w:val="t12optionallabel"/>
    <w:basedOn w:val="DefaultParagraphFont"/>
    <w:rsid w:val="00DC0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7">
      <w:bodyDiv w:val="1"/>
      <w:marLeft w:val="0"/>
      <w:marRight w:val="0"/>
      <w:marTop w:val="0"/>
      <w:marBottom w:val="0"/>
      <w:divBdr>
        <w:top w:val="none" w:sz="0" w:space="0" w:color="auto"/>
        <w:left w:val="none" w:sz="0" w:space="0" w:color="auto"/>
        <w:bottom w:val="none" w:sz="0" w:space="0" w:color="auto"/>
        <w:right w:val="none" w:sz="0" w:space="0" w:color="auto"/>
      </w:divBdr>
    </w:div>
    <w:div w:id="11878718">
      <w:bodyDiv w:val="1"/>
      <w:marLeft w:val="0"/>
      <w:marRight w:val="0"/>
      <w:marTop w:val="0"/>
      <w:marBottom w:val="0"/>
      <w:divBdr>
        <w:top w:val="none" w:sz="0" w:space="0" w:color="auto"/>
        <w:left w:val="none" w:sz="0" w:space="0" w:color="auto"/>
        <w:bottom w:val="none" w:sz="0" w:space="0" w:color="auto"/>
        <w:right w:val="none" w:sz="0" w:space="0" w:color="auto"/>
      </w:divBdr>
    </w:div>
    <w:div w:id="20398510">
      <w:bodyDiv w:val="1"/>
      <w:marLeft w:val="0"/>
      <w:marRight w:val="0"/>
      <w:marTop w:val="0"/>
      <w:marBottom w:val="0"/>
      <w:divBdr>
        <w:top w:val="none" w:sz="0" w:space="0" w:color="auto"/>
        <w:left w:val="none" w:sz="0" w:space="0" w:color="auto"/>
        <w:bottom w:val="none" w:sz="0" w:space="0" w:color="auto"/>
        <w:right w:val="none" w:sz="0" w:space="0" w:color="auto"/>
      </w:divBdr>
    </w:div>
    <w:div w:id="20523217">
      <w:bodyDiv w:val="1"/>
      <w:marLeft w:val="0"/>
      <w:marRight w:val="0"/>
      <w:marTop w:val="0"/>
      <w:marBottom w:val="0"/>
      <w:divBdr>
        <w:top w:val="none" w:sz="0" w:space="0" w:color="auto"/>
        <w:left w:val="none" w:sz="0" w:space="0" w:color="auto"/>
        <w:bottom w:val="none" w:sz="0" w:space="0" w:color="auto"/>
        <w:right w:val="none" w:sz="0" w:space="0" w:color="auto"/>
      </w:divBdr>
    </w:div>
    <w:div w:id="21438939">
      <w:bodyDiv w:val="1"/>
      <w:marLeft w:val="0"/>
      <w:marRight w:val="0"/>
      <w:marTop w:val="0"/>
      <w:marBottom w:val="0"/>
      <w:divBdr>
        <w:top w:val="none" w:sz="0" w:space="0" w:color="auto"/>
        <w:left w:val="none" w:sz="0" w:space="0" w:color="auto"/>
        <w:bottom w:val="none" w:sz="0" w:space="0" w:color="auto"/>
        <w:right w:val="none" w:sz="0" w:space="0" w:color="auto"/>
      </w:divBdr>
    </w:div>
    <w:div w:id="21517081">
      <w:bodyDiv w:val="1"/>
      <w:marLeft w:val="0"/>
      <w:marRight w:val="0"/>
      <w:marTop w:val="0"/>
      <w:marBottom w:val="0"/>
      <w:divBdr>
        <w:top w:val="none" w:sz="0" w:space="0" w:color="auto"/>
        <w:left w:val="none" w:sz="0" w:space="0" w:color="auto"/>
        <w:bottom w:val="none" w:sz="0" w:space="0" w:color="auto"/>
        <w:right w:val="none" w:sz="0" w:space="0" w:color="auto"/>
      </w:divBdr>
    </w:div>
    <w:div w:id="38022284">
      <w:bodyDiv w:val="1"/>
      <w:marLeft w:val="0"/>
      <w:marRight w:val="0"/>
      <w:marTop w:val="0"/>
      <w:marBottom w:val="0"/>
      <w:divBdr>
        <w:top w:val="none" w:sz="0" w:space="0" w:color="auto"/>
        <w:left w:val="none" w:sz="0" w:space="0" w:color="auto"/>
        <w:bottom w:val="none" w:sz="0" w:space="0" w:color="auto"/>
        <w:right w:val="none" w:sz="0" w:space="0" w:color="auto"/>
      </w:divBdr>
    </w:div>
    <w:div w:id="41561791">
      <w:bodyDiv w:val="1"/>
      <w:marLeft w:val="0"/>
      <w:marRight w:val="0"/>
      <w:marTop w:val="0"/>
      <w:marBottom w:val="0"/>
      <w:divBdr>
        <w:top w:val="none" w:sz="0" w:space="0" w:color="auto"/>
        <w:left w:val="none" w:sz="0" w:space="0" w:color="auto"/>
        <w:bottom w:val="none" w:sz="0" w:space="0" w:color="auto"/>
        <w:right w:val="none" w:sz="0" w:space="0" w:color="auto"/>
      </w:divBdr>
    </w:div>
    <w:div w:id="43063244">
      <w:bodyDiv w:val="1"/>
      <w:marLeft w:val="0"/>
      <w:marRight w:val="0"/>
      <w:marTop w:val="0"/>
      <w:marBottom w:val="0"/>
      <w:divBdr>
        <w:top w:val="none" w:sz="0" w:space="0" w:color="auto"/>
        <w:left w:val="none" w:sz="0" w:space="0" w:color="auto"/>
        <w:bottom w:val="none" w:sz="0" w:space="0" w:color="auto"/>
        <w:right w:val="none" w:sz="0" w:space="0" w:color="auto"/>
      </w:divBdr>
    </w:div>
    <w:div w:id="50464434">
      <w:bodyDiv w:val="1"/>
      <w:marLeft w:val="0"/>
      <w:marRight w:val="0"/>
      <w:marTop w:val="0"/>
      <w:marBottom w:val="0"/>
      <w:divBdr>
        <w:top w:val="none" w:sz="0" w:space="0" w:color="auto"/>
        <w:left w:val="none" w:sz="0" w:space="0" w:color="auto"/>
        <w:bottom w:val="none" w:sz="0" w:space="0" w:color="auto"/>
        <w:right w:val="none" w:sz="0" w:space="0" w:color="auto"/>
      </w:divBdr>
      <w:divsChild>
        <w:div w:id="70394986">
          <w:marLeft w:val="0"/>
          <w:marRight w:val="0"/>
          <w:marTop w:val="0"/>
          <w:marBottom w:val="0"/>
          <w:divBdr>
            <w:top w:val="none" w:sz="0" w:space="0" w:color="auto"/>
            <w:left w:val="none" w:sz="0" w:space="0" w:color="auto"/>
            <w:bottom w:val="none" w:sz="0" w:space="0" w:color="auto"/>
            <w:right w:val="none" w:sz="0" w:space="0" w:color="auto"/>
          </w:divBdr>
          <w:divsChild>
            <w:div w:id="152150398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51659559">
      <w:bodyDiv w:val="1"/>
      <w:marLeft w:val="0"/>
      <w:marRight w:val="0"/>
      <w:marTop w:val="0"/>
      <w:marBottom w:val="0"/>
      <w:divBdr>
        <w:top w:val="none" w:sz="0" w:space="0" w:color="auto"/>
        <w:left w:val="none" w:sz="0" w:space="0" w:color="auto"/>
        <w:bottom w:val="none" w:sz="0" w:space="0" w:color="auto"/>
        <w:right w:val="none" w:sz="0" w:space="0" w:color="auto"/>
      </w:divBdr>
      <w:divsChild>
        <w:div w:id="1629051253">
          <w:marLeft w:val="0"/>
          <w:marRight w:val="0"/>
          <w:marTop w:val="0"/>
          <w:marBottom w:val="0"/>
          <w:divBdr>
            <w:top w:val="none" w:sz="0" w:space="0" w:color="auto"/>
            <w:left w:val="none" w:sz="0" w:space="0" w:color="auto"/>
            <w:bottom w:val="none" w:sz="0" w:space="0" w:color="auto"/>
            <w:right w:val="none" w:sz="0" w:space="0" w:color="auto"/>
          </w:divBdr>
          <w:divsChild>
            <w:div w:id="1523860924">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52848258">
      <w:bodyDiv w:val="1"/>
      <w:marLeft w:val="0"/>
      <w:marRight w:val="0"/>
      <w:marTop w:val="0"/>
      <w:marBottom w:val="0"/>
      <w:divBdr>
        <w:top w:val="none" w:sz="0" w:space="0" w:color="auto"/>
        <w:left w:val="none" w:sz="0" w:space="0" w:color="auto"/>
        <w:bottom w:val="none" w:sz="0" w:space="0" w:color="auto"/>
        <w:right w:val="none" w:sz="0" w:space="0" w:color="auto"/>
      </w:divBdr>
    </w:div>
    <w:div w:id="55785997">
      <w:bodyDiv w:val="1"/>
      <w:marLeft w:val="0"/>
      <w:marRight w:val="0"/>
      <w:marTop w:val="0"/>
      <w:marBottom w:val="0"/>
      <w:divBdr>
        <w:top w:val="none" w:sz="0" w:space="0" w:color="auto"/>
        <w:left w:val="none" w:sz="0" w:space="0" w:color="auto"/>
        <w:bottom w:val="none" w:sz="0" w:space="0" w:color="auto"/>
        <w:right w:val="none" w:sz="0" w:space="0" w:color="auto"/>
      </w:divBdr>
    </w:div>
    <w:div w:id="63918102">
      <w:bodyDiv w:val="1"/>
      <w:marLeft w:val="0"/>
      <w:marRight w:val="0"/>
      <w:marTop w:val="0"/>
      <w:marBottom w:val="0"/>
      <w:divBdr>
        <w:top w:val="none" w:sz="0" w:space="0" w:color="auto"/>
        <w:left w:val="none" w:sz="0" w:space="0" w:color="auto"/>
        <w:bottom w:val="none" w:sz="0" w:space="0" w:color="auto"/>
        <w:right w:val="none" w:sz="0" w:space="0" w:color="auto"/>
      </w:divBdr>
    </w:div>
    <w:div w:id="64959485">
      <w:bodyDiv w:val="1"/>
      <w:marLeft w:val="0"/>
      <w:marRight w:val="0"/>
      <w:marTop w:val="0"/>
      <w:marBottom w:val="0"/>
      <w:divBdr>
        <w:top w:val="none" w:sz="0" w:space="0" w:color="auto"/>
        <w:left w:val="none" w:sz="0" w:space="0" w:color="auto"/>
        <w:bottom w:val="none" w:sz="0" w:space="0" w:color="auto"/>
        <w:right w:val="none" w:sz="0" w:space="0" w:color="auto"/>
      </w:divBdr>
    </w:div>
    <w:div w:id="65811241">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81419091">
      <w:bodyDiv w:val="1"/>
      <w:marLeft w:val="0"/>
      <w:marRight w:val="0"/>
      <w:marTop w:val="0"/>
      <w:marBottom w:val="0"/>
      <w:divBdr>
        <w:top w:val="none" w:sz="0" w:space="0" w:color="auto"/>
        <w:left w:val="none" w:sz="0" w:space="0" w:color="auto"/>
        <w:bottom w:val="none" w:sz="0" w:space="0" w:color="auto"/>
        <w:right w:val="none" w:sz="0" w:space="0" w:color="auto"/>
      </w:divBdr>
    </w:div>
    <w:div w:id="82528348">
      <w:bodyDiv w:val="1"/>
      <w:marLeft w:val="0"/>
      <w:marRight w:val="0"/>
      <w:marTop w:val="0"/>
      <w:marBottom w:val="0"/>
      <w:divBdr>
        <w:top w:val="none" w:sz="0" w:space="0" w:color="auto"/>
        <w:left w:val="none" w:sz="0" w:space="0" w:color="auto"/>
        <w:bottom w:val="none" w:sz="0" w:space="0" w:color="auto"/>
        <w:right w:val="none" w:sz="0" w:space="0" w:color="auto"/>
      </w:divBdr>
    </w:div>
    <w:div w:id="91635675">
      <w:bodyDiv w:val="1"/>
      <w:marLeft w:val="0"/>
      <w:marRight w:val="0"/>
      <w:marTop w:val="0"/>
      <w:marBottom w:val="0"/>
      <w:divBdr>
        <w:top w:val="none" w:sz="0" w:space="0" w:color="auto"/>
        <w:left w:val="none" w:sz="0" w:space="0" w:color="auto"/>
        <w:bottom w:val="none" w:sz="0" w:space="0" w:color="auto"/>
        <w:right w:val="none" w:sz="0" w:space="0" w:color="auto"/>
      </w:divBdr>
    </w:div>
    <w:div w:id="92358378">
      <w:bodyDiv w:val="1"/>
      <w:marLeft w:val="0"/>
      <w:marRight w:val="0"/>
      <w:marTop w:val="0"/>
      <w:marBottom w:val="0"/>
      <w:divBdr>
        <w:top w:val="none" w:sz="0" w:space="0" w:color="auto"/>
        <w:left w:val="none" w:sz="0" w:space="0" w:color="auto"/>
        <w:bottom w:val="none" w:sz="0" w:space="0" w:color="auto"/>
        <w:right w:val="none" w:sz="0" w:space="0" w:color="auto"/>
      </w:divBdr>
    </w:div>
    <w:div w:id="94635260">
      <w:bodyDiv w:val="1"/>
      <w:marLeft w:val="0"/>
      <w:marRight w:val="0"/>
      <w:marTop w:val="0"/>
      <w:marBottom w:val="0"/>
      <w:divBdr>
        <w:top w:val="none" w:sz="0" w:space="0" w:color="auto"/>
        <w:left w:val="none" w:sz="0" w:space="0" w:color="auto"/>
        <w:bottom w:val="none" w:sz="0" w:space="0" w:color="auto"/>
        <w:right w:val="none" w:sz="0" w:space="0" w:color="auto"/>
      </w:divBdr>
    </w:div>
    <w:div w:id="100731666">
      <w:bodyDiv w:val="1"/>
      <w:marLeft w:val="0"/>
      <w:marRight w:val="0"/>
      <w:marTop w:val="0"/>
      <w:marBottom w:val="0"/>
      <w:divBdr>
        <w:top w:val="none" w:sz="0" w:space="0" w:color="auto"/>
        <w:left w:val="none" w:sz="0" w:space="0" w:color="auto"/>
        <w:bottom w:val="none" w:sz="0" w:space="0" w:color="auto"/>
        <w:right w:val="none" w:sz="0" w:space="0" w:color="auto"/>
      </w:divBdr>
      <w:divsChild>
        <w:div w:id="1652901746">
          <w:marLeft w:val="0"/>
          <w:marRight w:val="0"/>
          <w:marTop w:val="0"/>
          <w:marBottom w:val="0"/>
          <w:divBdr>
            <w:top w:val="none" w:sz="0" w:space="0" w:color="auto"/>
            <w:left w:val="none" w:sz="0" w:space="0" w:color="auto"/>
            <w:bottom w:val="none" w:sz="0" w:space="0" w:color="auto"/>
            <w:right w:val="none" w:sz="0" w:space="0" w:color="auto"/>
          </w:divBdr>
          <w:divsChild>
            <w:div w:id="184793829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04548526">
      <w:bodyDiv w:val="1"/>
      <w:marLeft w:val="0"/>
      <w:marRight w:val="0"/>
      <w:marTop w:val="0"/>
      <w:marBottom w:val="0"/>
      <w:divBdr>
        <w:top w:val="none" w:sz="0" w:space="0" w:color="auto"/>
        <w:left w:val="none" w:sz="0" w:space="0" w:color="auto"/>
        <w:bottom w:val="none" w:sz="0" w:space="0" w:color="auto"/>
        <w:right w:val="none" w:sz="0" w:space="0" w:color="auto"/>
      </w:divBdr>
    </w:div>
    <w:div w:id="105738355">
      <w:bodyDiv w:val="1"/>
      <w:marLeft w:val="0"/>
      <w:marRight w:val="0"/>
      <w:marTop w:val="0"/>
      <w:marBottom w:val="0"/>
      <w:divBdr>
        <w:top w:val="none" w:sz="0" w:space="0" w:color="auto"/>
        <w:left w:val="none" w:sz="0" w:space="0" w:color="auto"/>
        <w:bottom w:val="none" w:sz="0" w:space="0" w:color="auto"/>
        <w:right w:val="none" w:sz="0" w:space="0" w:color="auto"/>
      </w:divBdr>
    </w:div>
    <w:div w:id="107631044">
      <w:bodyDiv w:val="1"/>
      <w:marLeft w:val="0"/>
      <w:marRight w:val="0"/>
      <w:marTop w:val="0"/>
      <w:marBottom w:val="0"/>
      <w:divBdr>
        <w:top w:val="none" w:sz="0" w:space="0" w:color="auto"/>
        <w:left w:val="none" w:sz="0" w:space="0" w:color="auto"/>
        <w:bottom w:val="none" w:sz="0" w:space="0" w:color="auto"/>
        <w:right w:val="none" w:sz="0" w:space="0" w:color="auto"/>
      </w:divBdr>
    </w:div>
    <w:div w:id="107705507">
      <w:bodyDiv w:val="1"/>
      <w:marLeft w:val="0"/>
      <w:marRight w:val="0"/>
      <w:marTop w:val="0"/>
      <w:marBottom w:val="0"/>
      <w:divBdr>
        <w:top w:val="none" w:sz="0" w:space="0" w:color="auto"/>
        <w:left w:val="none" w:sz="0" w:space="0" w:color="auto"/>
        <w:bottom w:val="none" w:sz="0" w:space="0" w:color="auto"/>
        <w:right w:val="none" w:sz="0" w:space="0" w:color="auto"/>
      </w:divBdr>
    </w:div>
    <w:div w:id="115608891">
      <w:bodyDiv w:val="1"/>
      <w:marLeft w:val="0"/>
      <w:marRight w:val="0"/>
      <w:marTop w:val="0"/>
      <w:marBottom w:val="0"/>
      <w:divBdr>
        <w:top w:val="none" w:sz="0" w:space="0" w:color="auto"/>
        <w:left w:val="none" w:sz="0" w:space="0" w:color="auto"/>
        <w:bottom w:val="none" w:sz="0" w:space="0" w:color="auto"/>
        <w:right w:val="none" w:sz="0" w:space="0" w:color="auto"/>
      </w:divBdr>
    </w:div>
    <w:div w:id="116485502">
      <w:bodyDiv w:val="1"/>
      <w:marLeft w:val="0"/>
      <w:marRight w:val="0"/>
      <w:marTop w:val="0"/>
      <w:marBottom w:val="0"/>
      <w:divBdr>
        <w:top w:val="none" w:sz="0" w:space="0" w:color="auto"/>
        <w:left w:val="none" w:sz="0" w:space="0" w:color="auto"/>
        <w:bottom w:val="none" w:sz="0" w:space="0" w:color="auto"/>
        <w:right w:val="none" w:sz="0" w:space="0" w:color="auto"/>
      </w:divBdr>
    </w:div>
    <w:div w:id="122308812">
      <w:bodyDiv w:val="1"/>
      <w:marLeft w:val="0"/>
      <w:marRight w:val="0"/>
      <w:marTop w:val="0"/>
      <w:marBottom w:val="0"/>
      <w:divBdr>
        <w:top w:val="none" w:sz="0" w:space="0" w:color="auto"/>
        <w:left w:val="none" w:sz="0" w:space="0" w:color="auto"/>
        <w:bottom w:val="none" w:sz="0" w:space="0" w:color="auto"/>
        <w:right w:val="none" w:sz="0" w:space="0" w:color="auto"/>
      </w:divBdr>
    </w:div>
    <w:div w:id="129179124">
      <w:bodyDiv w:val="1"/>
      <w:marLeft w:val="0"/>
      <w:marRight w:val="0"/>
      <w:marTop w:val="0"/>
      <w:marBottom w:val="0"/>
      <w:divBdr>
        <w:top w:val="none" w:sz="0" w:space="0" w:color="auto"/>
        <w:left w:val="none" w:sz="0" w:space="0" w:color="auto"/>
        <w:bottom w:val="none" w:sz="0" w:space="0" w:color="auto"/>
        <w:right w:val="none" w:sz="0" w:space="0" w:color="auto"/>
      </w:divBdr>
      <w:divsChild>
        <w:div w:id="435760311">
          <w:marLeft w:val="0"/>
          <w:marRight w:val="0"/>
          <w:marTop w:val="0"/>
          <w:marBottom w:val="0"/>
          <w:divBdr>
            <w:top w:val="none" w:sz="0" w:space="0" w:color="auto"/>
            <w:left w:val="none" w:sz="0" w:space="0" w:color="auto"/>
            <w:bottom w:val="none" w:sz="0" w:space="0" w:color="auto"/>
            <w:right w:val="none" w:sz="0" w:space="0" w:color="auto"/>
          </w:divBdr>
          <w:divsChild>
            <w:div w:id="158887555">
              <w:marLeft w:val="0"/>
              <w:marRight w:val="0"/>
              <w:marTop w:val="0"/>
              <w:marBottom w:val="0"/>
              <w:divBdr>
                <w:top w:val="none" w:sz="0" w:space="0" w:color="auto"/>
                <w:left w:val="none" w:sz="0" w:space="0" w:color="auto"/>
                <w:bottom w:val="none" w:sz="0" w:space="0" w:color="auto"/>
                <w:right w:val="none" w:sz="0" w:space="0" w:color="auto"/>
              </w:divBdr>
              <w:divsChild>
                <w:div w:id="116991462">
                  <w:marLeft w:val="0"/>
                  <w:marRight w:val="0"/>
                  <w:marTop w:val="0"/>
                  <w:marBottom w:val="0"/>
                  <w:divBdr>
                    <w:top w:val="none" w:sz="0" w:space="0" w:color="auto"/>
                    <w:left w:val="none" w:sz="0" w:space="0" w:color="auto"/>
                    <w:bottom w:val="none" w:sz="0" w:space="0" w:color="auto"/>
                    <w:right w:val="none" w:sz="0" w:space="0" w:color="auto"/>
                  </w:divBdr>
                </w:div>
              </w:divsChild>
            </w:div>
            <w:div w:id="1791169768">
              <w:marLeft w:val="0"/>
              <w:marRight w:val="0"/>
              <w:marTop w:val="0"/>
              <w:marBottom w:val="0"/>
              <w:divBdr>
                <w:top w:val="none" w:sz="0" w:space="0" w:color="auto"/>
                <w:left w:val="none" w:sz="0" w:space="0" w:color="auto"/>
                <w:bottom w:val="none" w:sz="0" w:space="0" w:color="auto"/>
                <w:right w:val="none" w:sz="0" w:space="0" w:color="auto"/>
              </w:divBdr>
              <w:divsChild>
                <w:div w:id="16539375">
                  <w:marLeft w:val="0"/>
                  <w:marRight w:val="0"/>
                  <w:marTop w:val="0"/>
                  <w:marBottom w:val="0"/>
                  <w:divBdr>
                    <w:top w:val="none" w:sz="0" w:space="0" w:color="auto"/>
                    <w:left w:val="none" w:sz="0" w:space="0" w:color="auto"/>
                    <w:bottom w:val="none" w:sz="0" w:space="0" w:color="auto"/>
                    <w:right w:val="none" w:sz="0" w:space="0" w:color="auto"/>
                  </w:divBdr>
                  <w:divsChild>
                    <w:div w:id="1730112116">
                      <w:marLeft w:val="0"/>
                      <w:marRight w:val="0"/>
                      <w:marTop w:val="0"/>
                      <w:marBottom w:val="0"/>
                      <w:divBdr>
                        <w:top w:val="none" w:sz="0" w:space="0" w:color="auto"/>
                        <w:left w:val="none" w:sz="0" w:space="0" w:color="auto"/>
                        <w:bottom w:val="none" w:sz="0" w:space="0" w:color="auto"/>
                        <w:right w:val="none" w:sz="0" w:space="0" w:color="auto"/>
                      </w:divBdr>
                      <w:divsChild>
                        <w:div w:id="1280792975">
                          <w:marLeft w:val="0"/>
                          <w:marRight w:val="0"/>
                          <w:marTop w:val="0"/>
                          <w:marBottom w:val="0"/>
                          <w:divBdr>
                            <w:top w:val="none" w:sz="0" w:space="0" w:color="auto"/>
                            <w:left w:val="none" w:sz="0" w:space="0" w:color="auto"/>
                            <w:bottom w:val="none" w:sz="0" w:space="0" w:color="auto"/>
                            <w:right w:val="none" w:sz="0" w:space="0" w:color="auto"/>
                          </w:divBdr>
                        </w:div>
                        <w:div w:id="75563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9440">
                  <w:marLeft w:val="0"/>
                  <w:marRight w:val="0"/>
                  <w:marTop w:val="0"/>
                  <w:marBottom w:val="0"/>
                  <w:divBdr>
                    <w:top w:val="none" w:sz="0" w:space="0" w:color="auto"/>
                    <w:left w:val="none" w:sz="0" w:space="0" w:color="auto"/>
                    <w:bottom w:val="none" w:sz="0" w:space="0" w:color="auto"/>
                    <w:right w:val="none" w:sz="0" w:space="0" w:color="auto"/>
                  </w:divBdr>
                  <w:divsChild>
                    <w:div w:id="1437556439">
                      <w:marLeft w:val="0"/>
                      <w:marRight w:val="0"/>
                      <w:marTop w:val="0"/>
                      <w:marBottom w:val="0"/>
                      <w:divBdr>
                        <w:top w:val="none" w:sz="0" w:space="0" w:color="auto"/>
                        <w:left w:val="none" w:sz="0" w:space="0" w:color="auto"/>
                        <w:bottom w:val="none" w:sz="0" w:space="0" w:color="auto"/>
                        <w:right w:val="none" w:sz="0" w:space="0" w:color="auto"/>
                      </w:divBdr>
                      <w:divsChild>
                        <w:div w:id="6352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39349">
                  <w:marLeft w:val="0"/>
                  <w:marRight w:val="0"/>
                  <w:marTop w:val="0"/>
                  <w:marBottom w:val="0"/>
                  <w:divBdr>
                    <w:top w:val="none" w:sz="0" w:space="0" w:color="auto"/>
                    <w:left w:val="none" w:sz="0" w:space="0" w:color="auto"/>
                    <w:bottom w:val="none" w:sz="0" w:space="0" w:color="auto"/>
                    <w:right w:val="none" w:sz="0" w:space="0" w:color="auto"/>
                  </w:divBdr>
                  <w:divsChild>
                    <w:div w:id="1317953575">
                      <w:marLeft w:val="0"/>
                      <w:marRight w:val="0"/>
                      <w:marTop w:val="0"/>
                      <w:marBottom w:val="0"/>
                      <w:divBdr>
                        <w:top w:val="none" w:sz="0" w:space="0" w:color="auto"/>
                        <w:left w:val="none" w:sz="0" w:space="0" w:color="auto"/>
                        <w:bottom w:val="none" w:sz="0" w:space="0" w:color="auto"/>
                        <w:right w:val="none" w:sz="0" w:space="0" w:color="auto"/>
                      </w:divBdr>
                    </w:div>
                  </w:divsChild>
                </w:div>
                <w:div w:id="1931962235">
                  <w:marLeft w:val="0"/>
                  <w:marRight w:val="0"/>
                  <w:marTop w:val="0"/>
                  <w:marBottom w:val="0"/>
                  <w:divBdr>
                    <w:top w:val="none" w:sz="0" w:space="0" w:color="auto"/>
                    <w:left w:val="none" w:sz="0" w:space="0" w:color="auto"/>
                    <w:bottom w:val="none" w:sz="0" w:space="0" w:color="auto"/>
                    <w:right w:val="none" w:sz="0" w:space="0" w:color="auto"/>
                  </w:divBdr>
                  <w:divsChild>
                    <w:div w:id="275062678">
                      <w:marLeft w:val="0"/>
                      <w:marRight w:val="0"/>
                      <w:marTop w:val="0"/>
                      <w:marBottom w:val="0"/>
                      <w:divBdr>
                        <w:top w:val="none" w:sz="0" w:space="0" w:color="auto"/>
                        <w:left w:val="none" w:sz="0" w:space="0" w:color="auto"/>
                        <w:bottom w:val="none" w:sz="0" w:space="0" w:color="auto"/>
                        <w:right w:val="none" w:sz="0" w:space="0" w:color="auto"/>
                      </w:divBdr>
                    </w:div>
                    <w:div w:id="1319382012">
                      <w:marLeft w:val="0"/>
                      <w:marRight w:val="0"/>
                      <w:marTop w:val="0"/>
                      <w:marBottom w:val="0"/>
                      <w:divBdr>
                        <w:top w:val="none" w:sz="0" w:space="0" w:color="auto"/>
                        <w:left w:val="none" w:sz="0" w:space="0" w:color="auto"/>
                        <w:bottom w:val="none" w:sz="0" w:space="0" w:color="auto"/>
                        <w:right w:val="none" w:sz="0" w:space="0" w:color="auto"/>
                      </w:divBdr>
                      <w:divsChild>
                        <w:div w:id="415788849">
                          <w:marLeft w:val="0"/>
                          <w:marRight w:val="0"/>
                          <w:marTop w:val="0"/>
                          <w:marBottom w:val="0"/>
                          <w:divBdr>
                            <w:top w:val="none" w:sz="0" w:space="0" w:color="auto"/>
                            <w:left w:val="none" w:sz="0" w:space="0" w:color="auto"/>
                            <w:bottom w:val="none" w:sz="0" w:space="0" w:color="auto"/>
                            <w:right w:val="none" w:sz="0" w:space="0" w:color="auto"/>
                          </w:divBdr>
                          <w:divsChild>
                            <w:div w:id="1604534982">
                              <w:marLeft w:val="0"/>
                              <w:marRight w:val="0"/>
                              <w:marTop w:val="0"/>
                              <w:marBottom w:val="0"/>
                              <w:divBdr>
                                <w:top w:val="none" w:sz="0" w:space="0" w:color="auto"/>
                                <w:left w:val="none" w:sz="0" w:space="0" w:color="auto"/>
                                <w:bottom w:val="none" w:sz="0" w:space="0" w:color="auto"/>
                                <w:right w:val="none" w:sz="0" w:space="0" w:color="auto"/>
                              </w:divBdr>
                            </w:div>
                            <w:div w:id="1547522782">
                              <w:marLeft w:val="0"/>
                              <w:marRight w:val="0"/>
                              <w:marTop w:val="0"/>
                              <w:marBottom w:val="0"/>
                              <w:divBdr>
                                <w:top w:val="none" w:sz="0" w:space="0" w:color="auto"/>
                                <w:left w:val="none" w:sz="0" w:space="0" w:color="auto"/>
                                <w:bottom w:val="none" w:sz="0" w:space="0" w:color="auto"/>
                                <w:right w:val="none" w:sz="0" w:space="0" w:color="auto"/>
                              </w:divBdr>
                            </w:div>
                            <w:div w:id="658849874">
                              <w:marLeft w:val="0"/>
                              <w:marRight w:val="0"/>
                              <w:marTop w:val="0"/>
                              <w:marBottom w:val="0"/>
                              <w:divBdr>
                                <w:top w:val="none" w:sz="0" w:space="0" w:color="auto"/>
                                <w:left w:val="none" w:sz="0" w:space="0" w:color="auto"/>
                                <w:bottom w:val="none" w:sz="0" w:space="0" w:color="auto"/>
                                <w:right w:val="none" w:sz="0" w:space="0" w:color="auto"/>
                              </w:divBdr>
                            </w:div>
                            <w:div w:id="439880482">
                              <w:marLeft w:val="0"/>
                              <w:marRight w:val="0"/>
                              <w:marTop w:val="0"/>
                              <w:marBottom w:val="0"/>
                              <w:divBdr>
                                <w:top w:val="none" w:sz="0" w:space="0" w:color="auto"/>
                                <w:left w:val="none" w:sz="0" w:space="0" w:color="auto"/>
                                <w:bottom w:val="none" w:sz="0" w:space="0" w:color="auto"/>
                                <w:right w:val="none" w:sz="0" w:space="0" w:color="auto"/>
                              </w:divBdr>
                            </w:div>
                            <w:div w:id="402332574">
                              <w:marLeft w:val="0"/>
                              <w:marRight w:val="0"/>
                              <w:marTop w:val="0"/>
                              <w:marBottom w:val="0"/>
                              <w:divBdr>
                                <w:top w:val="none" w:sz="0" w:space="0" w:color="auto"/>
                                <w:left w:val="none" w:sz="0" w:space="0" w:color="auto"/>
                                <w:bottom w:val="none" w:sz="0" w:space="0" w:color="auto"/>
                                <w:right w:val="none" w:sz="0" w:space="0" w:color="auto"/>
                              </w:divBdr>
                            </w:div>
                            <w:div w:id="67190547">
                              <w:marLeft w:val="0"/>
                              <w:marRight w:val="0"/>
                              <w:marTop w:val="0"/>
                              <w:marBottom w:val="0"/>
                              <w:divBdr>
                                <w:top w:val="none" w:sz="0" w:space="0" w:color="auto"/>
                                <w:left w:val="none" w:sz="0" w:space="0" w:color="auto"/>
                                <w:bottom w:val="none" w:sz="0" w:space="0" w:color="auto"/>
                                <w:right w:val="none" w:sz="0" w:space="0" w:color="auto"/>
                              </w:divBdr>
                            </w:div>
                            <w:div w:id="1174304117">
                              <w:marLeft w:val="0"/>
                              <w:marRight w:val="0"/>
                              <w:marTop w:val="0"/>
                              <w:marBottom w:val="0"/>
                              <w:divBdr>
                                <w:top w:val="none" w:sz="0" w:space="0" w:color="auto"/>
                                <w:left w:val="none" w:sz="0" w:space="0" w:color="auto"/>
                                <w:bottom w:val="none" w:sz="0" w:space="0" w:color="auto"/>
                                <w:right w:val="none" w:sz="0" w:space="0" w:color="auto"/>
                              </w:divBdr>
                            </w:div>
                            <w:div w:id="895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145">
                  <w:marLeft w:val="4272"/>
                  <w:marRight w:val="0"/>
                  <w:marTop w:val="0"/>
                  <w:marBottom w:val="0"/>
                  <w:divBdr>
                    <w:top w:val="none" w:sz="0" w:space="0" w:color="auto"/>
                    <w:left w:val="none" w:sz="0" w:space="0" w:color="auto"/>
                    <w:bottom w:val="none" w:sz="0" w:space="0" w:color="auto"/>
                    <w:right w:val="none" w:sz="0" w:space="0" w:color="auto"/>
                  </w:divBdr>
                  <w:divsChild>
                    <w:div w:id="657924468">
                      <w:marLeft w:val="0"/>
                      <w:marRight w:val="0"/>
                      <w:marTop w:val="0"/>
                      <w:marBottom w:val="0"/>
                      <w:divBdr>
                        <w:top w:val="none" w:sz="0" w:space="0" w:color="auto"/>
                        <w:left w:val="none" w:sz="0" w:space="0" w:color="auto"/>
                        <w:bottom w:val="none" w:sz="0" w:space="0" w:color="auto"/>
                        <w:right w:val="none" w:sz="0" w:space="0" w:color="auto"/>
                      </w:divBdr>
                      <w:divsChild>
                        <w:div w:id="1966739355">
                          <w:marLeft w:val="0"/>
                          <w:marRight w:val="0"/>
                          <w:marTop w:val="0"/>
                          <w:marBottom w:val="0"/>
                          <w:divBdr>
                            <w:top w:val="none" w:sz="0" w:space="0" w:color="auto"/>
                            <w:left w:val="none" w:sz="0" w:space="0" w:color="auto"/>
                            <w:bottom w:val="none" w:sz="0" w:space="0" w:color="auto"/>
                            <w:right w:val="none" w:sz="0" w:space="0" w:color="auto"/>
                          </w:divBdr>
                        </w:div>
                        <w:div w:id="691733105">
                          <w:marLeft w:val="0"/>
                          <w:marRight w:val="0"/>
                          <w:marTop w:val="0"/>
                          <w:marBottom w:val="0"/>
                          <w:divBdr>
                            <w:top w:val="none" w:sz="0" w:space="0" w:color="auto"/>
                            <w:left w:val="none" w:sz="0" w:space="0" w:color="auto"/>
                            <w:bottom w:val="none" w:sz="0" w:space="0" w:color="auto"/>
                            <w:right w:val="none" w:sz="0" w:space="0" w:color="auto"/>
                          </w:divBdr>
                          <w:divsChild>
                            <w:div w:id="1769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6666">
      <w:bodyDiv w:val="1"/>
      <w:marLeft w:val="0"/>
      <w:marRight w:val="0"/>
      <w:marTop w:val="0"/>
      <w:marBottom w:val="0"/>
      <w:divBdr>
        <w:top w:val="none" w:sz="0" w:space="0" w:color="auto"/>
        <w:left w:val="none" w:sz="0" w:space="0" w:color="auto"/>
        <w:bottom w:val="none" w:sz="0" w:space="0" w:color="auto"/>
        <w:right w:val="none" w:sz="0" w:space="0" w:color="auto"/>
      </w:divBdr>
    </w:div>
    <w:div w:id="134685755">
      <w:bodyDiv w:val="1"/>
      <w:marLeft w:val="0"/>
      <w:marRight w:val="0"/>
      <w:marTop w:val="0"/>
      <w:marBottom w:val="0"/>
      <w:divBdr>
        <w:top w:val="none" w:sz="0" w:space="0" w:color="auto"/>
        <w:left w:val="none" w:sz="0" w:space="0" w:color="auto"/>
        <w:bottom w:val="none" w:sz="0" w:space="0" w:color="auto"/>
        <w:right w:val="none" w:sz="0" w:space="0" w:color="auto"/>
      </w:divBdr>
    </w:div>
    <w:div w:id="138304778">
      <w:bodyDiv w:val="1"/>
      <w:marLeft w:val="0"/>
      <w:marRight w:val="0"/>
      <w:marTop w:val="0"/>
      <w:marBottom w:val="0"/>
      <w:divBdr>
        <w:top w:val="none" w:sz="0" w:space="0" w:color="auto"/>
        <w:left w:val="none" w:sz="0" w:space="0" w:color="auto"/>
        <w:bottom w:val="none" w:sz="0" w:space="0" w:color="auto"/>
        <w:right w:val="none" w:sz="0" w:space="0" w:color="auto"/>
      </w:divBdr>
      <w:divsChild>
        <w:div w:id="1687059208">
          <w:marLeft w:val="0"/>
          <w:marRight w:val="0"/>
          <w:marTop w:val="0"/>
          <w:marBottom w:val="0"/>
          <w:divBdr>
            <w:top w:val="none" w:sz="0" w:space="0" w:color="auto"/>
            <w:left w:val="none" w:sz="0" w:space="0" w:color="auto"/>
            <w:bottom w:val="none" w:sz="0" w:space="0" w:color="auto"/>
            <w:right w:val="none" w:sz="0" w:space="0" w:color="auto"/>
          </w:divBdr>
          <w:divsChild>
            <w:div w:id="143925724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8688275">
      <w:bodyDiv w:val="1"/>
      <w:marLeft w:val="0"/>
      <w:marRight w:val="0"/>
      <w:marTop w:val="0"/>
      <w:marBottom w:val="0"/>
      <w:divBdr>
        <w:top w:val="none" w:sz="0" w:space="0" w:color="auto"/>
        <w:left w:val="none" w:sz="0" w:space="0" w:color="auto"/>
        <w:bottom w:val="none" w:sz="0" w:space="0" w:color="auto"/>
        <w:right w:val="none" w:sz="0" w:space="0" w:color="auto"/>
      </w:divBdr>
    </w:div>
    <w:div w:id="147940678">
      <w:bodyDiv w:val="1"/>
      <w:marLeft w:val="0"/>
      <w:marRight w:val="0"/>
      <w:marTop w:val="0"/>
      <w:marBottom w:val="0"/>
      <w:divBdr>
        <w:top w:val="none" w:sz="0" w:space="0" w:color="auto"/>
        <w:left w:val="none" w:sz="0" w:space="0" w:color="auto"/>
        <w:bottom w:val="none" w:sz="0" w:space="0" w:color="auto"/>
        <w:right w:val="none" w:sz="0" w:space="0" w:color="auto"/>
      </w:divBdr>
    </w:div>
    <w:div w:id="148861694">
      <w:bodyDiv w:val="1"/>
      <w:marLeft w:val="0"/>
      <w:marRight w:val="0"/>
      <w:marTop w:val="0"/>
      <w:marBottom w:val="0"/>
      <w:divBdr>
        <w:top w:val="none" w:sz="0" w:space="0" w:color="auto"/>
        <w:left w:val="none" w:sz="0" w:space="0" w:color="auto"/>
        <w:bottom w:val="none" w:sz="0" w:space="0" w:color="auto"/>
        <w:right w:val="none" w:sz="0" w:space="0" w:color="auto"/>
      </w:divBdr>
    </w:div>
    <w:div w:id="149639543">
      <w:bodyDiv w:val="1"/>
      <w:marLeft w:val="0"/>
      <w:marRight w:val="0"/>
      <w:marTop w:val="0"/>
      <w:marBottom w:val="0"/>
      <w:divBdr>
        <w:top w:val="none" w:sz="0" w:space="0" w:color="auto"/>
        <w:left w:val="none" w:sz="0" w:space="0" w:color="auto"/>
        <w:bottom w:val="none" w:sz="0" w:space="0" w:color="auto"/>
        <w:right w:val="none" w:sz="0" w:space="0" w:color="auto"/>
      </w:divBdr>
    </w:div>
    <w:div w:id="150802248">
      <w:bodyDiv w:val="1"/>
      <w:marLeft w:val="0"/>
      <w:marRight w:val="0"/>
      <w:marTop w:val="0"/>
      <w:marBottom w:val="0"/>
      <w:divBdr>
        <w:top w:val="none" w:sz="0" w:space="0" w:color="auto"/>
        <w:left w:val="none" w:sz="0" w:space="0" w:color="auto"/>
        <w:bottom w:val="none" w:sz="0" w:space="0" w:color="auto"/>
        <w:right w:val="none" w:sz="0" w:space="0" w:color="auto"/>
      </w:divBdr>
    </w:div>
    <w:div w:id="151335571">
      <w:bodyDiv w:val="1"/>
      <w:marLeft w:val="0"/>
      <w:marRight w:val="0"/>
      <w:marTop w:val="0"/>
      <w:marBottom w:val="0"/>
      <w:divBdr>
        <w:top w:val="none" w:sz="0" w:space="0" w:color="auto"/>
        <w:left w:val="none" w:sz="0" w:space="0" w:color="auto"/>
        <w:bottom w:val="none" w:sz="0" w:space="0" w:color="auto"/>
        <w:right w:val="none" w:sz="0" w:space="0" w:color="auto"/>
      </w:divBdr>
    </w:div>
    <w:div w:id="155146472">
      <w:bodyDiv w:val="1"/>
      <w:marLeft w:val="0"/>
      <w:marRight w:val="0"/>
      <w:marTop w:val="0"/>
      <w:marBottom w:val="0"/>
      <w:divBdr>
        <w:top w:val="none" w:sz="0" w:space="0" w:color="auto"/>
        <w:left w:val="none" w:sz="0" w:space="0" w:color="auto"/>
        <w:bottom w:val="none" w:sz="0" w:space="0" w:color="auto"/>
        <w:right w:val="none" w:sz="0" w:space="0" w:color="auto"/>
      </w:divBdr>
    </w:div>
    <w:div w:id="163129614">
      <w:bodyDiv w:val="1"/>
      <w:marLeft w:val="0"/>
      <w:marRight w:val="0"/>
      <w:marTop w:val="0"/>
      <w:marBottom w:val="0"/>
      <w:divBdr>
        <w:top w:val="none" w:sz="0" w:space="0" w:color="auto"/>
        <w:left w:val="none" w:sz="0" w:space="0" w:color="auto"/>
        <w:bottom w:val="none" w:sz="0" w:space="0" w:color="auto"/>
        <w:right w:val="none" w:sz="0" w:space="0" w:color="auto"/>
      </w:divBdr>
    </w:div>
    <w:div w:id="167714970">
      <w:bodyDiv w:val="1"/>
      <w:marLeft w:val="0"/>
      <w:marRight w:val="0"/>
      <w:marTop w:val="0"/>
      <w:marBottom w:val="0"/>
      <w:divBdr>
        <w:top w:val="none" w:sz="0" w:space="0" w:color="auto"/>
        <w:left w:val="none" w:sz="0" w:space="0" w:color="auto"/>
        <w:bottom w:val="none" w:sz="0" w:space="0" w:color="auto"/>
        <w:right w:val="none" w:sz="0" w:space="0" w:color="auto"/>
      </w:divBdr>
    </w:div>
    <w:div w:id="172260342">
      <w:bodyDiv w:val="1"/>
      <w:marLeft w:val="0"/>
      <w:marRight w:val="0"/>
      <w:marTop w:val="0"/>
      <w:marBottom w:val="0"/>
      <w:divBdr>
        <w:top w:val="none" w:sz="0" w:space="0" w:color="auto"/>
        <w:left w:val="none" w:sz="0" w:space="0" w:color="auto"/>
        <w:bottom w:val="none" w:sz="0" w:space="0" w:color="auto"/>
        <w:right w:val="none" w:sz="0" w:space="0" w:color="auto"/>
      </w:divBdr>
      <w:divsChild>
        <w:div w:id="606498237">
          <w:marLeft w:val="0"/>
          <w:marRight w:val="0"/>
          <w:marTop w:val="0"/>
          <w:marBottom w:val="0"/>
          <w:divBdr>
            <w:top w:val="none" w:sz="0" w:space="0" w:color="auto"/>
            <w:left w:val="none" w:sz="0" w:space="0" w:color="auto"/>
            <w:bottom w:val="none" w:sz="0" w:space="0" w:color="auto"/>
            <w:right w:val="none" w:sz="0" w:space="0" w:color="auto"/>
          </w:divBdr>
          <w:divsChild>
            <w:div w:id="112021814">
              <w:marLeft w:val="0"/>
              <w:marRight w:val="0"/>
              <w:marTop w:val="0"/>
              <w:marBottom w:val="0"/>
              <w:divBdr>
                <w:top w:val="none" w:sz="0" w:space="0" w:color="auto"/>
                <w:left w:val="none" w:sz="0" w:space="0" w:color="auto"/>
                <w:bottom w:val="none" w:sz="0" w:space="0" w:color="auto"/>
                <w:right w:val="none" w:sz="0" w:space="0" w:color="auto"/>
              </w:divBdr>
              <w:divsChild>
                <w:div w:id="1904412606">
                  <w:marLeft w:val="0"/>
                  <w:marRight w:val="0"/>
                  <w:marTop w:val="0"/>
                  <w:marBottom w:val="0"/>
                  <w:divBdr>
                    <w:top w:val="none" w:sz="0" w:space="0" w:color="auto"/>
                    <w:left w:val="none" w:sz="0" w:space="0" w:color="auto"/>
                    <w:bottom w:val="none" w:sz="0" w:space="0" w:color="auto"/>
                    <w:right w:val="none" w:sz="0" w:space="0" w:color="auto"/>
                  </w:divBdr>
                </w:div>
              </w:divsChild>
            </w:div>
            <w:div w:id="1516772221">
              <w:marLeft w:val="0"/>
              <w:marRight w:val="0"/>
              <w:marTop w:val="0"/>
              <w:marBottom w:val="0"/>
              <w:divBdr>
                <w:top w:val="none" w:sz="0" w:space="0" w:color="auto"/>
                <w:left w:val="none" w:sz="0" w:space="0" w:color="auto"/>
                <w:bottom w:val="none" w:sz="0" w:space="0" w:color="auto"/>
                <w:right w:val="none" w:sz="0" w:space="0" w:color="auto"/>
              </w:divBdr>
              <w:divsChild>
                <w:div w:id="654796779">
                  <w:marLeft w:val="0"/>
                  <w:marRight w:val="0"/>
                  <w:marTop w:val="0"/>
                  <w:marBottom w:val="0"/>
                  <w:divBdr>
                    <w:top w:val="none" w:sz="0" w:space="0" w:color="auto"/>
                    <w:left w:val="none" w:sz="0" w:space="0" w:color="auto"/>
                    <w:bottom w:val="none" w:sz="0" w:space="0" w:color="auto"/>
                    <w:right w:val="none" w:sz="0" w:space="0" w:color="auto"/>
                  </w:divBdr>
                  <w:divsChild>
                    <w:div w:id="840435790">
                      <w:marLeft w:val="0"/>
                      <w:marRight w:val="0"/>
                      <w:marTop w:val="0"/>
                      <w:marBottom w:val="0"/>
                      <w:divBdr>
                        <w:top w:val="none" w:sz="0" w:space="0" w:color="auto"/>
                        <w:left w:val="none" w:sz="0" w:space="0" w:color="auto"/>
                        <w:bottom w:val="none" w:sz="0" w:space="0" w:color="auto"/>
                        <w:right w:val="none" w:sz="0" w:space="0" w:color="auto"/>
                      </w:divBdr>
                      <w:divsChild>
                        <w:div w:id="499589883">
                          <w:marLeft w:val="0"/>
                          <w:marRight w:val="0"/>
                          <w:marTop w:val="0"/>
                          <w:marBottom w:val="0"/>
                          <w:divBdr>
                            <w:top w:val="none" w:sz="0" w:space="0" w:color="auto"/>
                            <w:left w:val="none" w:sz="0" w:space="0" w:color="auto"/>
                            <w:bottom w:val="none" w:sz="0" w:space="0" w:color="auto"/>
                            <w:right w:val="none" w:sz="0" w:space="0" w:color="auto"/>
                          </w:divBdr>
                        </w:div>
                        <w:div w:id="107022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39420">
                  <w:marLeft w:val="0"/>
                  <w:marRight w:val="0"/>
                  <w:marTop w:val="0"/>
                  <w:marBottom w:val="0"/>
                  <w:divBdr>
                    <w:top w:val="none" w:sz="0" w:space="0" w:color="auto"/>
                    <w:left w:val="none" w:sz="0" w:space="0" w:color="auto"/>
                    <w:bottom w:val="none" w:sz="0" w:space="0" w:color="auto"/>
                    <w:right w:val="none" w:sz="0" w:space="0" w:color="auto"/>
                  </w:divBdr>
                  <w:divsChild>
                    <w:div w:id="355428867">
                      <w:marLeft w:val="0"/>
                      <w:marRight w:val="0"/>
                      <w:marTop w:val="0"/>
                      <w:marBottom w:val="0"/>
                      <w:divBdr>
                        <w:top w:val="none" w:sz="0" w:space="0" w:color="auto"/>
                        <w:left w:val="none" w:sz="0" w:space="0" w:color="auto"/>
                        <w:bottom w:val="none" w:sz="0" w:space="0" w:color="auto"/>
                        <w:right w:val="none" w:sz="0" w:space="0" w:color="auto"/>
                      </w:divBdr>
                      <w:divsChild>
                        <w:div w:id="6666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5004">
                  <w:marLeft w:val="0"/>
                  <w:marRight w:val="0"/>
                  <w:marTop w:val="0"/>
                  <w:marBottom w:val="0"/>
                  <w:divBdr>
                    <w:top w:val="none" w:sz="0" w:space="0" w:color="auto"/>
                    <w:left w:val="none" w:sz="0" w:space="0" w:color="auto"/>
                    <w:bottom w:val="none" w:sz="0" w:space="0" w:color="auto"/>
                    <w:right w:val="none" w:sz="0" w:space="0" w:color="auto"/>
                  </w:divBdr>
                  <w:divsChild>
                    <w:div w:id="1282106429">
                      <w:marLeft w:val="0"/>
                      <w:marRight w:val="0"/>
                      <w:marTop w:val="0"/>
                      <w:marBottom w:val="0"/>
                      <w:divBdr>
                        <w:top w:val="none" w:sz="0" w:space="0" w:color="auto"/>
                        <w:left w:val="none" w:sz="0" w:space="0" w:color="auto"/>
                        <w:bottom w:val="none" w:sz="0" w:space="0" w:color="auto"/>
                        <w:right w:val="none" w:sz="0" w:space="0" w:color="auto"/>
                      </w:divBdr>
                    </w:div>
                  </w:divsChild>
                </w:div>
                <w:div w:id="1894148906">
                  <w:marLeft w:val="0"/>
                  <w:marRight w:val="0"/>
                  <w:marTop w:val="0"/>
                  <w:marBottom w:val="0"/>
                  <w:divBdr>
                    <w:top w:val="none" w:sz="0" w:space="0" w:color="auto"/>
                    <w:left w:val="none" w:sz="0" w:space="0" w:color="auto"/>
                    <w:bottom w:val="none" w:sz="0" w:space="0" w:color="auto"/>
                    <w:right w:val="none" w:sz="0" w:space="0" w:color="auto"/>
                  </w:divBdr>
                  <w:divsChild>
                    <w:div w:id="1813785695">
                      <w:marLeft w:val="0"/>
                      <w:marRight w:val="0"/>
                      <w:marTop w:val="0"/>
                      <w:marBottom w:val="0"/>
                      <w:divBdr>
                        <w:top w:val="none" w:sz="0" w:space="0" w:color="auto"/>
                        <w:left w:val="none" w:sz="0" w:space="0" w:color="auto"/>
                        <w:bottom w:val="none" w:sz="0" w:space="0" w:color="auto"/>
                        <w:right w:val="none" w:sz="0" w:space="0" w:color="auto"/>
                      </w:divBdr>
                    </w:div>
                    <w:div w:id="1254971328">
                      <w:marLeft w:val="0"/>
                      <w:marRight w:val="0"/>
                      <w:marTop w:val="0"/>
                      <w:marBottom w:val="0"/>
                      <w:divBdr>
                        <w:top w:val="none" w:sz="0" w:space="0" w:color="auto"/>
                        <w:left w:val="none" w:sz="0" w:space="0" w:color="auto"/>
                        <w:bottom w:val="none" w:sz="0" w:space="0" w:color="auto"/>
                        <w:right w:val="none" w:sz="0" w:space="0" w:color="auto"/>
                      </w:divBdr>
                      <w:divsChild>
                        <w:div w:id="373578063">
                          <w:marLeft w:val="0"/>
                          <w:marRight w:val="0"/>
                          <w:marTop w:val="0"/>
                          <w:marBottom w:val="0"/>
                          <w:divBdr>
                            <w:top w:val="none" w:sz="0" w:space="0" w:color="auto"/>
                            <w:left w:val="none" w:sz="0" w:space="0" w:color="auto"/>
                            <w:bottom w:val="none" w:sz="0" w:space="0" w:color="auto"/>
                            <w:right w:val="none" w:sz="0" w:space="0" w:color="auto"/>
                          </w:divBdr>
                          <w:divsChild>
                            <w:div w:id="1096287942">
                              <w:marLeft w:val="0"/>
                              <w:marRight w:val="0"/>
                              <w:marTop w:val="0"/>
                              <w:marBottom w:val="0"/>
                              <w:divBdr>
                                <w:top w:val="none" w:sz="0" w:space="0" w:color="auto"/>
                                <w:left w:val="none" w:sz="0" w:space="0" w:color="auto"/>
                                <w:bottom w:val="none" w:sz="0" w:space="0" w:color="auto"/>
                                <w:right w:val="none" w:sz="0" w:space="0" w:color="auto"/>
                              </w:divBdr>
                            </w:div>
                            <w:div w:id="1071923052">
                              <w:marLeft w:val="0"/>
                              <w:marRight w:val="0"/>
                              <w:marTop w:val="0"/>
                              <w:marBottom w:val="0"/>
                              <w:divBdr>
                                <w:top w:val="none" w:sz="0" w:space="0" w:color="auto"/>
                                <w:left w:val="none" w:sz="0" w:space="0" w:color="auto"/>
                                <w:bottom w:val="none" w:sz="0" w:space="0" w:color="auto"/>
                                <w:right w:val="none" w:sz="0" w:space="0" w:color="auto"/>
                              </w:divBdr>
                            </w:div>
                            <w:div w:id="1045103820">
                              <w:marLeft w:val="0"/>
                              <w:marRight w:val="0"/>
                              <w:marTop w:val="0"/>
                              <w:marBottom w:val="0"/>
                              <w:divBdr>
                                <w:top w:val="none" w:sz="0" w:space="0" w:color="auto"/>
                                <w:left w:val="none" w:sz="0" w:space="0" w:color="auto"/>
                                <w:bottom w:val="none" w:sz="0" w:space="0" w:color="auto"/>
                                <w:right w:val="none" w:sz="0" w:space="0" w:color="auto"/>
                              </w:divBdr>
                            </w:div>
                            <w:div w:id="490103358">
                              <w:marLeft w:val="0"/>
                              <w:marRight w:val="0"/>
                              <w:marTop w:val="0"/>
                              <w:marBottom w:val="0"/>
                              <w:divBdr>
                                <w:top w:val="none" w:sz="0" w:space="0" w:color="auto"/>
                                <w:left w:val="none" w:sz="0" w:space="0" w:color="auto"/>
                                <w:bottom w:val="none" w:sz="0" w:space="0" w:color="auto"/>
                                <w:right w:val="none" w:sz="0" w:space="0" w:color="auto"/>
                              </w:divBdr>
                            </w:div>
                            <w:div w:id="384527506">
                              <w:marLeft w:val="0"/>
                              <w:marRight w:val="0"/>
                              <w:marTop w:val="0"/>
                              <w:marBottom w:val="0"/>
                              <w:divBdr>
                                <w:top w:val="none" w:sz="0" w:space="0" w:color="auto"/>
                                <w:left w:val="none" w:sz="0" w:space="0" w:color="auto"/>
                                <w:bottom w:val="none" w:sz="0" w:space="0" w:color="auto"/>
                                <w:right w:val="none" w:sz="0" w:space="0" w:color="auto"/>
                              </w:divBdr>
                            </w:div>
                            <w:div w:id="1133057203">
                              <w:marLeft w:val="0"/>
                              <w:marRight w:val="0"/>
                              <w:marTop w:val="0"/>
                              <w:marBottom w:val="0"/>
                              <w:divBdr>
                                <w:top w:val="none" w:sz="0" w:space="0" w:color="auto"/>
                                <w:left w:val="none" w:sz="0" w:space="0" w:color="auto"/>
                                <w:bottom w:val="none" w:sz="0" w:space="0" w:color="auto"/>
                                <w:right w:val="none" w:sz="0" w:space="0" w:color="auto"/>
                              </w:divBdr>
                            </w:div>
                            <w:div w:id="510413342">
                              <w:marLeft w:val="0"/>
                              <w:marRight w:val="0"/>
                              <w:marTop w:val="0"/>
                              <w:marBottom w:val="0"/>
                              <w:divBdr>
                                <w:top w:val="none" w:sz="0" w:space="0" w:color="auto"/>
                                <w:left w:val="none" w:sz="0" w:space="0" w:color="auto"/>
                                <w:bottom w:val="none" w:sz="0" w:space="0" w:color="auto"/>
                                <w:right w:val="none" w:sz="0" w:space="0" w:color="auto"/>
                              </w:divBdr>
                            </w:div>
                            <w:div w:id="21014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077">
                  <w:marLeft w:val="4272"/>
                  <w:marRight w:val="0"/>
                  <w:marTop w:val="0"/>
                  <w:marBottom w:val="0"/>
                  <w:divBdr>
                    <w:top w:val="none" w:sz="0" w:space="0" w:color="auto"/>
                    <w:left w:val="none" w:sz="0" w:space="0" w:color="auto"/>
                    <w:bottom w:val="none" w:sz="0" w:space="0" w:color="auto"/>
                    <w:right w:val="none" w:sz="0" w:space="0" w:color="auto"/>
                  </w:divBdr>
                  <w:divsChild>
                    <w:div w:id="92476533">
                      <w:marLeft w:val="0"/>
                      <w:marRight w:val="0"/>
                      <w:marTop w:val="0"/>
                      <w:marBottom w:val="0"/>
                      <w:divBdr>
                        <w:top w:val="none" w:sz="0" w:space="0" w:color="auto"/>
                        <w:left w:val="none" w:sz="0" w:space="0" w:color="auto"/>
                        <w:bottom w:val="none" w:sz="0" w:space="0" w:color="auto"/>
                        <w:right w:val="none" w:sz="0" w:space="0" w:color="auto"/>
                      </w:divBdr>
                      <w:divsChild>
                        <w:div w:id="1350061081">
                          <w:marLeft w:val="0"/>
                          <w:marRight w:val="0"/>
                          <w:marTop w:val="0"/>
                          <w:marBottom w:val="0"/>
                          <w:divBdr>
                            <w:top w:val="none" w:sz="0" w:space="0" w:color="auto"/>
                            <w:left w:val="none" w:sz="0" w:space="0" w:color="auto"/>
                            <w:bottom w:val="none" w:sz="0" w:space="0" w:color="auto"/>
                            <w:right w:val="none" w:sz="0" w:space="0" w:color="auto"/>
                          </w:divBdr>
                        </w:div>
                        <w:div w:id="102504783">
                          <w:marLeft w:val="0"/>
                          <w:marRight w:val="0"/>
                          <w:marTop w:val="0"/>
                          <w:marBottom w:val="0"/>
                          <w:divBdr>
                            <w:top w:val="none" w:sz="0" w:space="0" w:color="auto"/>
                            <w:left w:val="none" w:sz="0" w:space="0" w:color="auto"/>
                            <w:bottom w:val="none" w:sz="0" w:space="0" w:color="auto"/>
                            <w:right w:val="none" w:sz="0" w:space="0" w:color="auto"/>
                          </w:divBdr>
                          <w:divsChild>
                            <w:div w:id="28130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5569">
      <w:bodyDiv w:val="1"/>
      <w:marLeft w:val="0"/>
      <w:marRight w:val="0"/>
      <w:marTop w:val="0"/>
      <w:marBottom w:val="0"/>
      <w:divBdr>
        <w:top w:val="none" w:sz="0" w:space="0" w:color="auto"/>
        <w:left w:val="none" w:sz="0" w:space="0" w:color="auto"/>
        <w:bottom w:val="none" w:sz="0" w:space="0" w:color="auto"/>
        <w:right w:val="none" w:sz="0" w:space="0" w:color="auto"/>
      </w:divBdr>
      <w:divsChild>
        <w:div w:id="303390944">
          <w:marLeft w:val="0"/>
          <w:marRight w:val="0"/>
          <w:marTop w:val="0"/>
          <w:marBottom w:val="0"/>
          <w:divBdr>
            <w:top w:val="none" w:sz="0" w:space="0" w:color="auto"/>
            <w:left w:val="none" w:sz="0" w:space="0" w:color="auto"/>
            <w:bottom w:val="none" w:sz="0" w:space="0" w:color="auto"/>
            <w:right w:val="none" w:sz="0" w:space="0" w:color="auto"/>
          </w:divBdr>
          <w:divsChild>
            <w:div w:id="1561164993">
              <w:marLeft w:val="0"/>
              <w:marRight w:val="0"/>
              <w:marTop w:val="0"/>
              <w:marBottom w:val="0"/>
              <w:divBdr>
                <w:top w:val="none" w:sz="0" w:space="0" w:color="auto"/>
                <w:left w:val="none" w:sz="0" w:space="0" w:color="auto"/>
                <w:bottom w:val="none" w:sz="0" w:space="0" w:color="auto"/>
                <w:right w:val="none" w:sz="0" w:space="0" w:color="auto"/>
              </w:divBdr>
              <w:divsChild>
                <w:div w:id="1834294106">
                  <w:marLeft w:val="0"/>
                  <w:marRight w:val="0"/>
                  <w:marTop w:val="0"/>
                  <w:marBottom w:val="0"/>
                  <w:divBdr>
                    <w:top w:val="none" w:sz="0" w:space="0" w:color="auto"/>
                    <w:left w:val="none" w:sz="0" w:space="0" w:color="auto"/>
                    <w:bottom w:val="none" w:sz="0" w:space="0" w:color="auto"/>
                    <w:right w:val="none" w:sz="0" w:space="0" w:color="auto"/>
                  </w:divBdr>
                </w:div>
              </w:divsChild>
            </w:div>
            <w:div w:id="562763958">
              <w:marLeft w:val="0"/>
              <w:marRight w:val="0"/>
              <w:marTop w:val="0"/>
              <w:marBottom w:val="0"/>
              <w:divBdr>
                <w:top w:val="none" w:sz="0" w:space="0" w:color="auto"/>
                <w:left w:val="none" w:sz="0" w:space="0" w:color="auto"/>
                <w:bottom w:val="none" w:sz="0" w:space="0" w:color="auto"/>
                <w:right w:val="none" w:sz="0" w:space="0" w:color="auto"/>
              </w:divBdr>
              <w:divsChild>
                <w:div w:id="402996308">
                  <w:marLeft w:val="0"/>
                  <w:marRight w:val="0"/>
                  <w:marTop w:val="0"/>
                  <w:marBottom w:val="0"/>
                  <w:divBdr>
                    <w:top w:val="none" w:sz="0" w:space="0" w:color="auto"/>
                    <w:left w:val="none" w:sz="0" w:space="0" w:color="auto"/>
                    <w:bottom w:val="none" w:sz="0" w:space="0" w:color="auto"/>
                    <w:right w:val="none" w:sz="0" w:space="0" w:color="auto"/>
                  </w:divBdr>
                  <w:divsChild>
                    <w:div w:id="371267710">
                      <w:marLeft w:val="0"/>
                      <w:marRight w:val="0"/>
                      <w:marTop w:val="0"/>
                      <w:marBottom w:val="0"/>
                      <w:divBdr>
                        <w:top w:val="none" w:sz="0" w:space="0" w:color="auto"/>
                        <w:left w:val="none" w:sz="0" w:space="0" w:color="auto"/>
                        <w:bottom w:val="none" w:sz="0" w:space="0" w:color="auto"/>
                        <w:right w:val="none" w:sz="0" w:space="0" w:color="auto"/>
                      </w:divBdr>
                      <w:divsChild>
                        <w:div w:id="691153435">
                          <w:marLeft w:val="0"/>
                          <w:marRight w:val="0"/>
                          <w:marTop w:val="0"/>
                          <w:marBottom w:val="0"/>
                          <w:divBdr>
                            <w:top w:val="none" w:sz="0" w:space="0" w:color="auto"/>
                            <w:left w:val="none" w:sz="0" w:space="0" w:color="auto"/>
                            <w:bottom w:val="none" w:sz="0" w:space="0" w:color="auto"/>
                            <w:right w:val="none" w:sz="0" w:space="0" w:color="auto"/>
                          </w:divBdr>
                        </w:div>
                        <w:div w:id="1782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9204">
                  <w:marLeft w:val="0"/>
                  <w:marRight w:val="0"/>
                  <w:marTop w:val="0"/>
                  <w:marBottom w:val="0"/>
                  <w:divBdr>
                    <w:top w:val="none" w:sz="0" w:space="0" w:color="auto"/>
                    <w:left w:val="none" w:sz="0" w:space="0" w:color="auto"/>
                    <w:bottom w:val="none" w:sz="0" w:space="0" w:color="auto"/>
                    <w:right w:val="none" w:sz="0" w:space="0" w:color="auto"/>
                  </w:divBdr>
                  <w:divsChild>
                    <w:div w:id="486241538">
                      <w:marLeft w:val="0"/>
                      <w:marRight w:val="0"/>
                      <w:marTop w:val="0"/>
                      <w:marBottom w:val="0"/>
                      <w:divBdr>
                        <w:top w:val="none" w:sz="0" w:space="0" w:color="auto"/>
                        <w:left w:val="none" w:sz="0" w:space="0" w:color="auto"/>
                        <w:bottom w:val="none" w:sz="0" w:space="0" w:color="auto"/>
                        <w:right w:val="none" w:sz="0" w:space="0" w:color="auto"/>
                      </w:divBdr>
                      <w:divsChild>
                        <w:div w:id="120193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9733">
                  <w:marLeft w:val="0"/>
                  <w:marRight w:val="0"/>
                  <w:marTop w:val="0"/>
                  <w:marBottom w:val="0"/>
                  <w:divBdr>
                    <w:top w:val="none" w:sz="0" w:space="0" w:color="auto"/>
                    <w:left w:val="none" w:sz="0" w:space="0" w:color="auto"/>
                    <w:bottom w:val="none" w:sz="0" w:space="0" w:color="auto"/>
                    <w:right w:val="none" w:sz="0" w:space="0" w:color="auto"/>
                  </w:divBdr>
                  <w:divsChild>
                    <w:div w:id="909461841">
                      <w:marLeft w:val="0"/>
                      <w:marRight w:val="0"/>
                      <w:marTop w:val="0"/>
                      <w:marBottom w:val="0"/>
                      <w:divBdr>
                        <w:top w:val="none" w:sz="0" w:space="0" w:color="auto"/>
                        <w:left w:val="none" w:sz="0" w:space="0" w:color="auto"/>
                        <w:bottom w:val="none" w:sz="0" w:space="0" w:color="auto"/>
                        <w:right w:val="none" w:sz="0" w:space="0" w:color="auto"/>
                      </w:divBdr>
                    </w:div>
                  </w:divsChild>
                </w:div>
                <w:div w:id="1746024337">
                  <w:marLeft w:val="0"/>
                  <w:marRight w:val="0"/>
                  <w:marTop w:val="0"/>
                  <w:marBottom w:val="0"/>
                  <w:divBdr>
                    <w:top w:val="none" w:sz="0" w:space="0" w:color="auto"/>
                    <w:left w:val="none" w:sz="0" w:space="0" w:color="auto"/>
                    <w:bottom w:val="none" w:sz="0" w:space="0" w:color="auto"/>
                    <w:right w:val="none" w:sz="0" w:space="0" w:color="auto"/>
                  </w:divBdr>
                  <w:divsChild>
                    <w:div w:id="320013700">
                      <w:marLeft w:val="0"/>
                      <w:marRight w:val="0"/>
                      <w:marTop w:val="0"/>
                      <w:marBottom w:val="0"/>
                      <w:divBdr>
                        <w:top w:val="none" w:sz="0" w:space="0" w:color="auto"/>
                        <w:left w:val="none" w:sz="0" w:space="0" w:color="auto"/>
                        <w:bottom w:val="none" w:sz="0" w:space="0" w:color="auto"/>
                        <w:right w:val="none" w:sz="0" w:space="0" w:color="auto"/>
                      </w:divBdr>
                    </w:div>
                    <w:div w:id="1452551958">
                      <w:marLeft w:val="0"/>
                      <w:marRight w:val="0"/>
                      <w:marTop w:val="0"/>
                      <w:marBottom w:val="0"/>
                      <w:divBdr>
                        <w:top w:val="none" w:sz="0" w:space="0" w:color="auto"/>
                        <w:left w:val="none" w:sz="0" w:space="0" w:color="auto"/>
                        <w:bottom w:val="none" w:sz="0" w:space="0" w:color="auto"/>
                        <w:right w:val="none" w:sz="0" w:space="0" w:color="auto"/>
                      </w:divBdr>
                      <w:divsChild>
                        <w:div w:id="1507281320">
                          <w:marLeft w:val="0"/>
                          <w:marRight w:val="0"/>
                          <w:marTop w:val="0"/>
                          <w:marBottom w:val="0"/>
                          <w:divBdr>
                            <w:top w:val="none" w:sz="0" w:space="0" w:color="auto"/>
                            <w:left w:val="none" w:sz="0" w:space="0" w:color="auto"/>
                            <w:bottom w:val="none" w:sz="0" w:space="0" w:color="auto"/>
                            <w:right w:val="none" w:sz="0" w:space="0" w:color="auto"/>
                          </w:divBdr>
                          <w:divsChild>
                            <w:div w:id="594633760">
                              <w:marLeft w:val="0"/>
                              <w:marRight w:val="0"/>
                              <w:marTop w:val="0"/>
                              <w:marBottom w:val="0"/>
                              <w:divBdr>
                                <w:top w:val="none" w:sz="0" w:space="0" w:color="auto"/>
                                <w:left w:val="none" w:sz="0" w:space="0" w:color="auto"/>
                                <w:bottom w:val="none" w:sz="0" w:space="0" w:color="auto"/>
                                <w:right w:val="none" w:sz="0" w:space="0" w:color="auto"/>
                              </w:divBdr>
                            </w:div>
                            <w:div w:id="555706247">
                              <w:marLeft w:val="0"/>
                              <w:marRight w:val="0"/>
                              <w:marTop w:val="0"/>
                              <w:marBottom w:val="0"/>
                              <w:divBdr>
                                <w:top w:val="none" w:sz="0" w:space="0" w:color="auto"/>
                                <w:left w:val="none" w:sz="0" w:space="0" w:color="auto"/>
                                <w:bottom w:val="none" w:sz="0" w:space="0" w:color="auto"/>
                                <w:right w:val="none" w:sz="0" w:space="0" w:color="auto"/>
                              </w:divBdr>
                            </w:div>
                            <w:div w:id="1131746420">
                              <w:marLeft w:val="0"/>
                              <w:marRight w:val="0"/>
                              <w:marTop w:val="0"/>
                              <w:marBottom w:val="0"/>
                              <w:divBdr>
                                <w:top w:val="none" w:sz="0" w:space="0" w:color="auto"/>
                                <w:left w:val="none" w:sz="0" w:space="0" w:color="auto"/>
                                <w:bottom w:val="none" w:sz="0" w:space="0" w:color="auto"/>
                                <w:right w:val="none" w:sz="0" w:space="0" w:color="auto"/>
                              </w:divBdr>
                            </w:div>
                            <w:div w:id="994264452">
                              <w:marLeft w:val="0"/>
                              <w:marRight w:val="0"/>
                              <w:marTop w:val="0"/>
                              <w:marBottom w:val="0"/>
                              <w:divBdr>
                                <w:top w:val="none" w:sz="0" w:space="0" w:color="auto"/>
                                <w:left w:val="none" w:sz="0" w:space="0" w:color="auto"/>
                                <w:bottom w:val="none" w:sz="0" w:space="0" w:color="auto"/>
                                <w:right w:val="none" w:sz="0" w:space="0" w:color="auto"/>
                              </w:divBdr>
                            </w:div>
                            <w:div w:id="1842309667">
                              <w:marLeft w:val="0"/>
                              <w:marRight w:val="0"/>
                              <w:marTop w:val="0"/>
                              <w:marBottom w:val="0"/>
                              <w:divBdr>
                                <w:top w:val="none" w:sz="0" w:space="0" w:color="auto"/>
                                <w:left w:val="none" w:sz="0" w:space="0" w:color="auto"/>
                                <w:bottom w:val="none" w:sz="0" w:space="0" w:color="auto"/>
                                <w:right w:val="none" w:sz="0" w:space="0" w:color="auto"/>
                              </w:divBdr>
                            </w:div>
                            <w:div w:id="1518305012">
                              <w:marLeft w:val="0"/>
                              <w:marRight w:val="0"/>
                              <w:marTop w:val="0"/>
                              <w:marBottom w:val="0"/>
                              <w:divBdr>
                                <w:top w:val="none" w:sz="0" w:space="0" w:color="auto"/>
                                <w:left w:val="none" w:sz="0" w:space="0" w:color="auto"/>
                                <w:bottom w:val="none" w:sz="0" w:space="0" w:color="auto"/>
                                <w:right w:val="none" w:sz="0" w:space="0" w:color="auto"/>
                              </w:divBdr>
                            </w:div>
                            <w:div w:id="38096548">
                              <w:marLeft w:val="0"/>
                              <w:marRight w:val="0"/>
                              <w:marTop w:val="0"/>
                              <w:marBottom w:val="0"/>
                              <w:divBdr>
                                <w:top w:val="none" w:sz="0" w:space="0" w:color="auto"/>
                                <w:left w:val="none" w:sz="0" w:space="0" w:color="auto"/>
                                <w:bottom w:val="none" w:sz="0" w:space="0" w:color="auto"/>
                                <w:right w:val="none" w:sz="0" w:space="0" w:color="auto"/>
                              </w:divBdr>
                            </w:div>
                            <w:div w:id="35812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27751">
                  <w:marLeft w:val="4272"/>
                  <w:marRight w:val="0"/>
                  <w:marTop w:val="0"/>
                  <w:marBottom w:val="0"/>
                  <w:divBdr>
                    <w:top w:val="none" w:sz="0" w:space="0" w:color="auto"/>
                    <w:left w:val="none" w:sz="0" w:space="0" w:color="auto"/>
                    <w:bottom w:val="none" w:sz="0" w:space="0" w:color="auto"/>
                    <w:right w:val="none" w:sz="0" w:space="0" w:color="auto"/>
                  </w:divBdr>
                  <w:divsChild>
                    <w:div w:id="876042511">
                      <w:marLeft w:val="0"/>
                      <w:marRight w:val="0"/>
                      <w:marTop w:val="0"/>
                      <w:marBottom w:val="0"/>
                      <w:divBdr>
                        <w:top w:val="none" w:sz="0" w:space="0" w:color="auto"/>
                        <w:left w:val="none" w:sz="0" w:space="0" w:color="auto"/>
                        <w:bottom w:val="none" w:sz="0" w:space="0" w:color="auto"/>
                        <w:right w:val="none" w:sz="0" w:space="0" w:color="auto"/>
                      </w:divBdr>
                      <w:divsChild>
                        <w:div w:id="1202280614">
                          <w:marLeft w:val="0"/>
                          <w:marRight w:val="0"/>
                          <w:marTop w:val="0"/>
                          <w:marBottom w:val="0"/>
                          <w:divBdr>
                            <w:top w:val="none" w:sz="0" w:space="0" w:color="auto"/>
                            <w:left w:val="none" w:sz="0" w:space="0" w:color="auto"/>
                            <w:bottom w:val="none" w:sz="0" w:space="0" w:color="auto"/>
                            <w:right w:val="none" w:sz="0" w:space="0" w:color="auto"/>
                          </w:divBdr>
                        </w:div>
                        <w:div w:id="1548713617">
                          <w:marLeft w:val="0"/>
                          <w:marRight w:val="0"/>
                          <w:marTop w:val="0"/>
                          <w:marBottom w:val="0"/>
                          <w:divBdr>
                            <w:top w:val="none" w:sz="0" w:space="0" w:color="auto"/>
                            <w:left w:val="none" w:sz="0" w:space="0" w:color="auto"/>
                            <w:bottom w:val="none" w:sz="0" w:space="0" w:color="auto"/>
                            <w:right w:val="none" w:sz="0" w:space="0" w:color="auto"/>
                          </w:divBdr>
                          <w:divsChild>
                            <w:div w:id="201811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4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493">
      <w:bodyDiv w:val="1"/>
      <w:marLeft w:val="0"/>
      <w:marRight w:val="0"/>
      <w:marTop w:val="0"/>
      <w:marBottom w:val="0"/>
      <w:divBdr>
        <w:top w:val="none" w:sz="0" w:space="0" w:color="auto"/>
        <w:left w:val="none" w:sz="0" w:space="0" w:color="auto"/>
        <w:bottom w:val="none" w:sz="0" w:space="0" w:color="auto"/>
        <w:right w:val="none" w:sz="0" w:space="0" w:color="auto"/>
      </w:divBdr>
      <w:divsChild>
        <w:div w:id="1847868017">
          <w:marLeft w:val="0"/>
          <w:marRight w:val="0"/>
          <w:marTop w:val="0"/>
          <w:marBottom w:val="0"/>
          <w:divBdr>
            <w:top w:val="none" w:sz="0" w:space="0" w:color="auto"/>
            <w:left w:val="none" w:sz="0" w:space="0" w:color="auto"/>
            <w:bottom w:val="none" w:sz="0" w:space="0" w:color="auto"/>
            <w:right w:val="none" w:sz="0" w:space="0" w:color="auto"/>
          </w:divBdr>
          <w:divsChild>
            <w:div w:id="46963815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3831506">
      <w:bodyDiv w:val="1"/>
      <w:marLeft w:val="0"/>
      <w:marRight w:val="0"/>
      <w:marTop w:val="0"/>
      <w:marBottom w:val="0"/>
      <w:divBdr>
        <w:top w:val="none" w:sz="0" w:space="0" w:color="auto"/>
        <w:left w:val="none" w:sz="0" w:space="0" w:color="auto"/>
        <w:bottom w:val="none" w:sz="0" w:space="0" w:color="auto"/>
        <w:right w:val="none" w:sz="0" w:space="0" w:color="auto"/>
      </w:divBdr>
    </w:div>
    <w:div w:id="187112391">
      <w:bodyDiv w:val="1"/>
      <w:marLeft w:val="0"/>
      <w:marRight w:val="0"/>
      <w:marTop w:val="0"/>
      <w:marBottom w:val="0"/>
      <w:divBdr>
        <w:top w:val="none" w:sz="0" w:space="0" w:color="auto"/>
        <w:left w:val="none" w:sz="0" w:space="0" w:color="auto"/>
        <w:bottom w:val="none" w:sz="0" w:space="0" w:color="auto"/>
        <w:right w:val="none" w:sz="0" w:space="0" w:color="auto"/>
      </w:divBdr>
    </w:div>
    <w:div w:id="189686219">
      <w:bodyDiv w:val="1"/>
      <w:marLeft w:val="0"/>
      <w:marRight w:val="0"/>
      <w:marTop w:val="0"/>
      <w:marBottom w:val="0"/>
      <w:divBdr>
        <w:top w:val="none" w:sz="0" w:space="0" w:color="auto"/>
        <w:left w:val="none" w:sz="0" w:space="0" w:color="auto"/>
        <w:bottom w:val="none" w:sz="0" w:space="0" w:color="auto"/>
        <w:right w:val="none" w:sz="0" w:space="0" w:color="auto"/>
      </w:divBdr>
    </w:div>
    <w:div w:id="194198955">
      <w:bodyDiv w:val="1"/>
      <w:marLeft w:val="0"/>
      <w:marRight w:val="0"/>
      <w:marTop w:val="0"/>
      <w:marBottom w:val="0"/>
      <w:divBdr>
        <w:top w:val="none" w:sz="0" w:space="0" w:color="auto"/>
        <w:left w:val="none" w:sz="0" w:space="0" w:color="auto"/>
        <w:bottom w:val="none" w:sz="0" w:space="0" w:color="auto"/>
        <w:right w:val="none" w:sz="0" w:space="0" w:color="auto"/>
      </w:divBdr>
    </w:div>
    <w:div w:id="196938144">
      <w:bodyDiv w:val="1"/>
      <w:marLeft w:val="0"/>
      <w:marRight w:val="0"/>
      <w:marTop w:val="0"/>
      <w:marBottom w:val="0"/>
      <w:divBdr>
        <w:top w:val="none" w:sz="0" w:space="0" w:color="auto"/>
        <w:left w:val="none" w:sz="0" w:space="0" w:color="auto"/>
        <w:bottom w:val="none" w:sz="0" w:space="0" w:color="auto"/>
        <w:right w:val="none" w:sz="0" w:space="0" w:color="auto"/>
      </w:divBdr>
    </w:div>
    <w:div w:id="198208289">
      <w:bodyDiv w:val="1"/>
      <w:marLeft w:val="0"/>
      <w:marRight w:val="0"/>
      <w:marTop w:val="0"/>
      <w:marBottom w:val="0"/>
      <w:divBdr>
        <w:top w:val="none" w:sz="0" w:space="0" w:color="auto"/>
        <w:left w:val="none" w:sz="0" w:space="0" w:color="auto"/>
        <w:bottom w:val="none" w:sz="0" w:space="0" w:color="auto"/>
        <w:right w:val="none" w:sz="0" w:space="0" w:color="auto"/>
      </w:divBdr>
    </w:div>
    <w:div w:id="198785555">
      <w:bodyDiv w:val="1"/>
      <w:marLeft w:val="0"/>
      <w:marRight w:val="0"/>
      <w:marTop w:val="0"/>
      <w:marBottom w:val="0"/>
      <w:divBdr>
        <w:top w:val="none" w:sz="0" w:space="0" w:color="auto"/>
        <w:left w:val="none" w:sz="0" w:space="0" w:color="auto"/>
        <w:bottom w:val="none" w:sz="0" w:space="0" w:color="auto"/>
        <w:right w:val="none" w:sz="0" w:space="0" w:color="auto"/>
      </w:divBdr>
    </w:div>
    <w:div w:id="204372877">
      <w:bodyDiv w:val="1"/>
      <w:marLeft w:val="0"/>
      <w:marRight w:val="0"/>
      <w:marTop w:val="0"/>
      <w:marBottom w:val="0"/>
      <w:divBdr>
        <w:top w:val="none" w:sz="0" w:space="0" w:color="auto"/>
        <w:left w:val="none" w:sz="0" w:space="0" w:color="auto"/>
        <w:bottom w:val="none" w:sz="0" w:space="0" w:color="auto"/>
        <w:right w:val="none" w:sz="0" w:space="0" w:color="auto"/>
      </w:divBdr>
    </w:div>
    <w:div w:id="204566597">
      <w:bodyDiv w:val="1"/>
      <w:marLeft w:val="0"/>
      <w:marRight w:val="0"/>
      <w:marTop w:val="0"/>
      <w:marBottom w:val="0"/>
      <w:divBdr>
        <w:top w:val="none" w:sz="0" w:space="0" w:color="auto"/>
        <w:left w:val="none" w:sz="0" w:space="0" w:color="auto"/>
        <w:bottom w:val="none" w:sz="0" w:space="0" w:color="auto"/>
        <w:right w:val="none" w:sz="0" w:space="0" w:color="auto"/>
      </w:divBdr>
    </w:div>
    <w:div w:id="204877926">
      <w:bodyDiv w:val="1"/>
      <w:marLeft w:val="0"/>
      <w:marRight w:val="0"/>
      <w:marTop w:val="0"/>
      <w:marBottom w:val="0"/>
      <w:divBdr>
        <w:top w:val="none" w:sz="0" w:space="0" w:color="auto"/>
        <w:left w:val="none" w:sz="0" w:space="0" w:color="auto"/>
        <w:bottom w:val="none" w:sz="0" w:space="0" w:color="auto"/>
        <w:right w:val="none" w:sz="0" w:space="0" w:color="auto"/>
      </w:divBdr>
    </w:div>
    <w:div w:id="207499056">
      <w:bodyDiv w:val="1"/>
      <w:marLeft w:val="0"/>
      <w:marRight w:val="0"/>
      <w:marTop w:val="0"/>
      <w:marBottom w:val="0"/>
      <w:divBdr>
        <w:top w:val="none" w:sz="0" w:space="0" w:color="auto"/>
        <w:left w:val="none" w:sz="0" w:space="0" w:color="auto"/>
        <w:bottom w:val="none" w:sz="0" w:space="0" w:color="auto"/>
        <w:right w:val="none" w:sz="0" w:space="0" w:color="auto"/>
      </w:divBdr>
    </w:div>
    <w:div w:id="212431177">
      <w:bodyDiv w:val="1"/>
      <w:marLeft w:val="0"/>
      <w:marRight w:val="0"/>
      <w:marTop w:val="0"/>
      <w:marBottom w:val="0"/>
      <w:divBdr>
        <w:top w:val="none" w:sz="0" w:space="0" w:color="auto"/>
        <w:left w:val="none" w:sz="0" w:space="0" w:color="auto"/>
        <w:bottom w:val="none" w:sz="0" w:space="0" w:color="auto"/>
        <w:right w:val="none" w:sz="0" w:space="0" w:color="auto"/>
      </w:divBdr>
      <w:divsChild>
        <w:div w:id="495994175">
          <w:marLeft w:val="0"/>
          <w:marRight w:val="0"/>
          <w:marTop w:val="0"/>
          <w:marBottom w:val="0"/>
          <w:divBdr>
            <w:top w:val="none" w:sz="0" w:space="0" w:color="auto"/>
            <w:left w:val="none" w:sz="0" w:space="0" w:color="auto"/>
            <w:bottom w:val="none" w:sz="0" w:space="0" w:color="auto"/>
            <w:right w:val="none" w:sz="0" w:space="0" w:color="auto"/>
          </w:divBdr>
          <w:divsChild>
            <w:div w:id="91863362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13274966">
      <w:bodyDiv w:val="1"/>
      <w:marLeft w:val="0"/>
      <w:marRight w:val="0"/>
      <w:marTop w:val="0"/>
      <w:marBottom w:val="0"/>
      <w:divBdr>
        <w:top w:val="none" w:sz="0" w:space="0" w:color="auto"/>
        <w:left w:val="none" w:sz="0" w:space="0" w:color="auto"/>
        <w:bottom w:val="none" w:sz="0" w:space="0" w:color="auto"/>
        <w:right w:val="none" w:sz="0" w:space="0" w:color="auto"/>
      </w:divBdr>
    </w:div>
    <w:div w:id="215436930">
      <w:bodyDiv w:val="1"/>
      <w:marLeft w:val="0"/>
      <w:marRight w:val="0"/>
      <w:marTop w:val="0"/>
      <w:marBottom w:val="0"/>
      <w:divBdr>
        <w:top w:val="none" w:sz="0" w:space="0" w:color="auto"/>
        <w:left w:val="none" w:sz="0" w:space="0" w:color="auto"/>
        <w:bottom w:val="none" w:sz="0" w:space="0" w:color="auto"/>
        <w:right w:val="none" w:sz="0" w:space="0" w:color="auto"/>
      </w:divBdr>
    </w:div>
    <w:div w:id="219482909">
      <w:bodyDiv w:val="1"/>
      <w:marLeft w:val="0"/>
      <w:marRight w:val="0"/>
      <w:marTop w:val="0"/>
      <w:marBottom w:val="0"/>
      <w:divBdr>
        <w:top w:val="none" w:sz="0" w:space="0" w:color="auto"/>
        <w:left w:val="none" w:sz="0" w:space="0" w:color="auto"/>
        <w:bottom w:val="none" w:sz="0" w:space="0" w:color="auto"/>
        <w:right w:val="none" w:sz="0" w:space="0" w:color="auto"/>
      </w:divBdr>
    </w:div>
    <w:div w:id="222134160">
      <w:bodyDiv w:val="1"/>
      <w:marLeft w:val="0"/>
      <w:marRight w:val="0"/>
      <w:marTop w:val="0"/>
      <w:marBottom w:val="0"/>
      <w:divBdr>
        <w:top w:val="none" w:sz="0" w:space="0" w:color="auto"/>
        <w:left w:val="none" w:sz="0" w:space="0" w:color="auto"/>
        <w:bottom w:val="none" w:sz="0" w:space="0" w:color="auto"/>
        <w:right w:val="none" w:sz="0" w:space="0" w:color="auto"/>
      </w:divBdr>
    </w:div>
    <w:div w:id="223486715">
      <w:bodyDiv w:val="1"/>
      <w:marLeft w:val="0"/>
      <w:marRight w:val="0"/>
      <w:marTop w:val="0"/>
      <w:marBottom w:val="0"/>
      <w:divBdr>
        <w:top w:val="none" w:sz="0" w:space="0" w:color="auto"/>
        <w:left w:val="none" w:sz="0" w:space="0" w:color="auto"/>
        <w:bottom w:val="none" w:sz="0" w:space="0" w:color="auto"/>
        <w:right w:val="none" w:sz="0" w:space="0" w:color="auto"/>
      </w:divBdr>
      <w:divsChild>
        <w:div w:id="1642340631">
          <w:marLeft w:val="0"/>
          <w:marRight w:val="0"/>
          <w:marTop w:val="0"/>
          <w:marBottom w:val="0"/>
          <w:divBdr>
            <w:top w:val="none" w:sz="0" w:space="0" w:color="auto"/>
            <w:left w:val="none" w:sz="0" w:space="0" w:color="auto"/>
            <w:bottom w:val="none" w:sz="0" w:space="0" w:color="auto"/>
            <w:right w:val="none" w:sz="0" w:space="0" w:color="auto"/>
          </w:divBdr>
        </w:div>
      </w:divsChild>
    </w:div>
    <w:div w:id="224605850">
      <w:bodyDiv w:val="1"/>
      <w:marLeft w:val="0"/>
      <w:marRight w:val="0"/>
      <w:marTop w:val="0"/>
      <w:marBottom w:val="0"/>
      <w:divBdr>
        <w:top w:val="none" w:sz="0" w:space="0" w:color="auto"/>
        <w:left w:val="none" w:sz="0" w:space="0" w:color="auto"/>
        <w:bottom w:val="none" w:sz="0" w:space="0" w:color="auto"/>
        <w:right w:val="none" w:sz="0" w:space="0" w:color="auto"/>
      </w:divBdr>
    </w:div>
    <w:div w:id="227375619">
      <w:bodyDiv w:val="1"/>
      <w:marLeft w:val="0"/>
      <w:marRight w:val="0"/>
      <w:marTop w:val="0"/>
      <w:marBottom w:val="0"/>
      <w:divBdr>
        <w:top w:val="none" w:sz="0" w:space="0" w:color="auto"/>
        <w:left w:val="none" w:sz="0" w:space="0" w:color="auto"/>
        <w:bottom w:val="none" w:sz="0" w:space="0" w:color="auto"/>
        <w:right w:val="none" w:sz="0" w:space="0" w:color="auto"/>
      </w:divBdr>
    </w:div>
    <w:div w:id="228002721">
      <w:bodyDiv w:val="1"/>
      <w:marLeft w:val="0"/>
      <w:marRight w:val="0"/>
      <w:marTop w:val="0"/>
      <w:marBottom w:val="0"/>
      <w:divBdr>
        <w:top w:val="none" w:sz="0" w:space="0" w:color="auto"/>
        <w:left w:val="none" w:sz="0" w:space="0" w:color="auto"/>
        <w:bottom w:val="none" w:sz="0" w:space="0" w:color="auto"/>
        <w:right w:val="none" w:sz="0" w:space="0" w:color="auto"/>
      </w:divBdr>
    </w:div>
    <w:div w:id="231434590">
      <w:bodyDiv w:val="1"/>
      <w:marLeft w:val="0"/>
      <w:marRight w:val="0"/>
      <w:marTop w:val="0"/>
      <w:marBottom w:val="0"/>
      <w:divBdr>
        <w:top w:val="none" w:sz="0" w:space="0" w:color="auto"/>
        <w:left w:val="none" w:sz="0" w:space="0" w:color="auto"/>
        <w:bottom w:val="none" w:sz="0" w:space="0" w:color="auto"/>
        <w:right w:val="none" w:sz="0" w:space="0" w:color="auto"/>
      </w:divBdr>
    </w:div>
    <w:div w:id="239213216">
      <w:bodyDiv w:val="1"/>
      <w:marLeft w:val="0"/>
      <w:marRight w:val="0"/>
      <w:marTop w:val="0"/>
      <w:marBottom w:val="0"/>
      <w:divBdr>
        <w:top w:val="none" w:sz="0" w:space="0" w:color="auto"/>
        <w:left w:val="none" w:sz="0" w:space="0" w:color="auto"/>
        <w:bottom w:val="none" w:sz="0" w:space="0" w:color="auto"/>
        <w:right w:val="none" w:sz="0" w:space="0" w:color="auto"/>
      </w:divBdr>
    </w:div>
    <w:div w:id="241065264">
      <w:bodyDiv w:val="1"/>
      <w:marLeft w:val="0"/>
      <w:marRight w:val="0"/>
      <w:marTop w:val="0"/>
      <w:marBottom w:val="0"/>
      <w:divBdr>
        <w:top w:val="none" w:sz="0" w:space="0" w:color="auto"/>
        <w:left w:val="none" w:sz="0" w:space="0" w:color="auto"/>
        <w:bottom w:val="none" w:sz="0" w:space="0" w:color="auto"/>
        <w:right w:val="none" w:sz="0" w:space="0" w:color="auto"/>
      </w:divBdr>
    </w:div>
    <w:div w:id="244581200">
      <w:bodyDiv w:val="1"/>
      <w:marLeft w:val="0"/>
      <w:marRight w:val="0"/>
      <w:marTop w:val="0"/>
      <w:marBottom w:val="0"/>
      <w:divBdr>
        <w:top w:val="none" w:sz="0" w:space="0" w:color="auto"/>
        <w:left w:val="none" w:sz="0" w:space="0" w:color="auto"/>
        <w:bottom w:val="none" w:sz="0" w:space="0" w:color="auto"/>
        <w:right w:val="none" w:sz="0" w:space="0" w:color="auto"/>
      </w:divBdr>
      <w:divsChild>
        <w:div w:id="2118672549">
          <w:marLeft w:val="0"/>
          <w:marRight w:val="0"/>
          <w:marTop w:val="0"/>
          <w:marBottom w:val="480"/>
          <w:divBdr>
            <w:top w:val="none" w:sz="0" w:space="0" w:color="auto"/>
            <w:left w:val="none" w:sz="0" w:space="0" w:color="auto"/>
            <w:bottom w:val="none" w:sz="0" w:space="0" w:color="auto"/>
            <w:right w:val="none" w:sz="0" w:space="0" w:color="auto"/>
          </w:divBdr>
          <w:divsChild>
            <w:div w:id="7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6633">
      <w:bodyDiv w:val="1"/>
      <w:marLeft w:val="0"/>
      <w:marRight w:val="0"/>
      <w:marTop w:val="0"/>
      <w:marBottom w:val="0"/>
      <w:divBdr>
        <w:top w:val="none" w:sz="0" w:space="0" w:color="auto"/>
        <w:left w:val="none" w:sz="0" w:space="0" w:color="auto"/>
        <w:bottom w:val="none" w:sz="0" w:space="0" w:color="auto"/>
        <w:right w:val="none" w:sz="0" w:space="0" w:color="auto"/>
      </w:divBdr>
    </w:div>
    <w:div w:id="252665739">
      <w:bodyDiv w:val="1"/>
      <w:marLeft w:val="0"/>
      <w:marRight w:val="0"/>
      <w:marTop w:val="0"/>
      <w:marBottom w:val="0"/>
      <w:divBdr>
        <w:top w:val="none" w:sz="0" w:space="0" w:color="auto"/>
        <w:left w:val="none" w:sz="0" w:space="0" w:color="auto"/>
        <w:bottom w:val="none" w:sz="0" w:space="0" w:color="auto"/>
        <w:right w:val="none" w:sz="0" w:space="0" w:color="auto"/>
      </w:divBdr>
    </w:div>
    <w:div w:id="260141467">
      <w:bodyDiv w:val="1"/>
      <w:marLeft w:val="0"/>
      <w:marRight w:val="0"/>
      <w:marTop w:val="0"/>
      <w:marBottom w:val="0"/>
      <w:divBdr>
        <w:top w:val="none" w:sz="0" w:space="0" w:color="auto"/>
        <w:left w:val="none" w:sz="0" w:space="0" w:color="auto"/>
        <w:bottom w:val="none" w:sz="0" w:space="0" w:color="auto"/>
        <w:right w:val="none" w:sz="0" w:space="0" w:color="auto"/>
      </w:divBdr>
      <w:divsChild>
        <w:div w:id="1454981392">
          <w:marLeft w:val="0"/>
          <w:marRight w:val="0"/>
          <w:marTop w:val="0"/>
          <w:marBottom w:val="0"/>
          <w:divBdr>
            <w:top w:val="none" w:sz="0" w:space="0" w:color="auto"/>
            <w:left w:val="none" w:sz="0" w:space="0" w:color="auto"/>
            <w:bottom w:val="none" w:sz="0" w:space="0" w:color="auto"/>
            <w:right w:val="none" w:sz="0" w:space="0" w:color="auto"/>
          </w:divBdr>
        </w:div>
      </w:divsChild>
    </w:div>
    <w:div w:id="260720604">
      <w:bodyDiv w:val="1"/>
      <w:marLeft w:val="0"/>
      <w:marRight w:val="0"/>
      <w:marTop w:val="0"/>
      <w:marBottom w:val="0"/>
      <w:divBdr>
        <w:top w:val="none" w:sz="0" w:space="0" w:color="auto"/>
        <w:left w:val="none" w:sz="0" w:space="0" w:color="auto"/>
        <w:bottom w:val="none" w:sz="0" w:space="0" w:color="auto"/>
        <w:right w:val="none" w:sz="0" w:space="0" w:color="auto"/>
      </w:divBdr>
    </w:div>
    <w:div w:id="269317765">
      <w:bodyDiv w:val="1"/>
      <w:marLeft w:val="0"/>
      <w:marRight w:val="0"/>
      <w:marTop w:val="0"/>
      <w:marBottom w:val="0"/>
      <w:divBdr>
        <w:top w:val="none" w:sz="0" w:space="0" w:color="auto"/>
        <w:left w:val="none" w:sz="0" w:space="0" w:color="auto"/>
        <w:bottom w:val="none" w:sz="0" w:space="0" w:color="auto"/>
        <w:right w:val="none" w:sz="0" w:space="0" w:color="auto"/>
      </w:divBdr>
    </w:div>
    <w:div w:id="276064444">
      <w:bodyDiv w:val="1"/>
      <w:marLeft w:val="0"/>
      <w:marRight w:val="0"/>
      <w:marTop w:val="0"/>
      <w:marBottom w:val="0"/>
      <w:divBdr>
        <w:top w:val="none" w:sz="0" w:space="0" w:color="auto"/>
        <w:left w:val="none" w:sz="0" w:space="0" w:color="auto"/>
        <w:bottom w:val="none" w:sz="0" w:space="0" w:color="auto"/>
        <w:right w:val="none" w:sz="0" w:space="0" w:color="auto"/>
      </w:divBdr>
    </w:div>
    <w:div w:id="279186829">
      <w:bodyDiv w:val="1"/>
      <w:marLeft w:val="0"/>
      <w:marRight w:val="0"/>
      <w:marTop w:val="0"/>
      <w:marBottom w:val="0"/>
      <w:divBdr>
        <w:top w:val="none" w:sz="0" w:space="0" w:color="auto"/>
        <w:left w:val="none" w:sz="0" w:space="0" w:color="auto"/>
        <w:bottom w:val="none" w:sz="0" w:space="0" w:color="auto"/>
        <w:right w:val="none" w:sz="0" w:space="0" w:color="auto"/>
      </w:divBdr>
    </w:div>
    <w:div w:id="280454329">
      <w:bodyDiv w:val="1"/>
      <w:marLeft w:val="0"/>
      <w:marRight w:val="0"/>
      <w:marTop w:val="0"/>
      <w:marBottom w:val="0"/>
      <w:divBdr>
        <w:top w:val="none" w:sz="0" w:space="0" w:color="auto"/>
        <w:left w:val="none" w:sz="0" w:space="0" w:color="auto"/>
        <w:bottom w:val="none" w:sz="0" w:space="0" w:color="auto"/>
        <w:right w:val="none" w:sz="0" w:space="0" w:color="auto"/>
      </w:divBdr>
    </w:div>
    <w:div w:id="283587440">
      <w:bodyDiv w:val="1"/>
      <w:marLeft w:val="0"/>
      <w:marRight w:val="0"/>
      <w:marTop w:val="0"/>
      <w:marBottom w:val="0"/>
      <w:divBdr>
        <w:top w:val="none" w:sz="0" w:space="0" w:color="auto"/>
        <w:left w:val="none" w:sz="0" w:space="0" w:color="auto"/>
        <w:bottom w:val="none" w:sz="0" w:space="0" w:color="auto"/>
        <w:right w:val="none" w:sz="0" w:space="0" w:color="auto"/>
      </w:divBdr>
    </w:div>
    <w:div w:id="284582124">
      <w:bodyDiv w:val="1"/>
      <w:marLeft w:val="0"/>
      <w:marRight w:val="0"/>
      <w:marTop w:val="0"/>
      <w:marBottom w:val="0"/>
      <w:divBdr>
        <w:top w:val="none" w:sz="0" w:space="0" w:color="auto"/>
        <w:left w:val="none" w:sz="0" w:space="0" w:color="auto"/>
        <w:bottom w:val="none" w:sz="0" w:space="0" w:color="auto"/>
        <w:right w:val="none" w:sz="0" w:space="0" w:color="auto"/>
      </w:divBdr>
    </w:div>
    <w:div w:id="285740039">
      <w:bodyDiv w:val="1"/>
      <w:marLeft w:val="0"/>
      <w:marRight w:val="0"/>
      <w:marTop w:val="0"/>
      <w:marBottom w:val="0"/>
      <w:divBdr>
        <w:top w:val="none" w:sz="0" w:space="0" w:color="auto"/>
        <w:left w:val="none" w:sz="0" w:space="0" w:color="auto"/>
        <w:bottom w:val="none" w:sz="0" w:space="0" w:color="auto"/>
        <w:right w:val="none" w:sz="0" w:space="0" w:color="auto"/>
      </w:divBdr>
      <w:divsChild>
        <w:div w:id="897322626">
          <w:marLeft w:val="0"/>
          <w:marRight w:val="0"/>
          <w:marTop w:val="0"/>
          <w:marBottom w:val="0"/>
          <w:divBdr>
            <w:top w:val="none" w:sz="0" w:space="0" w:color="auto"/>
            <w:left w:val="none" w:sz="0" w:space="0" w:color="auto"/>
            <w:bottom w:val="none" w:sz="0" w:space="0" w:color="auto"/>
            <w:right w:val="none" w:sz="0" w:space="0" w:color="auto"/>
          </w:divBdr>
          <w:divsChild>
            <w:div w:id="10380469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91598227">
      <w:bodyDiv w:val="1"/>
      <w:marLeft w:val="0"/>
      <w:marRight w:val="0"/>
      <w:marTop w:val="0"/>
      <w:marBottom w:val="0"/>
      <w:divBdr>
        <w:top w:val="none" w:sz="0" w:space="0" w:color="auto"/>
        <w:left w:val="none" w:sz="0" w:space="0" w:color="auto"/>
        <w:bottom w:val="none" w:sz="0" w:space="0" w:color="auto"/>
        <w:right w:val="none" w:sz="0" w:space="0" w:color="auto"/>
      </w:divBdr>
      <w:divsChild>
        <w:div w:id="1930774884">
          <w:marLeft w:val="0"/>
          <w:marRight w:val="0"/>
          <w:marTop w:val="0"/>
          <w:marBottom w:val="0"/>
          <w:divBdr>
            <w:top w:val="none" w:sz="0" w:space="0" w:color="auto"/>
            <w:left w:val="none" w:sz="0" w:space="0" w:color="auto"/>
            <w:bottom w:val="none" w:sz="0" w:space="0" w:color="auto"/>
            <w:right w:val="none" w:sz="0" w:space="0" w:color="auto"/>
          </w:divBdr>
        </w:div>
      </w:divsChild>
    </w:div>
    <w:div w:id="292905071">
      <w:bodyDiv w:val="1"/>
      <w:marLeft w:val="0"/>
      <w:marRight w:val="0"/>
      <w:marTop w:val="0"/>
      <w:marBottom w:val="0"/>
      <w:divBdr>
        <w:top w:val="none" w:sz="0" w:space="0" w:color="auto"/>
        <w:left w:val="none" w:sz="0" w:space="0" w:color="auto"/>
        <w:bottom w:val="none" w:sz="0" w:space="0" w:color="auto"/>
        <w:right w:val="none" w:sz="0" w:space="0" w:color="auto"/>
      </w:divBdr>
    </w:div>
    <w:div w:id="298651491">
      <w:bodyDiv w:val="1"/>
      <w:marLeft w:val="0"/>
      <w:marRight w:val="0"/>
      <w:marTop w:val="0"/>
      <w:marBottom w:val="0"/>
      <w:divBdr>
        <w:top w:val="none" w:sz="0" w:space="0" w:color="auto"/>
        <w:left w:val="none" w:sz="0" w:space="0" w:color="auto"/>
        <w:bottom w:val="none" w:sz="0" w:space="0" w:color="auto"/>
        <w:right w:val="none" w:sz="0" w:space="0" w:color="auto"/>
      </w:divBdr>
    </w:div>
    <w:div w:id="299193934">
      <w:bodyDiv w:val="1"/>
      <w:marLeft w:val="0"/>
      <w:marRight w:val="0"/>
      <w:marTop w:val="0"/>
      <w:marBottom w:val="0"/>
      <w:divBdr>
        <w:top w:val="none" w:sz="0" w:space="0" w:color="auto"/>
        <w:left w:val="none" w:sz="0" w:space="0" w:color="auto"/>
        <w:bottom w:val="none" w:sz="0" w:space="0" w:color="auto"/>
        <w:right w:val="none" w:sz="0" w:space="0" w:color="auto"/>
      </w:divBdr>
    </w:div>
    <w:div w:id="301623504">
      <w:bodyDiv w:val="1"/>
      <w:marLeft w:val="0"/>
      <w:marRight w:val="0"/>
      <w:marTop w:val="0"/>
      <w:marBottom w:val="0"/>
      <w:divBdr>
        <w:top w:val="none" w:sz="0" w:space="0" w:color="auto"/>
        <w:left w:val="none" w:sz="0" w:space="0" w:color="auto"/>
        <w:bottom w:val="none" w:sz="0" w:space="0" w:color="auto"/>
        <w:right w:val="none" w:sz="0" w:space="0" w:color="auto"/>
      </w:divBdr>
    </w:div>
    <w:div w:id="304704010">
      <w:bodyDiv w:val="1"/>
      <w:marLeft w:val="0"/>
      <w:marRight w:val="0"/>
      <w:marTop w:val="0"/>
      <w:marBottom w:val="0"/>
      <w:divBdr>
        <w:top w:val="none" w:sz="0" w:space="0" w:color="auto"/>
        <w:left w:val="none" w:sz="0" w:space="0" w:color="auto"/>
        <w:bottom w:val="none" w:sz="0" w:space="0" w:color="auto"/>
        <w:right w:val="none" w:sz="0" w:space="0" w:color="auto"/>
      </w:divBdr>
    </w:div>
    <w:div w:id="309021074">
      <w:bodyDiv w:val="1"/>
      <w:marLeft w:val="0"/>
      <w:marRight w:val="0"/>
      <w:marTop w:val="0"/>
      <w:marBottom w:val="0"/>
      <w:divBdr>
        <w:top w:val="none" w:sz="0" w:space="0" w:color="auto"/>
        <w:left w:val="none" w:sz="0" w:space="0" w:color="auto"/>
        <w:bottom w:val="none" w:sz="0" w:space="0" w:color="auto"/>
        <w:right w:val="none" w:sz="0" w:space="0" w:color="auto"/>
      </w:divBdr>
    </w:div>
    <w:div w:id="310838686">
      <w:bodyDiv w:val="1"/>
      <w:marLeft w:val="0"/>
      <w:marRight w:val="0"/>
      <w:marTop w:val="0"/>
      <w:marBottom w:val="0"/>
      <w:divBdr>
        <w:top w:val="none" w:sz="0" w:space="0" w:color="auto"/>
        <w:left w:val="none" w:sz="0" w:space="0" w:color="auto"/>
        <w:bottom w:val="none" w:sz="0" w:space="0" w:color="auto"/>
        <w:right w:val="none" w:sz="0" w:space="0" w:color="auto"/>
      </w:divBdr>
    </w:div>
    <w:div w:id="314842752">
      <w:bodyDiv w:val="1"/>
      <w:marLeft w:val="0"/>
      <w:marRight w:val="0"/>
      <w:marTop w:val="0"/>
      <w:marBottom w:val="0"/>
      <w:divBdr>
        <w:top w:val="none" w:sz="0" w:space="0" w:color="auto"/>
        <w:left w:val="none" w:sz="0" w:space="0" w:color="auto"/>
        <w:bottom w:val="none" w:sz="0" w:space="0" w:color="auto"/>
        <w:right w:val="none" w:sz="0" w:space="0" w:color="auto"/>
      </w:divBdr>
    </w:div>
    <w:div w:id="319045491">
      <w:bodyDiv w:val="1"/>
      <w:marLeft w:val="0"/>
      <w:marRight w:val="0"/>
      <w:marTop w:val="0"/>
      <w:marBottom w:val="0"/>
      <w:divBdr>
        <w:top w:val="none" w:sz="0" w:space="0" w:color="auto"/>
        <w:left w:val="none" w:sz="0" w:space="0" w:color="auto"/>
        <w:bottom w:val="none" w:sz="0" w:space="0" w:color="auto"/>
        <w:right w:val="none" w:sz="0" w:space="0" w:color="auto"/>
      </w:divBdr>
    </w:div>
    <w:div w:id="31938315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01">
          <w:marLeft w:val="0"/>
          <w:marRight w:val="0"/>
          <w:marTop w:val="0"/>
          <w:marBottom w:val="0"/>
          <w:divBdr>
            <w:top w:val="none" w:sz="0" w:space="0" w:color="auto"/>
            <w:left w:val="none" w:sz="0" w:space="0" w:color="auto"/>
            <w:bottom w:val="none" w:sz="0" w:space="0" w:color="auto"/>
            <w:right w:val="none" w:sz="0" w:space="0" w:color="auto"/>
          </w:divBdr>
          <w:divsChild>
            <w:div w:id="446005205">
              <w:marLeft w:val="0"/>
              <w:marRight w:val="0"/>
              <w:marTop w:val="0"/>
              <w:marBottom w:val="0"/>
              <w:divBdr>
                <w:top w:val="none" w:sz="0" w:space="0" w:color="auto"/>
                <w:left w:val="none" w:sz="0" w:space="0" w:color="auto"/>
                <w:bottom w:val="none" w:sz="0" w:space="0" w:color="auto"/>
                <w:right w:val="none" w:sz="0" w:space="0" w:color="auto"/>
              </w:divBdr>
              <w:divsChild>
                <w:div w:id="928807862">
                  <w:marLeft w:val="0"/>
                  <w:marRight w:val="0"/>
                  <w:marTop w:val="0"/>
                  <w:marBottom w:val="0"/>
                  <w:divBdr>
                    <w:top w:val="none" w:sz="0" w:space="0" w:color="auto"/>
                    <w:left w:val="none" w:sz="0" w:space="0" w:color="auto"/>
                    <w:bottom w:val="none" w:sz="0" w:space="0" w:color="auto"/>
                    <w:right w:val="none" w:sz="0" w:space="0" w:color="auto"/>
                  </w:divBdr>
                </w:div>
              </w:divsChild>
            </w:div>
            <w:div w:id="1271166239">
              <w:marLeft w:val="0"/>
              <w:marRight w:val="0"/>
              <w:marTop w:val="0"/>
              <w:marBottom w:val="0"/>
              <w:divBdr>
                <w:top w:val="none" w:sz="0" w:space="0" w:color="auto"/>
                <w:left w:val="none" w:sz="0" w:space="0" w:color="auto"/>
                <w:bottom w:val="none" w:sz="0" w:space="0" w:color="auto"/>
                <w:right w:val="none" w:sz="0" w:space="0" w:color="auto"/>
              </w:divBdr>
              <w:divsChild>
                <w:div w:id="766996903">
                  <w:marLeft w:val="0"/>
                  <w:marRight w:val="0"/>
                  <w:marTop w:val="0"/>
                  <w:marBottom w:val="0"/>
                  <w:divBdr>
                    <w:top w:val="none" w:sz="0" w:space="0" w:color="auto"/>
                    <w:left w:val="none" w:sz="0" w:space="0" w:color="auto"/>
                    <w:bottom w:val="none" w:sz="0" w:space="0" w:color="auto"/>
                    <w:right w:val="none" w:sz="0" w:space="0" w:color="auto"/>
                  </w:divBdr>
                  <w:divsChild>
                    <w:div w:id="220094815">
                      <w:marLeft w:val="0"/>
                      <w:marRight w:val="0"/>
                      <w:marTop w:val="0"/>
                      <w:marBottom w:val="0"/>
                      <w:divBdr>
                        <w:top w:val="none" w:sz="0" w:space="0" w:color="auto"/>
                        <w:left w:val="none" w:sz="0" w:space="0" w:color="auto"/>
                        <w:bottom w:val="none" w:sz="0" w:space="0" w:color="auto"/>
                        <w:right w:val="none" w:sz="0" w:space="0" w:color="auto"/>
                      </w:divBdr>
                      <w:divsChild>
                        <w:div w:id="1165167852">
                          <w:marLeft w:val="0"/>
                          <w:marRight w:val="0"/>
                          <w:marTop w:val="0"/>
                          <w:marBottom w:val="0"/>
                          <w:divBdr>
                            <w:top w:val="none" w:sz="0" w:space="0" w:color="auto"/>
                            <w:left w:val="none" w:sz="0" w:space="0" w:color="auto"/>
                            <w:bottom w:val="none" w:sz="0" w:space="0" w:color="auto"/>
                            <w:right w:val="none" w:sz="0" w:space="0" w:color="auto"/>
                          </w:divBdr>
                        </w:div>
                        <w:div w:id="15954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6386">
                  <w:marLeft w:val="0"/>
                  <w:marRight w:val="0"/>
                  <w:marTop w:val="0"/>
                  <w:marBottom w:val="0"/>
                  <w:divBdr>
                    <w:top w:val="none" w:sz="0" w:space="0" w:color="auto"/>
                    <w:left w:val="none" w:sz="0" w:space="0" w:color="auto"/>
                    <w:bottom w:val="none" w:sz="0" w:space="0" w:color="auto"/>
                    <w:right w:val="none" w:sz="0" w:space="0" w:color="auto"/>
                  </w:divBdr>
                  <w:divsChild>
                    <w:div w:id="406729312">
                      <w:marLeft w:val="0"/>
                      <w:marRight w:val="0"/>
                      <w:marTop w:val="0"/>
                      <w:marBottom w:val="0"/>
                      <w:divBdr>
                        <w:top w:val="none" w:sz="0" w:space="0" w:color="auto"/>
                        <w:left w:val="none" w:sz="0" w:space="0" w:color="auto"/>
                        <w:bottom w:val="none" w:sz="0" w:space="0" w:color="auto"/>
                        <w:right w:val="none" w:sz="0" w:space="0" w:color="auto"/>
                      </w:divBdr>
                      <w:divsChild>
                        <w:div w:id="1456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7411">
                  <w:marLeft w:val="0"/>
                  <w:marRight w:val="0"/>
                  <w:marTop w:val="0"/>
                  <w:marBottom w:val="0"/>
                  <w:divBdr>
                    <w:top w:val="none" w:sz="0" w:space="0" w:color="auto"/>
                    <w:left w:val="none" w:sz="0" w:space="0" w:color="auto"/>
                    <w:bottom w:val="none" w:sz="0" w:space="0" w:color="auto"/>
                    <w:right w:val="none" w:sz="0" w:space="0" w:color="auto"/>
                  </w:divBdr>
                  <w:divsChild>
                    <w:div w:id="1704283276">
                      <w:marLeft w:val="0"/>
                      <w:marRight w:val="0"/>
                      <w:marTop w:val="0"/>
                      <w:marBottom w:val="0"/>
                      <w:divBdr>
                        <w:top w:val="none" w:sz="0" w:space="0" w:color="auto"/>
                        <w:left w:val="none" w:sz="0" w:space="0" w:color="auto"/>
                        <w:bottom w:val="none" w:sz="0" w:space="0" w:color="auto"/>
                        <w:right w:val="none" w:sz="0" w:space="0" w:color="auto"/>
                      </w:divBdr>
                    </w:div>
                  </w:divsChild>
                </w:div>
                <w:div w:id="1638991676">
                  <w:marLeft w:val="0"/>
                  <w:marRight w:val="0"/>
                  <w:marTop w:val="0"/>
                  <w:marBottom w:val="0"/>
                  <w:divBdr>
                    <w:top w:val="none" w:sz="0" w:space="0" w:color="auto"/>
                    <w:left w:val="none" w:sz="0" w:space="0" w:color="auto"/>
                    <w:bottom w:val="none" w:sz="0" w:space="0" w:color="auto"/>
                    <w:right w:val="none" w:sz="0" w:space="0" w:color="auto"/>
                  </w:divBdr>
                  <w:divsChild>
                    <w:div w:id="1470438429">
                      <w:marLeft w:val="0"/>
                      <w:marRight w:val="0"/>
                      <w:marTop w:val="0"/>
                      <w:marBottom w:val="0"/>
                      <w:divBdr>
                        <w:top w:val="none" w:sz="0" w:space="0" w:color="auto"/>
                        <w:left w:val="none" w:sz="0" w:space="0" w:color="auto"/>
                        <w:bottom w:val="none" w:sz="0" w:space="0" w:color="auto"/>
                        <w:right w:val="none" w:sz="0" w:space="0" w:color="auto"/>
                      </w:divBdr>
                    </w:div>
                    <w:div w:id="1561214035">
                      <w:marLeft w:val="0"/>
                      <w:marRight w:val="0"/>
                      <w:marTop w:val="0"/>
                      <w:marBottom w:val="0"/>
                      <w:divBdr>
                        <w:top w:val="none" w:sz="0" w:space="0" w:color="auto"/>
                        <w:left w:val="none" w:sz="0" w:space="0" w:color="auto"/>
                        <w:bottom w:val="none" w:sz="0" w:space="0" w:color="auto"/>
                        <w:right w:val="none" w:sz="0" w:space="0" w:color="auto"/>
                      </w:divBdr>
                      <w:divsChild>
                        <w:div w:id="66533646">
                          <w:marLeft w:val="0"/>
                          <w:marRight w:val="0"/>
                          <w:marTop w:val="0"/>
                          <w:marBottom w:val="0"/>
                          <w:divBdr>
                            <w:top w:val="none" w:sz="0" w:space="0" w:color="auto"/>
                            <w:left w:val="none" w:sz="0" w:space="0" w:color="auto"/>
                            <w:bottom w:val="none" w:sz="0" w:space="0" w:color="auto"/>
                            <w:right w:val="none" w:sz="0" w:space="0" w:color="auto"/>
                          </w:divBdr>
                          <w:divsChild>
                            <w:div w:id="548687647">
                              <w:marLeft w:val="0"/>
                              <w:marRight w:val="0"/>
                              <w:marTop w:val="0"/>
                              <w:marBottom w:val="0"/>
                              <w:divBdr>
                                <w:top w:val="none" w:sz="0" w:space="0" w:color="auto"/>
                                <w:left w:val="none" w:sz="0" w:space="0" w:color="auto"/>
                                <w:bottom w:val="none" w:sz="0" w:space="0" w:color="auto"/>
                                <w:right w:val="none" w:sz="0" w:space="0" w:color="auto"/>
                              </w:divBdr>
                            </w:div>
                            <w:div w:id="213548716">
                              <w:marLeft w:val="0"/>
                              <w:marRight w:val="0"/>
                              <w:marTop w:val="0"/>
                              <w:marBottom w:val="0"/>
                              <w:divBdr>
                                <w:top w:val="none" w:sz="0" w:space="0" w:color="auto"/>
                                <w:left w:val="none" w:sz="0" w:space="0" w:color="auto"/>
                                <w:bottom w:val="none" w:sz="0" w:space="0" w:color="auto"/>
                                <w:right w:val="none" w:sz="0" w:space="0" w:color="auto"/>
                              </w:divBdr>
                            </w:div>
                            <w:div w:id="1268611193">
                              <w:marLeft w:val="0"/>
                              <w:marRight w:val="0"/>
                              <w:marTop w:val="0"/>
                              <w:marBottom w:val="0"/>
                              <w:divBdr>
                                <w:top w:val="none" w:sz="0" w:space="0" w:color="auto"/>
                                <w:left w:val="none" w:sz="0" w:space="0" w:color="auto"/>
                                <w:bottom w:val="none" w:sz="0" w:space="0" w:color="auto"/>
                                <w:right w:val="none" w:sz="0" w:space="0" w:color="auto"/>
                              </w:divBdr>
                            </w:div>
                            <w:div w:id="1518151779">
                              <w:marLeft w:val="0"/>
                              <w:marRight w:val="0"/>
                              <w:marTop w:val="0"/>
                              <w:marBottom w:val="0"/>
                              <w:divBdr>
                                <w:top w:val="none" w:sz="0" w:space="0" w:color="auto"/>
                                <w:left w:val="none" w:sz="0" w:space="0" w:color="auto"/>
                                <w:bottom w:val="none" w:sz="0" w:space="0" w:color="auto"/>
                                <w:right w:val="none" w:sz="0" w:space="0" w:color="auto"/>
                              </w:divBdr>
                            </w:div>
                            <w:div w:id="31267913">
                              <w:marLeft w:val="0"/>
                              <w:marRight w:val="0"/>
                              <w:marTop w:val="0"/>
                              <w:marBottom w:val="0"/>
                              <w:divBdr>
                                <w:top w:val="none" w:sz="0" w:space="0" w:color="auto"/>
                                <w:left w:val="none" w:sz="0" w:space="0" w:color="auto"/>
                                <w:bottom w:val="none" w:sz="0" w:space="0" w:color="auto"/>
                                <w:right w:val="none" w:sz="0" w:space="0" w:color="auto"/>
                              </w:divBdr>
                            </w:div>
                            <w:div w:id="990716857">
                              <w:marLeft w:val="0"/>
                              <w:marRight w:val="0"/>
                              <w:marTop w:val="0"/>
                              <w:marBottom w:val="0"/>
                              <w:divBdr>
                                <w:top w:val="none" w:sz="0" w:space="0" w:color="auto"/>
                                <w:left w:val="none" w:sz="0" w:space="0" w:color="auto"/>
                                <w:bottom w:val="none" w:sz="0" w:space="0" w:color="auto"/>
                                <w:right w:val="none" w:sz="0" w:space="0" w:color="auto"/>
                              </w:divBdr>
                            </w:div>
                            <w:div w:id="165439327">
                              <w:marLeft w:val="0"/>
                              <w:marRight w:val="0"/>
                              <w:marTop w:val="0"/>
                              <w:marBottom w:val="0"/>
                              <w:divBdr>
                                <w:top w:val="none" w:sz="0" w:space="0" w:color="auto"/>
                                <w:left w:val="none" w:sz="0" w:space="0" w:color="auto"/>
                                <w:bottom w:val="none" w:sz="0" w:space="0" w:color="auto"/>
                                <w:right w:val="none" w:sz="0" w:space="0" w:color="auto"/>
                              </w:divBdr>
                            </w:div>
                            <w:div w:id="14876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2642">
                  <w:marLeft w:val="4272"/>
                  <w:marRight w:val="0"/>
                  <w:marTop w:val="0"/>
                  <w:marBottom w:val="0"/>
                  <w:divBdr>
                    <w:top w:val="none" w:sz="0" w:space="0" w:color="auto"/>
                    <w:left w:val="none" w:sz="0" w:space="0" w:color="auto"/>
                    <w:bottom w:val="none" w:sz="0" w:space="0" w:color="auto"/>
                    <w:right w:val="none" w:sz="0" w:space="0" w:color="auto"/>
                  </w:divBdr>
                  <w:divsChild>
                    <w:div w:id="232011632">
                      <w:marLeft w:val="0"/>
                      <w:marRight w:val="0"/>
                      <w:marTop w:val="0"/>
                      <w:marBottom w:val="0"/>
                      <w:divBdr>
                        <w:top w:val="none" w:sz="0" w:space="0" w:color="auto"/>
                        <w:left w:val="none" w:sz="0" w:space="0" w:color="auto"/>
                        <w:bottom w:val="none" w:sz="0" w:space="0" w:color="auto"/>
                        <w:right w:val="none" w:sz="0" w:space="0" w:color="auto"/>
                      </w:divBdr>
                      <w:divsChild>
                        <w:div w:id="103421561">
                          <w:marLeft w:val="0"/>
                          <w:marRight w:val="0"/>
                          <w:marTop w:val="0"/>
                          <w:marBottom w:val="0"/>
                          <w:divBdr>
                            <w:top w:val="none" w:sz="0" w:space="0" w:color="auto"/>
                            <w:left w:val="none" w:sz="0" w:space="0" w:color="auto"/>
                            <w:bottom w:val="none" w:sz="0" w:space="0" w:color="auto"/>
                            <w:right w:val="none" w:sz="0" w:space="0" w:color="auto"/>
                          </w:divBdr>
                        </w:div>
                        <w:div w:id="1564413606">
                          <w:marLeft w:val="0"/>
                          <w:marRight w:val="0"/>
                          <w:marTop w:val="0"/>
                          <w:marBottom w:val="0"/>
                          <w:divBdr>
                            <w:top w:val="none" w:sz="0" w:space="0" w:color="auto"/>
                            <w:left w:val="none" w:sz="0" w:space="0" w:color="auto"/>
                            <w:bottom w:val="none" w:sz="0" w:space="0" w:color="auto"/>
                            <w:right w:val="none" w:sz="0" w:space="0" w:color="auto"/>
                          </w:divBdr>
                          <w:divsChild>
                            <w:div w:id="8580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0997">
      <w:bodyDiv w:val="1"/>
      <w:marLeft w:val="0"/>
      <w:marRight w:val="0"/>
      <w:marTop w:val="0"/>
      <w:marBottom w:val="0"/>
      <w:divBdr>
        <w:top w:val="none" w:sz="0" w:space="0" w:color="auto"/>
        <w:left w:val="none" w:sz="0" w:space="0" w:color="auto"/>
        <w:bottom w:val="none" w:sz="0" w:space="0" w:color="auto"/>
        <w:right w:val="none" w:sz="0" w:space="0" w:color="auto"/>
      </w:divBdr>
    </w:div>
    <w:div w:id="322245960">
      <w:bodyDiv w:val="1"/>
      <w:marLeft w:val="0"/>
      <w:marRight w:val="0"/>
      <w:marTop w:val="0"/>
      <w:marBottom w:val="0"/>
      <w:divBdr>
        <w:top w:val="none" w:sz="0" w:space="0" w:color="auto"/>
        <w:left w:val="none" w:sz="0" w:space="0" w:color="auto"/>
        <w:bottom w:val="none" w:sz="0" w:space="0" w:color="auto"/>
        <w:right w:val="none" w:sz="0" w:space="0" w:color="auto"/>
      </w:divBdr>
    </w:div>
    <w:div w:id="329065015">
      <w:bodyDiv w:val="1"/>
      <w:marLeft w:val="0"/>
      <w:marRight w:val="0"/>
      <w:marTop w:val="0"/>
      <w:marBottom w:val="0"/>
      <w:divBdr>
        <w:top w:val="none" w:sz="0" w:space="0" w:color="auto"/>
        <w:left w:val="none" w:sz="0" w:space="0" w:color="auto"/>
        <w:bottom w:val="none" w:sz="0" w:space="0" w:color="auto"/>
        <w:right w:val="none" w:sz="0" w:space="0" w:color="auto"/>
      </w:divBdr>
    </w:div>
    <w:div w:id="333266402">
      <w:bodyDiv w:val="1"/>
      <w:marLeft w:val="0"/>
      <w:marRight w:val="0"/>
      <w:marTop w:val="0"/>
      <w:marBottom w:val="0"/>
      <w:divBdr>
        <w:top w:val="none" w:sz="0" w:space="0" w:color="auto"/>
        <w:left w:val="none" w:sz="0" w:space="0" w:color="auto"/>
        <w:bottom w:val="none" w:sz="0" w:space="0" w:color="auto"/>
        <w:right w:val="none" w:sz="0" w:space="0" w:color="auto"/>
      </w:divBdr>
    </w:div>
    <w:div w:id="333654865">
      <w:bodyDiv w:val="1"/>
      <w:marLeft w:val="0"/>
      <w:marRight w:val="0"/>
      <w:marTop w:val="0"/>
      <w:marBottom w:val="0"/>
      <w:divBdr>
        <w:top w:val="none" w:sz="0" w:space="0" w:color="auto"/>
        <w:left w:val="none" w:sz="0" w:space="0" w:color="auto"/>
        <w:bottom w:val="none" w:sz="0" w:space="0" w:color="auto"/>
        <w:right w:val="none" w:sz="0" w:space="0" w:color="auto"/>
      </w:divBdr>
    </w:div>
    <w:div w:id="336348680">
      <w:bodyDiv w:val="1"/>
      <w:marLeft w:val="0"/>
      <w:marRight w:val="0"/>
      <w:marTop w:val="0"/>
      <w:marBottom w:val="0"/>
      <w:divBdr>
        <w:top w:val="none" w:sz="0" w:space="0" w:color="auto"/>
        <w:left w:val="none" w:sz="0" w:space="0" w:color="auto"/>
        <w:bottom w:val="none" w:sz="0" w:space="0" w:color="auto"/>
        <w:right w:val="none" w:sz="0" w:space="0" w:color="auto"/>
      </w:divBdr>
    </w:div>
    <w:div w:id="338890557">
      <w:bodyDiv w:val="1"/>
      <w:marLeft w:val="0"/>
      <w:marRight w:val="0"/>
      <w:marTop w:val="0"/>
      <w:marBottom w:val="0"/>
      <w:divBdr>
        <w:top w:val="none" w:sz="0" w:space="0" w:color="auto"/>
        <w:left w:val="none" w:sz="0" w:space="0" w:color="auto"/>
        <w:bottom w:val="none" w:sz="0" w:space="0" w:color="auto"/>
        <w:right w:val="none" w:sz="0" w:space="0" w:color="auto"/>
      </w:divBdr>
    </w:div>
    <w:div w:id="346490170">
      <w:bodyDiv w:val="1"/>
      <w:marLeft w:val="0"/>
      <w:marRight w:val="0"/>
      <w:marTop w:val="0"/>
      <w:marBottom w:val="0"/>
      <w:divBdr>
        <w:top w:val="none" w:sz="0" w:space="0" w:color="auto"/>
        <w:left w:val="none" w:sz="0" w:space="0" w:color="auto"/>
        <w:bottom w:val="none" w:sz="0" w:space="0" w:color="auto"/>
        <w:right w:val="none" w:sz="0" w:space="0" w:color="auto"/>
      </w:divBdr>
    </w:div>
    <w:div w:id="347489754">
      <w:bodyDiv w:val="1"/>
      <w:marLeft w:val="0"/>
      <w:marRight w:val="0"/>
      <w:marTop w:val="0"/>
      <w:marBottom w:val="0"/>
      <w:divBdr>
        <w:top w:val="none" w:sz="0" w:space="0" w:color="auto"/>
        <w:left w:val="none" w:sz="0" w:space="0" w:color="auto"/>
        <w:bottom w:val="none" w:sz="0" w:space="0" w:color="auto"/>
        <w:right w:val="none" w:sz="0" w:space="0" w:color="auto"/>
      </w:divBdr>
    </w:div>
    <w:div w:id="358510951">
      <w:bodyDiv w:val="1"/>
      <w:marLeft w:val="0"/>
      <w:marRight w:val="0"/>
      <w:marTop w:val="0"/>
      <w:marBottom w:val="0"/>
      <w:divBdr>
        <w:top w:val="none" w:sz="0" w:space="0" w:color="auto"/>
        <w:left w:val="none" w:sz="0" w:space="0" w:color="auto"/>
        <w:bottom w:val="none" w:sz="0" w:space="0" w:color="auto"/>
        <w:right w:val="none" w:sz="0" w:space="0" w:color="auto"/>
      </w:divBdr>
      <w:divsChild>
        <w:div w:id="547378613">
          <w:marLeft w:val="0"/>
          <w:marRight w:val="0"/>
          <w:marTop w:val="0"/>
          <w:marBottom w:val="0"/>
          <w:divBdr>
            <w:top w:val="none" w:sz="0" w:space="0" w:color="auto"/>
            <w:left w:val="none" w:sz="0" w:space="0" w:color="auto"/>
            <w:bottom w:val="none" w:sz="0" w:space="0" w:color="auto"/>
            <w:right w:val="none" w:sz="0" w:space="0" w:color="auto"/>
          </w:divBdr>
        </w:div>
      </w:divsChild>
    </w:div>
    <w:div w:id="360128390">
      <w:bodyDiv w:val="1"/>
      <w:marLeft w:val="0"/>
      <w:marRight w:val="0"/>
      <w:marTop w:val="0"/>
      <w:marBottom w:val="0"/>
      <w:divBdr>
        <w:top w:val="none" w:sz="0" w:space="0" w:color="auto"/>
        <w:left w:val="none" w:sz="0" w:space="0" w:color="auto"/>
        <w:bottom w:val="none" w:sz="0" w:space="0" w:color="auto"/>
        <w:right w:val="none" w:sz="0" w:space="0" w:color="auto"/>
      </w:divBdr>
      <w:divsChild>
        <w:div w:id="848713227">
          <w:marLeft w:val="0"/>
          <w:marRight w:val="0"/>
          <w:marTop w:val="0"/>
          <w:marBottom w:val="0"/>
          <w:divBdr>
            <w:top w:val="none" w:sz="0" w:space="0" w:color="auto"/>
            <w:left w:val="none" w:sz="0" w:space="0" w:color="auto"/>
            <w:bottom w:val="none" w:sz="0" w:space="0" w:color="auto"/>
            <w:right w:val="none" w:sz="0" w:space="0" w:color="auto"/>
          </w:divBdr>
        </w:div>
      </w:divsChild>
    </w:div>
    <w:div w:id="360596870">
      <w:bodyDiv w:val="1"/>
      <w:marLeft w:val="0"/>
      <w:marRight w:val="0"/>
      <w:marTop w:val="0"/>
      <w:marBottom w:val="0"/>
      <w:divBdr>
        <w:top w:val="none" w:sz="0" w:space="0" w:color="auto"/>
        <w:left w:val="none" w:sz="0" w:space="0" w:color="auto"/>
        <w:bottom w:val="none" w:sz="0" w:space="0" w:color="auto"/>
        <w:right w:val="none" w:sz="0" w:space="0" w:color="auto"/>
      </w:divBdr>
    </w:div>
    <w:div w:id="362753300">
      <w:bodyDiv w:val="1"/>
      <w:marLeft w:val="0"/>
      <w:marRight w:val="0"/>
      <w:marTop w:val="0"/>
      <w:marBottom w:val="0"/>
      <w:divBdr>
        <w:top w:val="none" w:sz="0" w:space="0" w:color="auto"/>
        <w:left w:val="none" w:sz="0" w:space="0" w:color="auto"/>
        <w:bottom w:val="none" w:sz="0" w:space="0" w:color="auto"/>
        <w:right w:val="none" w:sz="0" w:space="0" w:color="auto"/>
      </w:divBdr>
    </w:div>
    <w:div w:id="366837293">
      <w:bodyDiv w:val="1"/>
      <w:marLeft w:val="0"/>
      <w:marRight w:val="0"/>
      <w:marTop w:val="0"/>
      <w:marBottom w:val="0"/>
      <w:divBdr>
        <w:top w:val="none" w:sz="0" w:space="0" w:color="auto"/>
        <w:left w:val="none" w:sz="0" w:space="0" w:color="auto"/>
        <w:bottom w:val="none" w:sz="0" w:space="0" w:color="auto"/>
        <w:right w:val="none" w:sz="0" w:space="0" w:color="auto"/>
      </w:divBdr>
    </w:div>
    <w:div w:id="371074144">
      <w:bodyDiv w:val="1"/>
      <w:marLeft w:val="0"/>
      <w:marRight w:val="0"/>
      <w:marTop w:val="0"/>
      <w:marBottom w:val="0"/>
      <w:divBdr>
        <w:top w:val="none" w:sz="0" w:space="0" w:color="auto"/>
        <w:left w:val="none" w:sz="0" w:space="0" w:color="auto"/>
        <w:bottom w:val="none" w:sz="0" w:space="0" w:color="auto"/>
        <w:right w:val="none" w:sz="0" w:space="0" w:color="auto"/>
      </w:divBdr>
    </w:div>
    <w:div w:id="373506216">
      <w:bodyDiv w:val="1"/>
      <w:marLeft w:val="0"/>
      <w:marRight w:val="0"/>
      <w:marTop w:val="0"/>
      <w:marBottom w:val="0"/>
      <w:divBdr>
        <w:top w:val="none" w:sz="0" w:space="0" w:color="auto"/>
        <w:left w:val="none" w:sz="0" w:space="0" w:color="auto"/>
        <w:bottom w:val="none" w:sz="0" w:space="0" w:color="auto"/>
        <w:right w:val="none" w:sz="0" w:space="0" w:color="auto"/>
      </w:divBdr>
      <w:divsChild>
        <w:div w:id="606471309">
          <w:marLeft w:val="0"/>
          <w:marRight w:val="0"/>
          <w:marTop w:val="0"/>
          <w:marBottom w:val="0"/>
          <w:divBdr>
            <w:top w:val="none" w:sz="0" w:space="0" w:color="auto"/>
            <w:left w:val="none" w:sz="0" w:space="0" w:color="auto"/>
            <w:bottom w:val="none" w:sz="0" w:space="0" w:color="auto"/>
            <w:right w:val="none" w:sz="0" w:space="0" w:color="auto"/>
          </w:divBdr>
          <w:divsChild>
            <w:div w:id="1107236406">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374888240">
      <w:bodyDiv w:val="1"/>
      <w:marLeft w:val="0"/>
      <w:marRight w:val="0"/>
      <w:marTop w:val="0"/>
      <w:marBottom w:val="0"/>
      <w:divBdr>
        <w:top w:val="none" w:sz="0" w:space="0" w:color="auto"/>
        <w:left w:val="none" w:sz="0" w:space="0" w:color="auto"/>
        <w:bottom w:val="none" w:sz="0" w:space="0" w:color="auto"/>
        <w:right w:val="none" w:sz="0" w:space="0" w:color="auto"/>
      </w:divBdr>
    </w:div>
    <w:div w:id="384763081">
      <w:bodyDiv w:val="1"/>
      <w:marLeft w:val="0"/>
      <w:marRight w:val="0"/>
      <w:marTop w:val="0"/>
      <w:marBottom w:val="0"/>
      <w:divBdr>
        <w:top w:val="none" w:sz="0" w:space="0" w:color="auto"/>
        <w:left w:val="none" w:sz="0" w:space="0" w:color="auto"/>
        <w:bottom w:val="none" w:sz="0" w:space="0" w:color="auto"/>
        <w:right w:val="none" w:sz="0" w:space="0" w:color="auto"/>
      </w:divBdr>
    </w:div>
    <w:div w:id="388114463">
      <w:bodyDiv w:val="1"/>
      <w:marLeft w:val="0"/>
      <w:marRight w:val="0"/>
      <w:marTop w:val="0"/>
      <w:marBottom w:val="0"/>
      <w:divBdr>
        <w:top w:val="none" w:sz="0" w:space="0" w:color="auto"/>
        <w:left w:val="none" w:sz="0" w:space="0" w:color="auto"/>
        <w:bottom w:val="none" w:sz="0" w:space="0" w:color="auto"/>
        <w:right w:val="none" w:sz="0" w:space="0" w:color="auto"/>
      </w:divBdr>
    </w:div>
    <w:div w:id="392199730">
      <w:bodyDiv w:val="1"/>
      <w:marLeft w:val="0"/>
      <w:marRight w:val="0"/>
      <w:marTop w:val="0"/>
      <w:marBottom w:val="0"/>
      <w:divBdr>
        <w:top w:val="none" w:sz="0" w:space="0" w:color="auto"/>
        <w:left w:val="none" w:sz="0" w:space="0" w:color="auto"/>
        <w:bottom w:val="none" w:sz="0" w:space="0" w:color="auto"/>
        <w:right w:val="none" w:sz="0" w:space="0" w:color="auto"/>
      </w:divBdr>
    </w:div>
    <w:div w:id="393353969">
      <w:bodyDiv w:val="1"/>
      <w:marLeft w:val="0"/>
      <w:marRight w:val="0"/>
      <w:marTop w:val="0"/>
      <w:marBottom w:val="0"/>
      <w:divBdr>
        <w:top w:val="none" w:sz="0" w:space="0" w:color="auto"/>
        <w:left w:val="none" w:sz="0" w:space="0" w:color="auto"/>
        <w:bottom w:val="none" w:sz="0" w:space="0" w:color="auto"/>
        <w:right w:val="none" w:sz="0" w:space="0" w:color="auto"/>
      </w:divBdr>
    </w:div>
    <w:div w:id="393550882">
      <w:bodyDiv w:val="1"/>
      <w:marLeft w:val="0"/>
      <w:marRight w:val="0"/>
      <w:marTop w:val="0"/>
      <w:marBottom w:val="0"/>
      <w:divBdr>
        <w:top w:val="none" w:sz="0" w:space="0" w:color="auto"/>
        <w:left w:val="none" w:sz="0" w:space="0" w:color="auto"/>
        <w:bottom w:val="none" w:sz="0" w:space="0" w:color="auto"/>
        <w:right w:val="none" w:sz="0" w:space="0" w:color="auto"/>
      </w:divBdr>
    </w:div>
    <w:div w:id="400518402">
      <w:bodyDiv w:val="1"/>
      <w:marLeft w:val="0"/>
      <w:marRight w:val="0"/>
      <w:marTop w:val="0"/>
      <w:marBottom w:val="0"/>
      <w:divBdr>
        <w:top w:val="none" w:sz="0" w:space="0" w:color="auto"/>
        <w:left w:val="none" w:sz="0" w:space="0" w:color="auto"/>
        <w:bottom w:val="none" w:sz="0" w:space="0" w:color="auto"/>
        <w:right w:val="none" w:sz="0" w:space="0" w:color="auto"/>
      </w:divBdr>
    </w:div>
    <w:div w:id="401219352">
      <w:bodyDiv w:val="1"/>
      <w:marLeft w:val="0"/>
      <w:marRight w:val="0"/>
      <w:marTop w:val="0"/>
      <w:marBottom w:val="0"/>
      <w:divBdr>
        <w:top w:val="none" w:sz="0" w:space="0" w:color="auto"/>
        <w:left w:val="none" w:sz="0" w:space="0" w:color="auto"/>
        <w:bottom w:val="none" w:sz="0" w:space="0" w:color="auto"/>
        <w:right w:val="none" w:sz="0" w:space="0" w:color="auto"/>
      </w:divBdr>
    </w:div>
    <w:div w:id="406347939">
      <w:bodyDiv w:val="1"/>
      <w:marLeft w:val="0"/>
      <w:marRight w:val="0"/>
      <w:marTop w:val="0"/>
      <w:marBottom w:val="0"/>
      <w:divBdr>
        <w:top w:val="none" w:sz="0" w:space="0" w:color="auto"/>
        <w:left w:val="none" w:sz="0" w:space="0" w:color="auto"/>
        <w:bottom w:val="none" w:sz="0" w:space="0" w:color="auto"/>
        <w:right w:val="none" w:sz="0" w:space="0" w:color="auto"/>
      </w:divBdr>
    </w:div>
    <w:div w:id="407076340">
      <w:bodyDiv w:val="1"/>
      <w:marLeft w:val="0"/>
      <w:marRight w:val="0"/>
      <w:marTop w:val="0"/>
      <w:marBottom w:val="0"/>
      <w:divBdr>
        <w:top w:val="none" w:sz="0" w:space="0" w:color="auto"/>
        <w:left w:val="none" w:sz="0" w:space="0" w:color="auto"/>
        <w:bottom w:val="none" w:sz="0" w:space="0" w:color="auto"/>
        <w:right w:val="none" w:sz="0" w:space="0" w:color="auto"/>
      </w:divBdr>
    </w:div>
    <w:div w:id="4161739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1">
          <w:marLeft w:val="0"/>
          <w:marRight w:val="0"/>
          <w:marTop w:val="0"/>
          <w:marBottom w:val="0"/>
          <w:divBdr>
            <w:top w:val="none" w:sz="0" w:space="0" w:color="auto"/>
            <w:left w:val="none" w:sz="0" w:space="0" w:color="auto"/>
            <w:bottom w:val="none" w:sz="0" w:space="0" w:color="auto"/>
            <w:right w:val="none" w:sz="0" w:space="0" w:color="auto"/>
          </w:divBdr>
          <w:divsChild>
            <w:div w:id="182504674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416219476">
      <w:bodyDiv w:val="1"/>
      <w:marLeft w:val="0"/>
      <w:marRight w:val="0"/>
      <w:marTop w:val="0"/>
      <w:marBottom w:val="0"/>
      <w:divBdr>
        <w:top w:val="none" w:sz="0" w:space="0" w:color="auto"/>
        <w:left w:val="none" w:sz="0" w:space="0" w:color="auto"/>
        <w:bottom w:val="none" w:sz="0" w:space="0" w:color="auto"/>
        <w:right w:val="none" w:sz="0" w:space="0" w:color="auto"/>
      </w:divBdr>
      <w:divsChild>
        <w:div w:id="921453079">
          <w:marLeft w:val="0"/>
          <w:marRight w:val="0"/>
          <w:marTop w:val="0"/>
          <w:marBottom w:val="0"/>
          <w:divBdr>
            <w:top w:val="none" w:sz="0" w:space="0" w:color="auto"/>
            <w:left w:val="none" w:sz="0" w:space="0" w:color="auto"/>
            <w:bottom w:val="none" w:sz="0" w:space="0" w:color="auto"/>
            <w:right w:val="none" w:sz="0" w:space="0" w:color="auto"/>
          </w:divBdr>
        </w:div>
      </w:divsChild>
    </w:div>
    <w:div w:id="424696449">
      <w:bodyDiv w:val="1"/>
      <w:marLeft w:val="0"/>
      <w:marRight w:val="0"/>
      <w:marTop w:val="0"/>
      <w:marBottom w:val="0"/>
      <w:divBdr>
        <w:top w:val="none" w:sz="0" w:space="0" w:color="auto"/>
        <w:left w:val="none" w:sz="0" w:space="0" w:color="auto"/>
        <w:bottom w:val="none" w:sz="0" w:space="0" w:color="auto"/>
        <w:right w:val="none" w:sz="0" w:space="0" w:color="auto"/>
      </w:divBdr>
    </w:div>
    <w:div w:id="436145828">
      <w:bodyDiv w:val="1"/>
      <w:marLeft w:val="0"/>
      <w:marRight w:val="0"/>
      <w:marTop w:val="0"/>
      <w:marBottom w:val="0"/>
      <w:divBdr>
        <w:top w:val="none" w:sz="0" w:space="0" w:color="auto"/>
        <w:left w:val="none" w:sz="0" w:space="0" w:color="auto"/>
        <w:bottom w:val="none" w:sz="0" w:space="0" w:color="auto"/>
        <w:right w:val="none" w:sz="0" w:space="0" w:color="auto"/>
      </w:divBdr>
    </w:div>
    <w:div w:id="437870774">
      <w:bodyDiv w:val="1"/>
      <w:marLeft w:val="0"/>
      <w:marRight w:val="0"/>
      <w:marTop w:val="0"/>
      <w:marBottom w:val="0"/>
      <w:divBdr>
        <w:top w:val="none" w:sz="0" w:space="0" w:color="auto"/>
        <w:left w:val="none" w:sz="0" w:space="0" w:color="auto"/>
        <w:bottom w:val="none" w:sz="0" w:space="0" w:color="auto"/>
        <w:right w:val="none" w:sz="0" w:space="0" w:color="auto"/>
      </w:divBdr>
    </w:div>
    <w:div w:id="440997367">
      <w:bodyDiv w:val="1"/>
      <w:marLeft w:val="0"/>
      <w:marRight w:val="0"/>
      <w:marTop w:val="0"/>
      <w:marBottom w:val="0"/>
      <w:divBdr>
        <w:top w:val="none" w:sz="0" w:space="0" w:color="auto"/>
        <w:left w:val="none" w:sz="0" w:space="0" w:color="auto"/>
        <w:bottom w:val="none" w:sz="0" w:space="0" w:color="auto"/>
        <w:right w:val="none" w:sz="0" w:space="0" w:color="auto"/>
      </w:divBdr>
    </w:div>
    <w:div w:id="441654844">
      <w:bodyDiv w:val="1"/>
      <w:marLeft w:val="0"/>
      <w:marRight w:val="0"/>
      <w:marTop w:val="0"/>
      <w:marBottom w:val="0"/>
      <w:divBdr>
        <w:top w:val="none" w:sz="0" w:space="0" w:color="auto"/>
        <w:left w:val="none" w:sz="0" w:space="0" w:color="auto"/>
        <w:bottom w:val="none" w:sz="0" w:space="0" w:color="auto"/>
        <w:right w:val="none" w:sz="0" w:space="0" w:color="auto"/>
      </w:divBdr>
      <w:divsChild>
        <w:div w:id="566498773">
          <w:marLeft w:val="0"/>
          <w:marRight w:val="0"/>
          <w:marTop w:val="0"/>
          <w:marBottom w:val="0"/>
          <w:divBdr>
            <w:top w:val="none" w:sz="0" w:space="0" w:color="auto"/>
            <w:left w:val="none" w:sz="0" w:space="0" w:color="auto"/>
            <w:bottom w:val="none" w:sz="0" w:space="0" w:color="auto"/>
            <w:right w:val="none" w:sz="0" w:space="0" w:color="auto"/>
          </w:divBdr>
        </w:div>
      </w:divsChild>
    </w:div>
    <w:div w:id="443816959">
      <w:bodyDiv w:val="1"/>
      <w:marLeft w:val="0"/>
      <w:marRight w:val="0"/>
      <w:marTop w:val="0"/>
      <w:marBottom w:val="0"/>
      <w:divBdr>
        <w:top w:val="none" w:sz="0" w:space="0" w:color="auto"/>
        <w:left w:val="none" w:sz="0" w:space="0" w:color="auto"/>
        <w:bottom w:val="none" w:sz="0" w:space="0" w:color="auto"/>
        <w:right w:val="none" w:sz="0" w:space="0" w:color="auto"/>
      </w:divBdr>
    </w:div>
    <w:div w:id="449905112">
      <w:bodyDiv w:val="1"/>
      <w:marLeft w:val="0"/>
      <w:marRight w:val="0"/>
      <w:marTop w:val="0"/>
      <w:marBottom w:val="0"/>
      <w:divBdr>
        <w:top w:val="none" w:sz="0" w:space="0" w:color="auto"/>
        <w:left w:val="none" w:sz="0" w:space="0" w:color="auto"/>
        <w:bottom w:val="none" w:sz="0" w:space="0" w:color="auto"/>
        <w:right w:val="none" w:sz="0" w:space="0" w:color="auto"/>
      </w:divBdr>
    </w:div>
    <w:div w:id="453444040">
      <w:bodyDiv w:val="1"/>
      <w:marLeft w:val="0"/>
      <w:marRight w:val="0"/>
      <w:marTop w:val="0"/>
      <w:marBottom w:val="0"/>
      <w:divBdr>
        <w:top w:val="none" w:sz="0" w:space="0" w:color="auto"/>
        <w:left w:val="none" w:sz="0" w:space="0" w:color="auto"/>
        <w:bottom w:val="none" w:sz="0" w:space="0" w:color="auto"/>
        <w:right w:val="none" w:sz="0" w:space="0" w:color="auto"/>
      </w:divBdr>
    </w:div>
    <w:div w:id="454368933">
      <w:bodyDiv w:val="1"/>
      <w:marLeft w:val="0"/>
      <w:marRight w:val="0"/>
      <w:marTop w:val="0"/>
      <w:marBottom w:val="0"/>
      <w:divBdr>
        <w:top w:val="none" w:sz="0" w:space="0" w:color="auto"/>
        <w:left w:val="none" w:sz="0" w:space="0" w:color="auto"/>
        <w:bottom w:val="none" w:sz="0" w:space="0" w:color="auto"/>
        <w:right w:val="none" w:sz="0" w:space="0" w:color="auto"/>
      </w:divBdr>
    </w:div>
    <w:div w:id="464740358">
      <w:bodyDiv w:val="1"/>
      <w:marLeft w:val="0"/>
      <w:marRight w:val="0"/>
      <w:marTop w:val="0"/>
      <w:marBottom w:val="0"/>
      <w:divBdr>
        <w:top w:val="none" w:sz="0" w:space="0" w:color="auto"/>
        <w:left w:val="none" w:sz="0" w:space="0" w:color="auto"/>
        <w:bottom w:val="none" w:sz="0" w:space="0" w:color="auto"/>
        <w:right w:val="none" w:sz="0" w:space="0" w:color="auto"/>
      </w:divBdr>
    </w:div>
    <w:div w:id="467285390">
      <w:bodyDiv w:val="1"/>
      <w:marLeft w:val="0"/>
      <w:marRight w:val="0"/>
      <w:marTop w:val="0"/>
      <w:marBottom w:val="0"/>
      <w:divBdr>
        <w:top w:val="none" w:sz="0" w:space="0" w:color="auto"/>
        <w:left w:val="none" w:sz="0" w:space="0" w:color="auto"/>
        <w:bottom w:val="none" w:sz="0" w:space="0" w:color="auto"/>
        <w:right w:val="none" w:sz="0" w:space="0" w:color="auto"/>
      </w:divBdr>
    </w:div>
    <w:div w:id="468935823">
      <w:bodyDiv w:val="1"/>
      <w:marLeft w:val="0"/>
      <w:marRight w:val="0"/>
      <w:marTop w:val="0"/>
      <w:marBottom w:val="0"/>
      <w:divBdr>
        <w:top w:val="none" w:sz="0" w:space="0" w:color="auto"/>
        <w:left w:val="none" w:sz="0" w:space="0" w:color="auto"/>
        <w:bottom w:val="none" w:sz="0" w:space="0" w:color="auto"/>
        <w:right w:val="none" w:sz="0" w:space="0" w:color="auto"/>
      </w:divBdr>
    </w:div>
    <w:div w:id="479427122">
      <w:bodyDiv w:val="1"/>
      <w:marLeft w:val="0"/>
      <w:marRight w:val="0"/>
      <w:marTop w:val="0"/>
      <w:marBottom w:val="0"/>
      <w:divBdr>
        <w:top w:val="none" w:sz="0" w:space="0" w:color="auto"/>
        <w:left w:val="none" w:sz="0" w:space="0" w:color="auto"/>
        <w:bottom w:val="none" w:sz="0" w:space="0" w:color="auto"/>
        <w:right w:val="none" w:sz="0" w:space="0" w:color="auto"/>
      </w:divBdr>
      <w:divsChild>
        <w:div w:id="1939096214">
          <w:marLeft w:val="0"/>
          <w:marRight w:val="0"/>
          <w:marTop w:val="0"/>
          <w:marBottom w:val="0"/>
          <w:divBdr>
            <w:top w:val="none" w:sz="0" w:space="0" w:color="auto"/>
            <w:left w:val="none" w:sz="0" w:space="0" w:color="auto"/>
            <w:bottom w:val="none" w:sz="0" w:space="0" w:color="auto"/>
            <w:right w:val="none" w:sz="0" w:space="0" w:color="auto"/>
          </w:divBdr>
        </w:div>
      </w:divsChild>
    </w:div>
    <w:div w:id="482310258">
      <w:bodyDiv w:val="1"/>
      <w:marLeft w:val="0"/>
      <w:marRight w:val="0"/>
      <w:marTop w:val="0"/>
      <w:marBottom w:val="0"/>
      <w:divBdr>
        <w:top w:val="none" w:sz="0" w:space="0" w:color="auto"/>
        <w:left w:val="none" w:sz="0" w:space="0" w:color="auto"/>
        <w:bottom w:val="none" w:sz="0" w:space="0" w:color="auto"/>
        <w:right w:val="none" w:sz="0" w:space="0" w:color="auto"/>
      </w:divBdr>
    </w:div>
    <w:div w:id="494690491">
      <w:bodyDiv w:val="1"/>
      <w:marLeft w:val="0"/>
      <w:marRight w:val="0"/>
      <w:marTop w:val="0"/>
      <w:marBottom w:val="0"/>
      <w:divBdr>
        <w:top w:val="none" w:sz="0" w:space="0" w:color="auto"/>
        <w:left w:val="none" w:sz="0" w:space="0" w:color="auto"/>
        <w:bottom w:val="none" w:sz="0" w:space="0" w:color="auto"/>
        <w:right w:val="none" w:sz="0" w:space="0" w:color="auto"/>
      </w:divBdr>
    </w:div>
    <w:div w:id="502084590">
      <w:bodyDiv w:val="1"/>
      <w:marLeft w:val="0"/>
      <w:marRight w:val="0"/>
      <w:marTop w:val="0"/>
      <w:marBottom w:val="0"/>
      <w:divBdr>
        <w:top w:val="none" w:sz="0" w:space="0" w:color="auto"/>
        <w:left w:val="none" w:sz="0" w:space="0" w:color="auto"/>
        <w:bottom w:val="none" w:sz="0" w:space="0" w:color="auto"/>
        <w:right w:val="none" w:sz="0" w:space="0" w:color="auto"/>
      </w:divBdr>
    </w:div>
    <w:div w:id="508451504">
      <w:bodyDiv w:val="1"/>
      <w:marLeft w:val="0"/>
      <w:marRight w:val="0"/>
      <w:marTop w:val="0"/>
      <w:marBottom w:val="0"/>
      <w:divBdr>
        <w:top w:val="none" w:sz="0" w:space="0" w:color="auto"/>
        <w:left w:val="none" w:sz="0" w:space="0" w:color="auto"/>
        <w:bottom w:val="none" w:sz="0" w:space="0" w:color="auto"/>
        <w:right w:val="none" w:sz="0" w:space="0" w:color="auto"/>
      </w:divBdr>
    </w:div>
    <w:div w:id="513808286">
      <w:bodyDiv w:val="1"/>
      <w:marLeft w:val="0"/>
      <w:marRight w:val="0"/>
      <w:marTop w:val="0"/>
      <w:marBottom w:val="0"/>
      <w:divBdr>
        <w:top w:val="none" w:sz="0" w:space="0" w:color="auto"/>
        <w:left w:val="none" w:sz="0" w:space="0" w:color="auto"/>
        <w:bottom w:val="none" w:sz="0" w:space="0" w:color="auto"/>
        <w:right w:val="none" w:sz="0" w:space="0" w:color="auto"/>
      </w:divBdr>
    </w:div>
    <w:div w:id="514924234">
      <w:bodyDiv w:val="1"/>
      <w:marLeft w:val="0"/>
      <w:marRight w:val="0"/>
      <w:marTop w:val="0"/>
      <w:marBottom w:val="0"/>
      <w:divBdr>
        <w:top w:val="none" w:sz="0" w:space="0" w:color="auto"/>
        <w:left w:val="none" w:sz="0" w:space="0" w:color="auto"/>
        <w:bottom w:val="none" w:sz="0" w:space="0" w:color="auto"/>
        <w:right w:val="none" w:sz="0" w:space="0" w:color="auto"/>
      </w:divBdr>
    </w:div>
    <w:div w:id="515195227">
      <w:bodyDiv w:val="1"/>
      <w:marLeft w:val="0"/>
      <w:marRight w:val="0"/>
      <w:marTop w:val="0"/>
      <w:marBottom w:val="0"/>
      <w:divBdr>
        <w:top w:val="none" w:sz="0" w:space="0" w:color="auto"/>
        <w:left w:val="none" w:sz="0" w:space="0" w:color="auto"/>
        <w:bottom w:val="none" w:sz="0" w:space="0" w:color="auto"/>
        <w:right w:val="none" w:sz="0" w:space="0" w:color="auto"/>
      </w:divBdr>
    </w:div>
    <w:div w:id="516500629">
      <w:bodyDiv w:val="1"/>
      <w:marLeft w:val="0"/>
      <w:marRight w:val="0"/>
      <w:marTop w:val="0"/>
      <w:marBottom w:val="0"/>
      <w:divBdr>
        <w:top w:val="none" w:sz="0" w:space="0" w:color="auto"/>
        <w:left w:val="none" w:sz="0" w:space="0" w:color="auto"/>
        <w:bottom w:val="none" w:sz="0" w:space="0" w:color="auto"/>
        <w:right w:val="none" w:sz="0" w:space="0" w:color="auto"/>
      </w:divBdr>
    </w:div>
    <w:div w:id="528028745">
      <w:bodyDiv w:val="1"/>
      <w:marLeft w:val="0"/>
      <w:marRight w:val="0"/>
      <w:marTop w:val="0"/>
      <w:marBottom w:val="0"/>
      <w:divBdr>
        <w:top w:val="none" w:sz="0" w:space="0" w:color="auto"/>
        <w:left w:val="none" w:sz="0" w:space="0" w:color="auto"/>
        <w:bottom w:val="none" w:sz="0" w:space="0" w:color="auto"/>
        <w:right w:val="none" w:sz="0" w:space="0" w:color="auto"/>
      </w:divBdr>
    </w:div>
    <w:div w:id="533007058">
      <w:bodyDiv w:val="1"/>
      <w:marLeft w:val="0"/>
      <w:marRight w:val="0"/>
      <w:marTop w:val="0"/>
      <w:marBottom w:val="0"/>
      <w:divBdr>
        <w:top w:val="none" w:sz="0" w:space="0" w:color="auto"/>
        <w:left w:val="none" w:sz="0" w:space="0" w:color="auto"/>
        <w:bottom w:val="none" w:sz="0" w:space="0" w:color="auto"/>
        <w:right w:val="none" w:sz="0" w:space="0" w:color="auto"/>
      </w:divBdr>
    </w:div>
    <w:div w:id="534929828">
      <w:bodyDiv w:val="1"/>
      <w:marLeft w:val="0"/>
      <w:marRight w:val="0"/>
      <w:marTop w:val="0"/>
      <w:marBottom w:val="0"/>
      <w:divBdr>
        <w:top w:val="none" w:sz="0" w:space="0" w:color="auto"/>
        <w:left w:val="none" w:sz="0" w:space="0" w:color="auto"/>
        <w:bottom w:val="none" w:sz="0" w:space="0" w:color="auto"/>
        <w:right w:val="none" w:sz="0" w:space="0" w:color="auto"/>
      </w:divBdr>
    </w:div>
    <w:div w:id="548566819">
      <w:bodyDiv w:val="1"/>
      <w:marLeft w:val="0"/>
      <w:marRight w:val="0"/>
      <w:marTop w:val="0"/>
      <w:marBottom w:val="0"/>
      <w:divBdr>
        <w:top w:val="none" w:sz="0" w:space="0" w:color="auto"/>
        <w:left w:val="none" w:sz="0" w:space="0" w:color="auto"/>
        <w:bottom w:val="none" w:sz="0" w:space="0" w:color="auto"/>
        <w:right w:val="none" w:sz="0" w:space="0" w:color="auto"/>
      </w:divBdr>
    </w:div>
    <w:div w:id="550921107">
      <w:bodyDiv w:val="1"/>
      <w:marLeft w:val="0"/>
      <w:marRight w:val="0"/>
      <w:marTop w:val="0"/>
      <w:marBottom w:val="0"/>
      <w:divBdr>
        <w:top w:val="none" w:sz="0" w:space="0" w:color="auto"/>
        <w:left w:val="none" w:sz="0" w:space="0" w:color="auto"/>
        <w:bottom w:val="none" w:sz="0" w:space="0" w:color="auto"/>
        <w:right w:val="none" w:sz="0" w:space="0" w:color="auto"/>
      </w:divBdr>
    </w:div>
    <w:div w:id="550993517">
      <w:bodyDiv w:val="1"/>
      <w:marLeft w:val="0"/>
      <w:marRight w:val="0"/>
      <w:marTop w:val="0"/>
      <w:marBottom w:val="0"/>
      <w:divBdr>
        <w:top w:val="none" w:sz="0" w:space="0" w:color="auto"/>
        <w:left w:val="none" w:sz="0" w:space="0" w:color="auto"/>
        <w:bottom w:val="none" w:sz="0" w:space="0" w:color="auto"/>
        <w:right w:val="none" w:sz="0" w:space="0" w:color="auto"/>
      </w:divBdr>
    </w:div>
    <w:div w:id="552690375">
      <w:bodyDiv w:val="1"/>
      <w:marLeft w:val="0"/>
      <w:marRight w:val="0"/>
      <w:marTop w:val="0"/>
      <w:marBottom w:val="0"/>
      <w:divBdr>
        <w:top w:val="none" w:sz="0" w:space="0" w:color="auto"/>
        <w:left w:val="none" w:sz="0" w:space="0" w:color="auto"/>
        <w:bottom w:val="none" w:sz="0" w:space="0" w:color="auto"/>
        <w:right w:val="none" w:sz="0" w:space="0" w:color="auto"/>
      </w:divBdr>
    </w:div>
    <w:div w:id="563954787">
      <w:bodyDiv w:val="1"/>
      <w:marLeft w:val="0"/>
      <w:marRight w:val="0"/>
      <w:marTop w:val="0"/>
      <w:marBottom w:val="0"/>
      <w:divBdr>
        <w:top w:val="none" w:sz="0" w:space="0" w:color="auto"/>
        <w:left w:val="none" w:sz="0" w:space="0" w:color="auto"/>
        <w:bottom w:val="none" w:sz="0" w:space="0" w:color="auto"/>
        <w:right w:val="none" w:sz="0" w:space="0" w:color="auto"/>
      </w:divBdr>
    </w:div>
    <w:div w:id="564798418">
      <w:bodyDiv w:val="1"/>
      <w:marLeft w:val="0"/>
      <w:marRight w:val="0"/>
      <w:marTop w:val="0"/>
      <w:marBottom w:val="0"/>
      <w:divBdr>
        <w:top w:val="none" w:sz="0" w:space="0" w:color="auto"/>
        <w:left w:val="none" w:sz="0" w:space="0" w:color="auto"/>
        <w:bottom w:val="none" w:sz="0" w:space="0" w:color="auto"/>
        <w:right w:val="none" w:sz="0" w:space="0" w:color="auto"/>
      </w:divBdr>
    </w:div>
    <w:div w:id="564872782">
      <w:bodyDiv w:val="1"/>
      <w:marLeft w:val="0"/>
      <w:marRight w:val="0"/>
      <w:marTop w:val="0"/>
      <w:marBottom w:val="0"/>
      <w:divBdr>
        <w:top w:val="none" w:sz="0" w:space="0" w:color="auto"/>
        <w:left w:val="none" w:sz="0" w:space="0" w:color="auto"/>
        <w:bottom w:val="none" w:sz="0" w:space="0" w:color="auto"/>
        <w:right w:val="none" w:sz="0" w:space="0" w:color="auto"/>
      </w:divBdr>
    </w:div>
    <w:div w:id="570391464">
      <w:bodyDiv w:val="1"/>
      <w:marLeft w:val="0"/>
      <w:marRight w:val="0"/>
      <w:marTop w:val="0"/>
      <w:marBottom w:val="0"/>
      <w:divBdr>
        <w:top w:val="none" w:sz="0" w:space="0" w:color="auto"/>
        <w:left w:val="none" w:sz="0" w:space="0" w:color="auto"/>
        <w:bottom w:val="none" w:sz="0" w:space="0" w:color="auto"/>
        <w:right w:val="none" w:sz="0" w:space="0" w:color="auto"/>
      </w:divBdr>
    </w:div>
    <w:div w:id="574701944">
      <w:bodyDiv w:val="1"/>
      <w:marLeft w:val="0"/>
      <w:marRight w:val="0"/>
      <w:marTop w:val="0"/>
      <w:marBottom w:val="0"/>
      <w:divBdr>
        <w:top w:val="none" w:sz="0" w:space="0" w:color="auto"/>
        <w:left w:val="none" w:sz="0" w:space="0" w:color="auto"/>
        <w:bottom w:val="none" w:sz="0" w:space="0" w:color="auto"/>
        <w:right w:val="none" w:sz="0" w:space="0" w:color="auto"/>
      </w:divBdr>
    </w:div>
    <w:div w:id="574898453">
      <w:bodyDiv w:val="1"/>
      <w:marLeft w:val="0"/>
      <w:marRight w:val="0"/>
      <w:marTop w:val="0"/>
      <w:marBottom w:val="0"/>
      <w:divBdr>
        <w:top w:val="none" w:sz="0" w:space="0" w:color="auto"/>
        <w:left w:val="none" w:sz="0" w:space="0" w:color="auto"/>
        <w:bottom w:val="none" w:sz="0" w:space="0" w:color="auto"/>
        <w:right w:val="none" w:sz="0" w:space="0" w:color="auto"/>
      </w:divBdr>
    </w:div>
    <w:div w:id="576790204">
      <w:bodyDiv w:val="1"/>
      <w:marLeft w:val="0"/>
      <w:marRight w:val="0"/>
      <w:marTop w:val="0"/>
      <w:marBottom w:val="0"/>
      <w:divBdr>
        <w:top w:val="none" w:sz="0" w:space="0" w:color="auto"/>
        <w:left w:val="none" w:sz="0" w:space="0" w:color="auto"/>
        <w:bottom w:val="none" w:sz="0" w:space="0" w:color="auto"/>
        <w:right w:val="none" w:sz="0" w:space="0" w:color="auto"/>
      </w:divBdr>
    </w:div>
    <w:div w:id="579606112">
      <w:bodyDiv w:val="1"/>
      <w:marLeft w:val="0"/>
      <w:marRight w:val="0"/>
      <w:marTop w:val="0"/>
      <w:marBottom w:val="0"/>
      <w:divBdr>
        <w:top w:val="none" w:sz="0" w:space="0" w:color="auto"/>
        <w:left w:val="none" w:sz="0" w:space="0" w:color="auto"/>
        <w:bottom w:val="none" w:sz="0" w:space="0" w:color="auto"/>
        <w:right w:val="none" w:sz="0" w:space="0" w:color="auto"/>
      </w:divBdr>
    </w:div>
    <w:div w:id="584806883">
      <w:bodyDiv w:val="1"/>
      <w:marLeft w:val="0"/>
      <w:marRight w:val="0"/>
      <w:marTop w:val="0"/>
      <w:marBottom w:val="0"/>
      <w:divBdr>
        <w:top w:val="none" w:sz="0" w:space="0" w:color="auto"/>
        <w:left w:val="none" w:sz="0" w:space="0" w:color="auto"/>
        <w:bottom w:val="none" w:sz="0" w:space="0" w:color="auto"/>
        <w:right w:val="none" w:sz="0" w:space="0" w:color="auto"/>
      </w:divBdr>
    </w:div>
    <w:div w:id="589897172">
      <w:bodyDiv w:val="1"/>
      <w:marLeft w:val="0"/>
      <w:marRight w:val="0"/>
      <w:marTop w:val="0"/>
      <w:marBottom w:val="0"/>
      <w:divBdr>
        <w:top w:val="none" w:sz="0" w:space="0" w:color="auto"/>
        <w:left w:val="none" w:sz="0" w:space="0" w:color="auto"/>
        <w:bottom w:val="none" w:sz="0" w:space="0" w:color="auto"/>
        <w:right w:val="none" w:sz="0" w:space="0" w:color="auto"/>
      </w:divBdr>
    </w:div>
    <w:div w:id="592781319">
      <w:bodyDiv w:val="1"/>
      <w:marLeft w:val="0"/>
      <w:marRight w:val="0"/>
      <w:marTop w:val="0"/>
      <w:marBottom w:val="0"/>
      <w:divBdr>
        <w:top w:val="none" w:sz="0" w:space="0" w:color="auto"/>
        <w:left w:val="none" w:sz="0" w:space="0" w:color="auto"/>
        <w:bottom w:val="none" w:sz="0" w:space="0" w:color="auto"/>
        <w:right w:val="none" w:sz="0" w:space="0" w:color="auto"/>
      </w:divBdr>
    </w:div>
    <w:div w:id="595751529">
      <w:bodyDiv w:val="1"/>
      <w:marLeft w:val="0"/>
      <w:marRight w:val="0"/>
      <w:marTop w:val="0"/>
      <w:marBottom w:val="0"/>
      <w:divBdr>
        <w:top w:val="none" w:sz="0" w:space="0" w:color="auto"/>
        <w:left w:val="none" w:sz="0" w:space="0" w:color="auto"/>
        <w:bottom w:val="none" w:sz="0" w:space="0" w:color="auto"/>
        <w:right w:val="none" w:sz="0" w:space="0" w:color="auto"/>
      </w:divBdr>
      <w:divsChild>
        <w:div w:id="1064914246">
          <w:marLeft w:val="0"/>
          <w:marRight w:val="0"/>
          <w:marTop w:val="0"/>
          <w:marBottom w:val="240"/>
          <w:divBdr>
            <w:top w:val="none" w:sz="0" w:space="0" w:color="auto"/>
            <w:left w:val="none" w:sz="0" w:space="0" w:color="auto"/>
            <w:bottom w:val="none" w:sz="0" w:space="0" w:color="auto"/>
            <w:right w:val="none" w:sz="0" w:space="0" w:color="auto"/>
          </w:divBdr>
        </w:div>
      </w:divsChild>
    </w:div>
    <w:div w:id="598147994">
      <w:bodyDiv w:val="1"/>
      <w:marLeft w:val="0"/>
      <w:marRight w:val="0"/>
      <w:marTop w:val="0"/>
      <w:marBottom w:val="0"/>
      <w:divBdr>
        <w:top w:val="none" w:sz="0" w:space="0" w:color="auto"/>
        <w:left w:val="none" w:sz="0" w:space="0" w:color="auto"/>
        <w:bottom w:val="none" w:sz="0" w:space="0" w:color="auto"/>
        <w:right w:val="none" w:sz="0" w:space="0" w:color="auto"/>
      </w:divBdr>
    </w:div>
    <w:div w:id="604505293">
      <w:bodyDiv w:val="1"/>
      <w:marLeft w:val="0"/>
      <w:marRight w:val="0"/>
      <w:marTop w:val="0"/>
      <w:marBottom w:val="0"/>
      <w:divBdr>
        <w:top w:val="none" w:sz="0" w:space="0" w:color="auto"/>
        <w:left w:val="none" w:sz="0" w:space="0" w:color="auto"/>
        <w:bottom w:val="none" w:sz="0" w:space="0" w:color="auto"/>
        <w:right w:val="none" w:sz="0" w:space="0" w:color="auto"/>
      </w:divBdr>
    </w:div>
    <w:div w:id="608126032">
      <w:bodyDiv w:val="1"/>
      <w:marLeft w:val="0"/>
      <w:marRight w:val="0"/>
      <w:marTop w:val="0"/>
      <w:marBottom w:val="0"/>
      <w:divBdr>
        <w:top w:val="none" w:sz="0" w:space="0" w:color="auto"/>
        <w:left w:val="none" w:sz="0" w:space="0" w:color="auto"/>
        <w:bottom w:val="none" w:sz="0" w:space="0" w:color="auto"/>
        <w:right w:val="none" w:sz="0" w:space="0" w:color="auto"/>
      </w:divBdr>
    </w:div>
    <w:div w:id="611520632">
      <w:bodyDiv w:val="1"/>
      <w:marLeft w:val="0"/>
      <w:marRight w:val="0"/>
      <w:marTop w:val="0"/>
      <w:marBottom w:val="0"/>
      <w:divBdr>
        <w:top w:val="none" w:sz="0" w:space="0" w:color="auto"/>
        <w:left w:val="none" w:sz="0" w:space="0" w:color="auto"/>
        <w:bottom w:val="none" w:sz="0" w:space="0" w:color="auto"/>
        <w:right w:val="none" w:sz="0" w:space="0" w:color="auto"/>
      </w:divBdr>
    </w:div>
    <w:div w:id="611791094">
      <w:bodyDiv w:val="1"/>
      <w:marLeft w:val="0"/>
      <w:marRight w:val="0"/>
      <w:marTop w:val="0"/>
      <w:marBottom w:val="0"/>
      <w:divBdr>
        <w:top w:val="none" w:sz="0" w:space="0" w:color="auto"/>
        <w:left w:val="none" w:sz="0" w:space="0" w:color="auto"/>
        <w:bottom w:val="none" w:sz="0" w:space="0" w:color="auto"/>
        <w:right w:val="none" w:sz="0" w:space="0" w:color="auto"/>
      </w:divBdr>
    </w:div>
    <w:div w:id="612597169">
      <w:bodyDiv w:val="1"/>
      <w:marLeft w:val="0"/>
      <w:marRight w:val="0"/>
      <w:marTop w:val="0"/>
      <w:marBottom w:val="0"/>
      <w:divBdr>
        <w:top w:val="none" w:sz="0" w:space="0" w:color="auto"/>
        <w:left w:val="none" w:sz="0" w:space="0" w:color="auto"/>
        <w:bottom w:val="none" w:sz="0" w:space="0" w:color="auto"/>
        <w:right w:val="none" w:sz="0" w:space="0" w:color="auto"/>
      </w:divBdr>
      <w:divsChild>
        <w:div w:id="1659767916">
          <w:marLeft w:val="0"/>
          <w:marRight w:val="0"/>
          <w:marTop w:val="0"/>
          <w:marBottom w:val="0"/>
          <w:divBdr>
            <w:top w:val="none" w:sz="0" w:space="0" w:color="auto"/>
            <w:left w:val="none" w:sz="0" w:space="0" w:color="auto"/>
            <w:bottom w:val="none" w:sz="0" w:space="0" w:color="auto"/>
            <w:right w:val="none" w:sz="0" w:space="0" w:color="auto"/>
          </w:divBdr>
          <w:divsChild>
            <w:div w:id="800536012">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18998379">
      <w:bodyDiv w:val="1"/>
      <w:marLeft w:val="0"/>
      <w:marRight w:val="0"/>
      <w:marTop w:val="0"/>
      <w:marBottom w:val="0"/>
      <w:divBdr>
        <w:top w:val="none" w:sz="0" w:space="0" w:color="auto"/>
        <w:left w:val="none" w:sz="0" w:space="0" w:color="auto"/>
        <w:bottom w:val="none" w:sz="0" w:space="0" w:color="auto"/>
        <w:right w:val="none" w:sz="0" w:space="0" w:color="auto"/>
      </w:divBdr>
    </w:div>
    <w:div w:id="621884529">
      <w:bodyDiv w:val="1"/>
      <w:marLeft w:val="0"/>
      <w:marRight w:val="0"/>
      <w:marTop w:val="0"/>
      <w:marBottom w:val="0"/>
      <w:divBdr>
        <w:top w:val="none" w:sz="0" w:space="0" w:color="auto"/>
        <w:left w:val="none" w:sz="0" w:space="0" w:color="auto"/>
        <w:bottom w:val="none" w:sz="0" w:space="0" w:color="auto"/>
        <w:right w:val="none" w:sz="0" w:space="0" w:color="auto"/>
      </w:divBdr>
    </w:div>
    <w:div w:id="626395085">
      <w:bodyDiv w:val="1"/>
      <w:marLeft w:val="0"/>
      <w:marRight w:val="0"/>
      <w:marTop w:val="0"/>
      <w:marBottom w:val="0"/>
      <w:divBdr>
        <w:top w:val="none" w:sz="0" w:space="0" w:color="auto"/>
        <w:left w:val="none" w:sz="0" w:space="0" w:color="auto"/>
        <w:bottom w:val="none" w:sz="0" w:space="0" w:color="auto"/>
        <w:right w:val="none" w:sz="0" w:space="0" w:color="auto"/>
      </w:divBdr>
      <w:divsChild>
        <w:div w:id="1025861954">
          <w:marLeft w:val="0"/>
          <w:marRight w:val="0"/>
          <w:marTop w:val="0"/>
          <w:marBottom w:val="240"/>
          <w:divBdr>
            <w:top w:val="none" w:sz="0" w:space="0" w:color="auto"/>
            <w:left w:val="none" w:sz="0" w:space="0" w:color="auto"/>
            <w:bottom w:val="none" w:sz="0" w:space="0" w:color="auto"/>
            <w:right w:val="none" w:sz="0" w:space="0" w:color="auto"/>
          </w:divBdr>
        </w:div>
      </w:divsChild>
    </w:div>
    <w:div w:id="626660567">
      <w:bodyDiv w:val="1"/>
      <w:marLeft w:val="0"/>
      <w:marRight w:val="0"/>
      <w:marTop w:val="0"/>
      <w:marBottom w:val="0"/>
      <w:divBdr>
        <w:top w:val="none" w:sz="0" w:space="0" w:color="auto"/>
        <w:left w:val="none" w:sz="0" w:space="0" w:color="auto"/>
        <w:bottom w:val="none" w:sz="0" w:space="0" w:color="auto"/>
        <w:right w:val="none" w:sz="0" w:space="0" w:color="auto"/>
      </w:divBdr>
    </w:div>
    <w:div w:id="629165748">
      <w:bodyDiv w:val="1"/>
      <w:marLeft w:val="0"/>
      <w:marRight w:val="0"/>
      <w:marTop w:val="0"/>
      <w:marBottom w:val="0"/>
      <w:divBdr>
        <w:top w:val="none" w:sz="0" w:space="0" w:color="auto"/>
        <w:left w:val="none" w:sz="0" w:space="0" w:color="auto"/>
        <w:bottom w:val="none" w:sz="0" w:space="0" w:color="auto"/>
        <w:right w:val="none" w:sz="0" w:space="0" w:color="auto"/>
      </w:divBdr>
    </w:div>
    <w:div w:id="629819120">
      <w:bodyDiv w:val="1"/>
      <w:marLeft w:val="0"/>
      <w:marRight w:val="0"/>
      <w:marTop w:val="0"/>
      <w:marBottom w:val="0"/>
      <w:divBdr>
        <w:top w:val="none" w:sz="0" w:space="0" w:color="auto"/>
        <w:left w:val="none" w:sz="0" w:space="0" w:color="auto"/>
        <w:bottom w:val="none" w:sz="0" w:space="0" w:color="auto"/>
        <w:right w:val="none" w:sz="0" w:space="0" w:color="auto"/>
      </w:divBdr>
    </w:div>
    <w:div w:id="630747140">
      <w:bodyDiv w:val="1"/>
      <w:marLeft w:val="0"/>
      <w:marRight w:val="0"/>
      <w:marTop w:val="0"/>
      <w:marBottom w:val="0"/>
      <w:divBdr>
        <w:top w:val="none" w:sz="0" w:space="0" w:color="auto"/>
        <w:left w:val="none" w:sz="0" w:space="0" w:color="auto"/>
        <w:bottom w:val="none" w:sz="0" w:space="0" w:color="auto"/>
        <w:right w:val="none" w:sz="0" w:space="0" w:color="auto"/>
      </w:divBdr>
    </w:div>
    <w:div w:id="632758323">
      <w:bodyDiv w:val="1"/>
      <w:marLeft w:val="0"/>
      <w:marRight w:val="0"/>
      <w:marTop w:val="0"/>
      <w:marBottom w:val="0"/>
      <w:divBdr>
        <w:top w:val="none" w:sz="0" w:space="0" w:color="auto"/>
        <w:left w:val="none" w:sz="0" w:space="0" w:color="auto"/>
        <w:bottom w:val="none" w:sz="0" w:space="0" w:color="auto"/>
        <w:right w:val="none" w:sz="0" w:space="0" w:color="auto"/>
      </w:divBdr>
    </w:div>
    <w:div w:id="636499166">
      <w:bodyDiv w:val="1"/>
      <w:marLeft w:val="0"/>
      <w:marRight w:val="0"/>
      <w:marTop w:val="0"/>
      <w:marBottom w:val="0"/>
      <w:divBdr>
        <w:top w:val="none" w:sz="0" w:space="0" w:color="auto"/>
        <w:left w:val="none" w:sz="0" w:space="0" w:color="auto"/>
        <w:bottom w:val="none" w:sz="0" w:space="0" w:color="auto"/>
        <w:right w:val="none" w:sz="0" w:space="0" w:color="auto"/>
      </w:divBdr>
    </w:div>
    <w:div w:id="637614286">
      <w:bodyDiv w:val="1"/>
      <w:marLeft w:val="0"/>
      <w:marRight w:val="0"/>
      <w:marTop w:val="0"/>
      <w:marBottom w:val="0"/>
      <w:divBdr>
        <w:top w:val="none" w:sz="0" w:space="0" w:color="auto"/>
        <w:left w:val="none" w:sz="0" w:space="0" w:color="auto"/>
        <w:bottom w:val="none" w:sz="0" w:space="0" w:color="auto"/>
        <w:right w:val="none" w:sz="0" w:space="0" w:color="auto"/>
      </w:divBdr>
    </w:div>
    <w:div w:id="642468849">
      <w:bodyDiv w:val="1"/>
      <w:marLeft w:val="0"/>
      <w:marRight w:val="0"/>
      <w:marTop w:val="0"/>
      <w:marBottom w:val="0"/>
      <w:divBdr>
        <w:top w:val="none" w:sz="0" w:space="0" w:color="auto"/>
        <w:left w:val="none" w:sz="0" w:space="0" w:color="auto"/>
        <w:bottom w:val="none" w:sz="0" w:space="0" w:color="auto"/>
        <w:right w:val="none" w:sz="0" w:space="0" w:color="auto"/>
      </w:divBdr>
      <w:divsChild>
        <w:div w:id="338653329">
          <w:marLeft w:val="0"/>
          <w:marRight w:val="0"/>
          <w:marTop w:val="0"/>
          <w:marBottom w:val="240"/>
          <w:divBdr>
            <w:top w:val="none" w:sz="0" w:space="0" w:color="auto"/>
            <w:left w:val="none" w:sz="0" w:space="0" w:color="auto"/>
            <w:bottom w:val="none" w:sz="0" w:space="0" w:color="auto"/>
            <w:right w:val="none" w:sz="0" w:space="0" w:color="auto"/>
          </w:divBdr>
        </w:div>
      </w:divsChild>
    </w:div>
    <w:div w:id="642537658">
      <w:bodyDiv w:val="1"/>
      <w:marLeft w:val="0"/>
      <w:marRight w:val="0"/>
      <w:marTop w:val="0"/>
      <w:marBottom w:val="0"/>
      <w:divBdr>
        <w:top w:val="none" w:sz="0" w:space="0" w:color="auto"/>
        <w:left w:val="none" w:sz="0" w:space="0" w:color="auto"/>
        <w:bottom w:val="none" w:sz="0" w:space="0" w:color="auto"/>
        <w:right w:val="none" w:sz="0" w:space="0" w:color="auto"/>
      </w:divBdr>
    </w:div>
    <w:div w:id="647706863">
      <w:bodyDiv w:val="1"/>
      <w:marLeft w:val="0"/>
      <w:marRight w:val="0"/>
      <w:marTop w:val="0"/>
      <w:marBottom w:val="0"/>
      <w:divBdr>
        <w:top w:val="none" w:sz="0" w:space="0" w:color="auto"/>
        <w:left w:val="none" w:sz="0" w:space="0" w:color="auto"/>
        <w:bottom w:val="none" w:sz="0" w:space="0" w:color="auto"/>
        <w:right w:val="none" w:sz="0" w:space="0" w:color="auto"/>
      </w:divBdr>
      <w:divsChild>
        <w:div w:id="1417941675">
          <w:marLeft w:val="0"/>
          <w:marRight w:val="0"/>
          <w:marTop w:val="0"/>
          <w:marBottom w:val="0"/>
          <w:divBdr>
            <w:top w:val="none" w:sz="0" w:space="0" w:color="auto"/>
            <w:left w:val="none" w:sz="0" w:space="0" w:color="auto"/>
            <w:bottom w:val="none" w:sz="0" w:space="0" w:color="auto"/>
            <w:right w:val="none" w:sz="0" w:space="0" w:color="auto"/>
          </w:divBdr>
        </w:div>
      </w:divsChild>
    </w:div>
    <w:div w:id="649484955">
      <w:bodyDiv w:val="1"/>
      <w:marLeft w:val="0"/>
      <w:marRight w:val="0"/>
      <w:marTop w:val="0"/>
      <w:marBottom w:val="0"/>
      <w:divBdr>
        <w:top w:val="none" w:sz="0" w:space="0" w:color="auto"/>
        <w:left w:val="none" w:sz="0" w:space="0" w:color="auto"/>
        <w:bottom w:val="none" w:sz="0" w:space="0" w:color="auto"/>
        <w:right w:val="none" w:sz="0" w:space="0" w:color="auto"/>
      </w:divBdr>
    </w:div>
    <w:div w:id="653526554">
      <w:bodyDiv w:val="1"/>
      <w:marLeft w:val="0"/>
      <w:marRight w:val="0"/>
      <w:marTop w:val="0"/>
      <w:marBottom w:val="0"/>
      <w:divBdr>
        <w:top w:val="none" w:sz="0" w:space="0" w:color="auto"/>
        <w:left w:val="none" w:sz="0" w:space="0" w:color="auto"/>
        <w:bottom w:val="none" w:sz="0" w:space="0" w:color="auto"/>
        <w:right w:val="none" w:sz="0" w:space="0" w:color="auto"/>
      </w:divBdr>
    </w:div>
    <w:div w:id="654728100">
      <w:bodyDiv w:val="1"/>
      <w:marLeft w:val="0"/>
      <w:marRight w:val="0"/>
      <w:marTop w:val="0"/>
      <w:marBottom w:val="0"/>
      <w:divBdr>
        <w:top w:val="none" w:sz="0" w:space="0" w:color="auto"/>
        <w:left w:val="none" w:sz="0" w:space="0" w:color="auto"/>
        <w:bottom w:val="none" w:sz="0" w:space="0" w:color="auto"/>
        <w:right w:val="none" w:sz="0" w:space="0" w:color="auto"/>
      </w:divBdr>
    </w:div>
    <w:div w:id="656299501">
      <w:bodyDiv w:val="1"/>
      <w:marLeft w:val="0"/>
      <w:marRight w:val="0"/>
      <w:marTop w:val="0"/>
      <w:marBottom w:val="0"/>
      <w:divBdr>
        <w:top w:val="none" w:sz="0" w:space="0" w:color="auto"/>
        <w:left w:val="none" w:sz="0" w:space="0" w:color="auto"/>
        <w:bottom w:val="none" w:sz="0" w:space="0" w:color="auto"/>
        <w:right w:val="none" w:sz="0" w:space="0" w:color="auto"/>
      </w:divBdr>
    </w:div>
    <w:div w:id="657417874">
      <w:bodyDiv w:val="1"/>
      <w:marLeft w:val="0"/>
      <w:marRight w:val="0"/>
      <w:marTop w:val="0"/>
      <w:marBottom w:val="0"/>
      <w:divBdr>
        <w:top w:val="none" w:sz="0" w:space="0" w:color="auto"/>
        <w:left w:val="none" w:sz="0" w:space="0" w:color="auto"/>
        <w:bottom w:val="none" w:sz="0" w:space="0" w:color="auto"/>
        <w:right w:val="none" w:sz="0" w:space="0" w:color="auto"/>
      </w:divBdr>
    </w:div>
    <w:div w:id="663817936">
      <w:bodyDiv w:val="1"/>
      <w:marLeft w:val="0"/>
      <w:marRight w:val="0"/>
      <w:marTop w:val="0"/>
      <w:marBottom w:val="0"/>
      <w:divBdr>
        <w:top w:val="none" w:sz="0" w:space="0" w:color="auto"/>
        <w:left w:val="none" w:sz="0" w:space="0" w:color="auto"/>
        <w:bottom w:val="none" w:sz="0" w:space="0" w:color="auto"/>
        <w:right w:val="none" w:sz="0" w:space="0" w:color="auto"/>
      </w:divBdr>
    </w:div>
    <w:div w:id="665211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761">
          <w:marLeft w:val="0"/>
          <w:marRight w:val="0"/>
          <w:marTop w:val="0"/>
          <w:marBottom w:val="0"/>
          <w:divBdr>
            <w:top w:val="none" w:sz="0" w:space="0" w:color="auto"/>
            <w:left w:val="none" w:sz="0" w:space="0" w:color="auto"/>
            <w:bottom w:val="none" w:sz="0" w:space="0" w:color="auto"/>
            <w:right w:val="none" w:sz="0" w:space="0" w:color="auto"/>
          </w:divBdr>
          <w:divsChild>
            <w:div w:id="189041535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668681385">
      <w:bodyDiv w:val="1"/>
      <w:marLeft w:val="0"/>
      <w:marRight w:val="0"/>
      <w:marTop w:val="0"/>
      <w:marBottom w:val="0"/>
      <w:divBdr>
        <w:top w:val="none" w:sz="0" w:space="0" w:color="auto"/>
        <w:left w:val="none" w:sz="0" w:space="0" w:color="auto"/>
        <w:bottom w:val="none" w:sz="0" w:space="0" w:color="auto"/>
        <w:right w:val="none" w:sz="0" w:space="0" w:color="auto"/>
      </w:divBdr>
      <w:divsChild>
        <w:div w:id="1583103735">
          <w:marLeft w:val="0"/>
          <w:marRight w:val="0"/>
          <w:marTop w:val="0"/>
          <w:marBottom w:val="0"/>
          <w:divBdr>
            <w:top w:val="none" w:sz="0" w:space="0" w:color="auto"/>
            <w:left w:val="none" w:sz="0" w:space="0" w:color="auto"/>
            <w:bottom w:val="none" w:sz="0" w:space="0" w:color="auto"/>
            <w:right w:val="none" w:sz="0" w:space="0" w:color="auto"/>
          </w:divBdr>
          <w:divsChild>
            <w:div w:id="1434131861">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668992867">
      <w:bodyDiv w:val="1"/>
      <w:marLeft w:val="0"/>
      <w:marRight w:val="0"/>
      <w:marTop w:val="0"/>
      <w:marBottom w:val="0"/>
      <w:divBdr>
        <w:top w:val="none" w:sz="0" w:space="0" w:color="auto"/>
        <w:left w:val="none" w:sz="0" w:space="0" w:color="auto"/>
        <w:bottom w:val="none" w:sz="0" w:space="0" w:color="auto"/>
        <w:right w:val="none" w:sz="0" w:space="0" w:color="auto"/>
      </w:divBdr>
    </w:div>
    <w:div w:id="670374349">
      <w:bodyDiv w:val="1"/>
      <w:marLeft w:val="0"/>
      <w:marRight w:val="0"/>
      <w:marTop w:val="0"/>
      <w:marBottom w:val="0"/>
      <w:divBdr>
        <w:top w:val="none" w:sz="0" w:space="0" w:color="auto"/>
        <w:left w:val="none" w:sz="0" w:space="0" w:color="auto"/>
        <w:bottom w:val="none" w:sz="0" w:space="0" w:color="auto"/>
        <w:right w:val="none" w:sz="0" w:space="0" w:color="auto"/>
      </w:divBdr>
    </w:div>
    <w:div w:id="671564711">
      <w:bodyDiv w:val="1"/>
      <w:marLeft w:val="0"/>
      <w:marRight w:val="0"/>
      <w:marTop w:val="0"/>
      <w:marBottom w:val="0"/>
      <w:divBdr>
        <w:top w:val="none" w:sz="0" w:space="0" w:color="auto"/>
        <w:left w:val="none" w:sz="0" w:space="0" w:color="auto"/>
        <w:bottom w:val="none" w:sz="0" w:space="0" w:color="auto"/>
        <w:right w:val="none" w:sz="0" w:space="0" w:color="auto"/>
      </w:divBdr>
    </w:div>
    <w:div w:id="674310768">
      <w:bodyDiv w:val="1"/>
      <w:marLeft w:val="0"/>
      <w:marRight w:val="0"/>
      <w:marTop w:val="0"/>
      <w:marBottom w:val="0"/>
      <w:divBdr>
        <w:top w:val="none" w:sz="0" w:space="0" w:color="auto"/>
        <w:left w:val="none" w:sz="0" w:space="0" w:color="auto"/>
        <w:bottom w:val="none" w:sz="0" w:space="0" w:color="auto"/>
        <w:right w:val="none" w:sz="0" w:space="0" w:color="auto"/>
      </w:divBdr>
    </w:div>
    <w:div w:id="678121804">
      <w:bodyDiv w:val="1"/>
      <w:marLeft w:val="0"/>
      <w:marRight w:val="0"/>
      <w:marTop w:val="0"/>
      <w:marBottom w:val="0"/>
      <w:divBdr>
        <w:top w:val="none" w:sz="0" w:space="0" w:color="auto"/>
        <w:left w:val="none" w:sz="0" w:space="0" w:color="auto"/>
        <w:bottom w:val="none" w:sz="0" w:space="0" w:color="auto"/>
        <w:right w:val="none" w:sz="0" w:space="0" w:color="auto"/>
      </w:divBdr>
    </w:div>
    <w:div w:id="687373066">
      <w:bodyDiv w:val="1"/>
      <w:marLeft w:val="0"/>
      <w:marRight w:val="0"/>
      <w:marTop w:val="0"/>
      <w:marBottom w:val="0"/>
      <w:divBdr>
        <w:top w:val="none" w:sz="0" w:space="0" w:color="auto"/>
        <w:left w:val="none" w:sz="0" w:space="0" w:color="auto"/>
        <w:bottom w:val="none" w:sz="0" w:space="0" w:color="auto"/>
        <w:right w:val="none" w:sz="0" w:space="0" w:color="auto"/>
      </w:divBdr>
    </w:div>
    <w:div w:id="694505061">
      <w:bodyDiv w:val="1"/>
      <w:marLeft w:val="0"/>
      <w:marRight w:val="0"/>
      <w:marTop w:val="0"/>
      <w:marBottom w:val="0"/>
      <w:divBdr>
        <w:top w:val="none" w:sz="0" w:space="0" w:color="auto"/>
        <w:left w:val="none" w:sz="0" w:space="0" w:color="auto"/>
        <w:bottom w:val="none" w:sz="0" w:space="0" w:color="auto"/>
        <w:right w:val="none" w:sz="0" w:space="0" w:color="auto"/>
      </w:divBdr>
    </w:div>
    <w:div w:id="694960063">
      <w:bodyDiv w:val="1"/>
      <w:marLeft w:val="0"/>
      <w:marRight w:val="0"/>
      <w:marTop w:val="0"/>
      <w:marBottom w:val="0"/>
      <w:divBdr>
        <w:top w:val="none" w:sz="0" w:space="0" w:color="auto"/>
        <w:left w:val="none" w:sz="0" w:space="0" w:color="auto"/>
        <w:bottom w:val="none" w:sz="0" w:space="0" w:color="auto"/>
        <w:right w:val="none" w:sz="0" w:space="0" w:color="auto"/>
      </w:divBdr>
    </w:div>
    <w:div w:id="700859472">
      <w:bodyDiv w:val="1"/>
      <w:marLeft w:val="0"/>
      <w:marRight w:val="0"/>
      <w:marTop w:val="0"/>
      <w:marBottom w:val="0"/>
      <w:divBdr>
        <w:top w:val="none" w:sz="0" w:space="0" w:color="auto"/>
        <w:left w:val="none" w:sz="0" w:space="0" w:color="auto"/>
        <w:bottom w:val="none" w:sz="0" w:space="0" w:color="auto"/>
        <w:right w:val="none" w:sz="0" w:space="0" w:color="auto"/>
      </w:divBdr>
    </w:div>
    <w:div w:id="701171956">
      <w:bodyDiv w:val="1"/>
      <w:marLeft w:val="0"/>
      <w:marRight w:val="0"/>
      <w:marTop w:val="0"/>
      <w:marBottom w:val="0"/>
      <w:divBdr>
        <w:top w:val="none" w:sz="0" w:space="0" w:color="auto"/>
        <w:left w:val="none" w:sz="0" w:space="0" w:color="auto"/>
        <w:bottom w:val="none" w:sz="0" w:space="0" w:color="auto"/>
        <w:right w:val="none" w:sz="0" w:space="0" w:color="auto"/>
      </w:divBdr>
    </w:div>
    <w:div w:id="702823562">
      <w:bodyDiv w:val="1"/>
      <w:marLeft w:val="0"/>
      <w:marRight w:val="0"/>
      <w:marTop w:val="0"/>
      <w:marBottom w:val="0"/>
      <w:divBdr>
        <w:top w:val="none" w:sz="0" w:space="0" w:color="auto"/>
        <w:left w:val="none" w:sz="0" w:space="0" w:color="auto"/>
        <w:bottom w:val="none" w:sz="0" w:space="0" w:color="auto"/>
        <w:right w:val="none" w:sz="0" w:space="0" w:color="auto"/>
      </w:divBdr>
    </w:div>
    <w:div w:id="704330290">
      <w:bodyDiv w:val="1"/>
      <w:marLeft w:val="0"/>
      <w:marRight w:val="0"/>
      <w:marTop w:val="0"/>
      <w:marBottom w:val="0"/>
      <w:divBdr>
        <w:top w:val="none" w:sz="0" w:space="0" w:color="auto"/>
        <w:left w:val="none" w:sz="0" w:space="0" w:color="auto"/>
        <w:bottom w:val="none" w:sz="0" w:space="0" w:color="auto"/>
        <w:right w:val="none" w:sz="0" w:space="0" w:color="auto"/>
      </w:divBdr>
      <w:divsChild>
        <w:div w:id="1048340605">
          <w:marLeft w:val="0"/>
          <w:marRight w:val="0"/>
          <w:marTop w:val="0"/>
          <w:marBottom w:val="240"/>
          <w:divBdr>
            <w:top w:val="none" w:sz="0" w:space="0" w:color="auto"/>
            <w:left w:val="none" w:sz="0" w:space="0" w:color="auto"/>
            <w:bottom w:val="none" w:sz="0" w:space="0" w:color="auto"/>
            <w:right w:val="none" w:sz="0" w:space="0" w:color="auto"/>
          </w:divBdr>
        </w:div>
      </w:divsChild>
    </w:div>
    <w:div w:id="704989436">
      <w:bodyDiv w:val="1"/>
      <w:marLeft w:val="0"/>
      <w:marRight w:val="0"/>
      <w:marTop w:val="0"/>
      <w:marBottom w:val="0"/>
      <w:divBdr>
        <w:top w:val="none" w:sz="0" w:space="0" w:color="auto"/>
        <w:left w:val="none" w:sz="0" w:space="0" w:color="auto"/>
        <w:bottom w:val="none" w:sz="0" w:space="0" w:color="auto"/>
        <w:right w:val="none" w:sz="0" w:space="0" w:color="auto"/>
      </w:divBdr>
    </w:div>
    <w:div w:id="709691751">
      <w:bodyDiv w:val="1"/>
      <w:marLeft w:val="0"/>
      <w:marRight w:val="0"/>
      <w:marTop w:val="0"/>
      <w:marBottom w:val="0"/>
      <w:divBdr>
        <w:top w:val="none" w:sz="0" w:space="0" w:color="auto"/>
        <w:left w:val="none" w:sz="0" w:space="0" w:color="auto"/>
        <w:bottom w:val="none" w:sz="0" w:space="0" w:color="auto"/>
        <w:right w:val="none" w:sz="0" w:space="0" w:color="auto"/>
      </w:divBdr>
    </w:div>
    <w:div w:id="711733124">
      <w:bodyDiv w:val="1"/>
      <w:marLeft w:val="0"/>
      <w:marRight w:val="0"/>
      <w:marTop w:val="0"/>
      <w:marBottom w:val="0"/>
      <w:divBdr>
        <w:top w:val="none" w:sz="0" w:space="0" w:color="auto"/>
        <w:left w:val="none" w:sz="0" w:space="0" w:color="auto"/>
        <w:bottom w:val="none" w:sz="0" w:space="0" w:color="auto"/>
        <w:right w:val="none" w:sz="0" w:space="0" w:color="auto"/>
      </w:divBdr>
    </w:div>
    <w:div w:id="715079136">
      <w:bodyDiv w:val="1"/>
      <w:marLeft w:val="0"/>
      <w:marRight w:val="0"/>
      <w:marTop w:val="0"/>
      <w:marBottom w:val="0"/>
      <w:divBdr>
        <w:top w:val="none" w:sz="0" w:space="0" w:color="auto"/>
        <w:left w:val="none" w:sz="0" w:space="0" w:color="auto"/>
        <w:bottom w:val="none" w:sz="0" w:space="0" w:color="auto"/>
        <w:right w:val="none" w:sz="0" w:space="0" w:color="auto"/>
      </w:divBdr>
    </w:div>
    <w:div w:id="716054998">
      <w:bodyDiv w:val="1"/>
      <w:marLeft w:val="0"/>
      <w:marRight w:val="0"/>
      <w:marTop w:val="0"/>
      <w:marBottom w:val="0"/>
      <w:divBdr>
        <w:top w:val="none" w:sz="0" w:space="0" w:color="auto"/>
        <w:left w:val="none" w:sz="0" w:space="0" w:color="auto"/>
        <w:bottom w:val="none" w:sz="0" w:space="0" w:color="auto"/>
        <w:right w:val="none" w:sz="0" w:space="0" w:color="auto"/>
      </w:divBdr>
    </w:div>
    <w:div w:id="716126215">
      <w:bodyDiv w:val="1"/>
      <w:marLeft w:val="0"/>
      <w:marRight w:val="0"/>
      <w:marTop w:val="0"/>
      <w:marBottom w:val="0"/>
      <w:divBdr>
        <w:top w:val="none" w:sz="0" w:space="0" w:color="auto"/>
        <w:left w:val="none" w:sz="0" w:space="0" w:color="auto"/>
        <w:bottom w:val="none" w:sz="0" w:space="0" w:color="auto"/>
        <w:right w:val="none" w:sz="0" w:space="0" w:color="auto"/>
      </w:divBdr>
    </w:div>
    <w:div w:id="723018084">
      <w:bodyDiv w:val="1"/>
      <w:marLeft w:val="0"/>
      <w:marRight w:val="0"/>
      <w:marTop w:val="0"/>
      <w:marBottom w:val="0"/>
      <w:divBdr>
        <w:top w:val="none" w:sz="0" w:space="0" w:color="auto"/>
        <w:left w:val="none" w:sz="0" w:space="0" w:color="auto"/>
        <w:bottom w:val="none" w:sz="0" w:space="0" w:color="auto"/>
        <w:right w:val="none" w:sz="0" w:space="0" w:color="auto"/>
      </w:divBdr>
    </w:div>
    <w:div w:id="727460730">
      <w:bodyDiv w:val="1"/>
      <w:marLeft w:val="0"/>
      <w:marRight w:val="0"/>
      <w:marTop w:val="0"/>
      <w:marBottom w:val="0"/>
      <w:divBdr>
        <w:top w:val="none" w:sz="0" w:space="0" w:color="auto"/>
        <w:left w:val="none" w:sz="0" w:space="0" w:color="auto"/>
        <w:bottom w:val="none" w:sz="0" w:space="0" w:color="auto"/>
        <w:right w:val="none" w:sz="0" w:space="0" w:color="auto"/>
      </w:divBdr>
    </w:div>
    <w:div w:id="728188661">
      <w:bodyDiv w:val="1"/>
      <w:marLeft w:val="0"/>
      <w:marRight w:val="0"/>
      <w:marTop w:val="0"/>
      <w:marBottom w:val="0"/>
      <w:divBdr>
        <w:top w:val="none" w:sz="0" w:space="0" w:color="auto"/>
        <w:left w:val="none" w:sz="0" w:space="0" w:color="auto"/>
        <w:bottom w:val="none" w:sz="0" w:space="0" w:color="auto"/>
        <w:right w:val="none" w:sz="0" w:space="0" w:color="auto"/>
      </w:divBdr>
    </w:div>
    <w:div w:id="734859417">
      <w:bodyDiv w:val="1"/>
      <w:marLeft w:val="0"/>
      <w:marRight w:val="0"/>
      <w:marTop w:val="0"/>
      <w:marBottom w:val="0"/>
      <w:divBdr>
        <w:top w:val="none" w:sz="0" w:space="0" w:color="auto"/>
        <w:left w:val="none" w:sz="0" w:space="0" w:color="auto"/>
        <w:bottom w:val="none" w:sz="0" w:space="0" w:color="auto"/>
        <w:right w:val="none" w:sz="0" w:space="0" w:color="auto"/>
      </w:divBdr>
    </w:div>
    <w:div w:id="735854643">
      <w:bodyDiv w:val="1"/>
      <w:marLeft w:val="0"/>
      <w:marRight w:val="0"/>
      <w:marTop w:val="0"/>
      <w:marBottom w:val="0"/>
      <w:divBdr>
        <w:top w:val="none" w:sz="0" w:space="0" w:color="auto"/>
        <w:left w:val="none" w:sz="0" w:space="0" w:color="auto"/>
        <w:bottom w:val="none" w:sz="0" w:space="0" w:color="auto"/>
        <w:right w:val="none" w:sz="0" w:space="0" w:color="auto"/>
      </w:divBdr>
    </w:div>
    <w:div w:id="740373637">
      <w:bodyDiv w:val="1"/>
      <w:marLeft w:val="0"/>
      <w:marRight w:val="0"/>
      <w:marTop w:val="0"/>
      <w:marBottom w:val="0"/>
      <w:divBdr>
        <w:top w:val="none" w:sz="0" w:space="0" w:color="auto"/>
        <w:left w:val="none" w:sz="0" w:space="0" w:color="auto"/>
        <w:bottom w:val="none" w:sz="0" w:space="0" w:color="auto"/>
        <w:right w:val="none" w:sz="0" w:space="0" w:color="auto"/>
      </w:divBdr>
    </w:div>
    <w:div w:id="743062557">
      <w:bodyDiv w:val="1"/>
      <w:marLeft w:val="0"/>
      <w:marRight w:val="0"/>
      <w:marTop w:val="0"/>
      <w:marBottom w:val="0"/>
      <w:divBdr>
        <w:top w:val="none" w:sz="0" w:space="0" w:color="auto"/>
        <w:left w:val="none" w:sz="0" w:space="0" w:color="auto"/>
        <w:bottom w:val="none" w:sz="0" w:space="0" w:color="auto"/>
        <w:right w:val="none" w:sz="0" w:space="0" w:color="auto"/>
      </w:divBdr>
      <w:divsChild>
        <w:div w:id="1893466630">
          <w:marLeft w:val="0"/>
          <w:marRight w:val="0"/>
          <w:marTop w:val="0"/>
          <w:marBottom w:val="240"/>
          <w:divBdr>
            <w:top w:val="none" w:sz="0" w:space="0" w:color="auto"/>
            <w:left w:val="none" w:sz="0" w:space="0" w:color="auto"/>
            <w:bottom w:val="none" w:sz="0" w:space="0" w:color="auto"/>
            <w:right w:val="none" w:sz="0" w:space="0" w:color="auto"/>
          </w:divBdr>
        </w:div>
      </w:divsChild>
    </w:div>
    <w:div w:id="743646152">
      <w:bodyDiv w:val="1"/>
      <w:marLeft w:val="0"/>
      <w:marRight w:val="0"/>
      <w:marTop w:val="0"/>
      <w:marBottom w:val="0"/>
      <w:divBdr>
        <w:top w:val="none" w:sz="0" w:space="0" w:color="auto"/>
        <w:left w:val="none" w:sz="0" w:space="0" w:color="auto"/>
        <w:bottom w:val="none" w:sz="0" w:space="0" w:color="auto"/>
        <w:right w:val="none" w:sz="0" w:space="0" w:color="auto"/>
      </w:divBdr>
    </w:div>
    <w:div w:id="749083006">
      <w:bodyDiv w:val="1"/>
      <w:marLeft w:val="0"/>
      <w:marRight w:val="0"/>
      <w:marTop w:val="0"/>
      <w:marBottom w:val="0"/>
      <w:divBdr>
        <w:top w:val="none" w:sz="0" w:space="0" w:color="auto"/>
        <w:left w:val="none" w:sz="0" w:space="0" w:color="auto"/>
        <w:bottom w:val="none" w:sz="0" w:space="0" w:color="auto"/>
        <w:right w:val="none" w:sz="0" w:space="0" w:color="auto"/>
      </w:divBdr>
    </w:div>
    <w:div w:id="753816597">
      <w:bodyDiv w:val="1"/>
      <w:marLeft w:val="0"/>
      <w:marRight w:val="0"/>
      <w:marTop w:val="0"/>
      <w:marBottom w:val="0"/>
      <w:divBdr>
        <w:top w:val="none" w:sz="0" w:space="0" w:color="auto"/>
        <w:left w:val="none" w:sz="0" w:space="0" w:color="auto"/>
        <w:bottom w:val="none" w:sz="0" w:space="0" w:color="auto"/>
        <w:right w:val="none" w:sz="0" w:space="0" w:color="auto"/>
      </w:divBdr>
    </w:div>
    <w:div w:id="754716206">
      <w:bodyDiv w:val="1"/>
      <w:marLeft w:val="0"/>
      <w:marRight w:val="0"/>
      <w:marTop w:val="0"/>
      <w:marBottom w:val="0"/>
      <w:divBdr>
        <w:top w:val="none" w:sz="0" w:space="0" w:color="auto"/>
        <w:left w:val="none" w:sz="0" w:space="0" w:color="auto"/>
        <w:bottom w:val="none" w:sz="0" w:space="0" w:color="auto"/>
        <w:right w:val="none" w:sz="0" w:space="0" w:color="auto"/>
      </w:divBdr>
    </w:div>
    <w:div w:id="756555380">
      <w:bodyDiv w:val="1"/>
      <w:marLeft w:val="0"/>
      <w:marRight w:val="0"/>
      <w:marTop w:val="0"/>
      <w:marBottom w:val="0"/>
      <w:divBdr>
        <w:top w:val="none" w:sz="0" w:space="0" w:color="auto"/>
        <w:left w:val="none" w:sz="0" w:space="0" w:color="auto"/>
        <w:bottom w:val="none" w:sz="0" w:space="0" w:color="auto"/>
        <w:right w:val="none" w:sz="0" w:space="0" w:color="auto"/>
      </w:divBdr>
    </w:div>
    <w:div w:id="759176099">
      <w:bodyDiv w:val="1"/>
      <w:marLeft w:val="0"/>
      <w:marRight w:val="0"/>
      <w:marTop w:val="0"/>
      <w:marBottom w:val="0"/>
      <w:divBdr>
        <w:top w:val="none" w:sz="0" w:space="0" w:color="auto"/>
        <w:left w:val="none" w:sz="0" w:space="0" w:color="auto"/>
        <w:bottom w:val="none" w:sz="0" w:space="0" w:color="auto"/>
        <w:right w:val="none" w:sz="0" w:space="0" w:color="auto"/>
      </w:divBdr>
    </w:div>
    <w:div w:id="762913822">
      <w:bodyDiv w:val="1"/>
      <w:marLeft w:val="0"/>
      <w:marRight w:val="0"/>
      <w:marTop w:val="0"/>
      <w:marBottom w:val="0"/>
      <w:divBdr>
        <w:top w:val="none" w:sz="0" w:space="0" w:color="auto"/>
        <w:left w:val="none" w:sz="0" w:space="0" w:color="auto"/>
        <w:bottom w:val="none" w:sz="0" w:space="0" w:color="auto"/>
        <w:right w:val="none" w:sz="0" w:space="0" w:color="auto"/>
      </w:divBdr>
    </w:div>
    <w:div w:id="767891265">
      <w:bodyDiv w:val="1"/>
      <w:marLeft w:val="0"/>
      <w:marRight w:val="0"/>
      <w:marTop w:val="0"/>
      <w:marBottom w:val="0"/>
      <w:divBdr>
        <w:top w:val="none" w:sz="0" w:space="0" w:color="auto"/>
        <w:left w:val="none" w:sz="0" w:space="0" w:color="auto"/>
        <w:bottom w:val="none" w:sz="0" w:space="0" w:color="auto"/>
        <w:right w:val="none" w:sz="0" w:space="0" w:color="auto"/>
      </w:divBdr>
    </w:div>
    <w:div w:id="771902239">
      <w:bodyDiv w:val="1"/>
      <w:marLeft w:val="0"/>
      <w:marRight w:val="0"/>
      <w:marTop w:val="0"/>
      <w:marBottom w:val="0"/>
      <w:divBdr>
        <w:top w:val="none" w:sz="0" w:space="0" w:color="auto"/>
        <w:left w:val="none" w:sz="0" w:space="0" w:color="auto"/>
        <w:bottom w:val="none" w:sz="0" w:space="0" w:color="auto"/>
        <w:right w:val="none" w:sz="0" w:space="0" w:color="auto"/>
      </w:divBdr>
    </w:div>
    <w:div w:id="773331331">
      <w:bodyDiv w:val="1"/>
      <w:marLeft w:val="0"/>
      <w:marRight w:val="0"/>
      <w:marTop w:val="0"/>
      <w:marBottom w:val="0"/>
      <w:divBdr>
        <w:top w:val="none" w:sz="0" w:space="0" w:color="auto"/>
        <w:left w:val="none" w:sz="0" w:space="0" w:color="auto"/>
        <w:bottom w:val="none" w:sz="0" w:space="0" w:color="auto"/>
        <w:right w:val="none" w:sz="0" w:space="0" w:color="auto"/>
      </w:divBdr>
    </w:div>
    <w:div w:id="776102857">
      <w:bodyDiv w:val="1"/>
      <w:marLeft w:val="0"/>
      <w:marRight w:val="0"/>
      <w:marTop w:val="0"/>
      <w:marBottom w:val="0"/>
      <w:divBdr>
        <w:top w:val="none" w:sz="0" w:space="0" w:color="auto"/>
        <w:left w:val="none" w:sz="0" w:space="0" w:color="auto"/>
        <w:bottom w:val="none" w:sz="0" w:space="0" w:color="auto"/>
        <w:right w:val="none" w:sz="0" w:space="0" w:color="auto"/>
      </w:divBdr>
    </w:div>
    <w:div w:id="786973011">
      <w:bodyDiv w:val="1"/>
      <w:marLeft w:val="0"/>
      <w:marRight w:val="0"/>
      <w:marTop w:val="0"/>
      <w:marBottom w:val="0"/>
      <w:divBdr>
        <w:top w:val="none" w:sz="0" w:space="0" w:color="auto"/>
        <w:left w:val="none" w:sz="0" w:space="0" w:color="auto"/>
        <w:bottom w:val="none" w:sz="0" w:space="0" w:color="auto"/>
        <w:right w:val="none" w:sz="0" w:space="0" w:color="auto"/>
      </w:divBdr>
      <w:divsChild>
        <w:div w:id="2114550634">
          <w:marLeft w:val="0"/>
          <w:marRight w:val="0"/>
          <w:marTop w:val="0"/>
          <w:marBottom w:val="240"/>
          <w:divBdr>
            <w:top w:val="none" w:sz="0" w:space="0" w:color="auto"/>
            <w:left w:val="none" w:sz="0" w:space="0" w:color="auto"/>
            <w:bottom w:val="none" w:sz="0" w:space="0" w:color="auto"/>
            <w:right w:val="none" w:sz="0" w:space="0" w:color="auto"/>
          </w:divBdr>
        </w:div>
      </w:divsChild>
    </w:div>
    <w:div w:id="786975154">
      <w:bodyDiv w:val="1"/>
      <w:marLeft w:val="0"/>
      <w:marRight w:val="0"/>
      <w:marTop w:val="0"/>
      <w:marBottom w:val="0"/>
      <w:divBdr>
        <w:top w:val="none" w:sz="0" w:space="0" w:color="auto"/>
        <w:left w:val="none" w:sz="0" w:space="0" w:color="auto"/>
        <w:bottom w:val="none" w:sz="0" w:space="0" w:color="auto"/>
        <w:right w:val="none" w:sz="0" w:space="0" w:color="auto"/>
      </w:divBdr>
    </w:div>
    <w:div w:id="787697473">
      <w:bodyDiv w:val="1"/>
      <w:marLeft w:val="0"/>
      <w:marRight w:val="0"/>
      <w:marTop w:val="0"/>
      <w:marBottom w:val="0"/>
      <w:divBdr>
        <w:top w:val="none" w:sz="0" w:space="0" w:color="auto"/>
        <w:left w:val="none" w:sz="0" w:space="0" w:color="auto"/>
        <w:bottom w:val="none" w:sz="0" w:space="0" w:color="auto"/>
        <w:right w:val="none" w:sz="0" w:space="0" w:color="auto"/>
      </w:divBdr>
      <w:divsChild>
        <w:div w:id="1279484986">
          <w:marLeft w:val="0"/>
          <w:marRight w:val="0"/>
          <w:marTop w:val="0"/>
          <w:marBottom w:val="0"/>
          <w:divBdr>
            <w:top w:val="none" w:sz="0" w:space="0" w:color="auto"/>
            <w:left w:val="none" w:sz="0" w:space="0" w:color="auto"/>
            <w:bottom w:val="none" w:sz="0" w:space="0" w:color="auto"/>
            <w:right w:val="none" w:sz="0" w:space="0" w:color="auto"/>
          </w:divBdr>
          <w:divsChild>
            <w:div w:id="75952884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796409826">
      <w:bodyDiv w:val="1"/>
      <w:marLeft w:val="0"/>
      <w:marRight w:val="0"/>
      <w:marTop w:val="0"/>
      <w:marBottom w:val="0"/>
      <w:divBdr>
        <w:top w:val="none" w:sz="0" w:space="0" w:color="auto"/>
        <w:left w:val="none" w:sz="0" w:space="0" w:color="auto"/>
        <w:bottom w:val="none" w:sz="0" w:space="0" w:color="auto"/>
        <w:right w:val="none" w:sz="0" w:space="0" w:color="auto"/>
      </w:divBdr>
    </w:div>
    <w:div w:id="804933048">
      <w:bodyDiv w:val="1"/>
      <w:marLeft w:val="0"/>
      <w:marRight w:val="0"/>
      <w:marTop w:val="0"/>
      <w:marBottom w:val="0"/>
      <w:divBdr>
        <w:top w:val="none" w:sz="0" w:space="0" w:color="auto"/>
        <w:left w:val="none" w:sz="0" w:space="0" w:color="auto"/>
        <w:bottom w:val="none" w:sz="0" w:space="0" w:color="auto"/>
        <w:right w:val="none" w:sz="0" w:space="0" w:color="auto"/>
      </w:divBdr>
    </w:div>
    <w:div w:id="807667935">
      <w:bodyDiv w:val="1"/>
      <w:marLeft w:val="0"/>
      <w:marRight w:val="0"/>
      <w:marTop w:val="0"/>
      <w:marBottom w:val="0"/>
      <w:divBdr>
        <w:top w:val="none" w:sz="0" w:space="0" w:color="auto"/>
        <w:left w:val="none" w:sz="0" w:space="0" w:color="auto"/>
        <w:bottom w:val="none" w:sz="0" w:space="0" w:color="auto"/>
        <w:right w:val="none" w:sz="0" w:space="0" w:color="auto"/>
      </w:divBdr>
    </w:div>
    <w:div w:id="808933248">
      <w:bodyDiv w:val="1"/>
      <w:marLeft w:val="0"/>
      <w:marRight w:val="0"/>
      <w:marTop w:val="0"/>
      <w:marBottom w:val="0"/>
      <w:divBdr>
        <w:top w:val="none" w:sz="0" w:space="0" w:color="auto"/>
        <w:left w:val="none" w:sz="0" w:space="0" w:color="auto"/>
        <w:bottom w:val="none" w:sz="0" w:space="0" w:color="auto"/>
        <w:right w:val="none" w:sz="0" w:space="0" w:color="auto"/>
      </w:divBdr>
    </w:div>
    <w:div w:id="809395688">
      <w:bodyDiv w:val="1"/>
      <w:marLeft w:val="0"/>
      <w:marRight w:val="0"/>
      <w:marTop w:val="0"/>
      <w:marBottom w:val="0"/>
      <w:divBdr>
        <w:top w:val="none" w:sz="0" w:space="0" w:color="auto"/>
        <w:left w:val="none" w:sz="0" w:space="0" w:color="auto"/>
        <w:bottom w:val="none" w:sz="0" w:space="0" w:color="auto"/>
        <w:right w:val="none" w:sz="0" w:space="0" w:color="auto"/>
      </w:divBdr>
    </w:div>
    <w:div w:id="834107227">
      <w:bodyDiv w:val="1"/>
      <w:marLeft w:val="0"/>
      <w:marRight w:val="0"/>
      <w:marTop w:val="0"/>
      <w:marBottom w:val="0"/>
      <w:divBdr>
        <w:top w:val="none" w:sz="0" w:space="0" w:color="auto"/>
        <w:left w:val="none" w:sz="0" w:space="0" w:color="auto"/>
        <w:bottom w:val="none" w:sz="0" w:space="0" w:color="auto"/>
        <w:right w:val="none" w:sz="0" w:space="0" w:color="auto"/>
      </w:divBdr>
    </w:div>
    <w:div w:id="836312450">
      <w:bodyDiv w:val="1"/>
      <w:marLeft w:val="0"/>
      <w:marRight w:val="0"/>
      <w:marTop w:val="0"/>
      <w:marBottom w:val="0"/>
      <w:divBdr>
        <w:top w:val="none" w:sz="0" w:space="0" w:color="auto"/>
        <w:left w:val="none" w:sz="0" w:space="0" w:color="auto"/>
        <w:bottom w:val="none" w:sz="0" w:space="0" w:color="auto"/>
        <w:right w:val="none" w:sz="0" w:space="0" w:color="auto"/>
      </w:divBdr>
    </w:div>
    <w:div w:id="839735263">
      <w:bodyDiv w:val="1"/>
      <w:marLeft w:val="0"/>
      <w:marRight w:val="0"/>
      <w:marTop w:val="0"/>
      <w:marBottom w:val="0"/>
      <w:divBdr>
        <w:top w:val="none" w:sz="0" w:space="0" w:color="auto"/>
        <w:left w:val="none" w:sz="0" w:space="0" w:color="auto"/>
        <w:bottom w:val="none" w:sz="0" w:space="0" w:color="auto"/>
        <w:right w:val="none" w:sz="0" w:space="0" w:color="auto"/>
      </w:divBdr>
    </w:div>
    <w:div w:id="842859799">
      <w:bodyDiv w:val="1"/>
      <w:marLeft w:val="0"/>
      <w:marRight w:val="0"/>
      <w:marTop w:val="0"/>
      <w:marBottom w:val="0"/>
      <w:divBdr>
        <w:top w:val="none" w:sz="0" w:space="0" w:color="auto"/>
        <w:left w:val="none" w:sz="0" w:space="0" w:color="auto"/>
        <w:bottom w:val="none" w:sz="0" w:space="0" w:color="auto"/>
        <w:right w:val="none" w:sz="0" w:space="0" w:color="auto"/>
      </w:divBdr>
    </w:div>
    <w:div w:id="845825555">
      <w:bodyDiv w:val="1"/>
      <w:marLeft w:val="0"/>
      <w:marRight w:val="0"/>
      <w:marTop w:val="0"/>
      <w:marBottom w:val="0"/>
      <w:divBdr>
        <w:top w:val="none" w:sz="0" w:space="0" w:color="auto"/>
        <w:left w:val="none" w:sz="0" w:space="0" w:color="auto"/>
        <w:bottom w:val="none" w:sz="0" w:space="0" w:color="auto"/>
        <w:right w:val="none" w:sz="0" w:space="0" w:color="auto"/>
      </w:divBdr>
    </w:div>
    <w:div w:id="851190140">
      <w:bodyDiv w:val="1"/>
      <w:marLeft w:val="0"/>
      <w:marRight w:val="0"/>
      <w:marTop w:val="0"/>
      <w:marBottom w:val="0"/>
      <w:divBdr>
        <w:top w:val="none" w:sz="0" w:space="0" w:color="auto"/>
        <w:left w:val="none" w:sz="0" w:space="0" w:color="auto"/>
        <w:bottom w:val="none" w:sz="0" w:space="0" w:color="auto"/>
        <w:right w:val="none" w:sz="0" w:space="0" w:color="auto"/>
      </w:divBdr>
    </w:div>
    <w:div w:id="858274504">
      <w:bodyDiv w:val="1"/>
      <w:marLeft w:val="0"/>
      <w:marRight w:val="0"/>
      <w:marTop w:val="0"/>
      <w:marBottom w:val="0"/>
      <w:divBdr>
        <w:top w:val="none" w:sz="0" w:space="0" w:color="auto"/>
        <w:left w:val="none" w:sz="0" w:space="0" w:color="auto"/>
        <w:bottom w:val="none" w:sz="0" w:space="0" w:color="auto"/>
        <w:right w:val="none" w:sz="0" w:space="0" w:color="auto"/>
      </w:divBdr>
    </w:div>
    <w:div w:id="859978115">
      <w:bodyDiv w:val="1"/>
      <w:marLeft w:val="0"/>
      <w:marRight w:val="0"/>
      <w:marTop w:val="0"/>
      <w:marBottom w:val="0"/>
      <w:divBdr>
        <w:top w:val="none" w:sz="0" w:space="0" w:color="auto"/>
        <w:left w:val="none" w:sz="0" w:space="0" w:color="auto"/>
        <w:bottom w:val="none" w:sz="0" w:space="0" w:color="auto"/>
        <w:right w:val="none" w:sz="0" w:space="0" w:color="auto"/>
      </w:divBdr>
    </w:div>
    <w:div w:id="864249594">
      <w:bodyDiv w:val="1"/>
      <w:marLeft w:val="0"/>
      <w:marRight w:val="0"/>
      <w:marTop w:val="0"/>
      <w:marBottom w:val="0"/>
      <w:divBdr>
        <w:top w:val="none" w:sz="0" w:space="0" w:color="auto"/>
        <w:left w:val="none" w:sz="0" w:space="0" w:color="auto"/>
        <w:bottom w:val="none" w:sz="0" w:space="0" w:color="auto"/>
        <w:right w:val="none" w:sz="0" w:space="0" w:color="auto"/>
      </w:divBdr>
    </w:div>
    <w:div w:id="868376025">
      <w:bodyDiv w:val="1"/>
      <w:marLeft w:val="0"/>
      <w:marRight w:val="0"/>
      <w:marTop w:val="0"/>
      <w:marBottom w:val="0"/>
      <w:divBdr>
        <w:top w:val="none" w:sz="0" w:space="0" w:color="auto"/>
        <w:left w:val="none" w:sz="0" w:space="0" w:color="auto"/>
        <w:bottom w:val="none" w:sz="0" w:space="0" w:color="auto"/>
        <w:right w:val="none" w:sz="0" w:space="0" w:color="auto"/>
      </w:divBdr>
    </w:div>
    <w:div w:id="868490272">
      <w:bodyDiv w:val="1"/>
      <w:marLeft w:val="0"/>
      <w:marRight w:val="0"/>
      <w:marTop w:val="0"/>
      <w:marBottom w:val="0"/>
      <w:divBdr>
        <w:top w:val="none" w:sz="0" w:space="0" w:color="auto"/>
        <w:left w:val="none" w:sz="0" w:space="0" w:color="auto"/>
        <w:bottom w:val="none" w:sz="0" w:space="0" w:color="auto"/>
        <w:right w:val="none" w:sz="0" w:space="0" w:color="auto"/>
      </w:divBdr>
      <w:divsChild>
        <w:div w:id="2092846597">
          <w:marLeft w:val="0"/>
          <w:marRight w:val="0"/>
          <w:marTop w:val="0"/>
          <w:marBottom w:val="0"/>
          <w:divBdr>
            <w:top w:val="none" w:sz="0" w:space="0" w:color="auto"/>
            <w:left w:val="none" w:sz="0" w:space="0" w:color="auto"/>
            <w:bottom w:val="none" w:sz="0" w:space="0" w:color="auto"/>
            <w:right w:val="none" w:sz="0" w:space="0" w:color="auto"/>
          </w:divBdr>
        </w:div>
      </w:divsChild>
    </w:div>
    <w:div w:id="873810902">
      <w:bodyDiv w:val="1"/>
      <w:marLeft w:val="0"/>
      <w:marRight w:val="0"/>
      <w:marTop w:val="0"/>
      <w:marBottom w:val="0"/>
      <w:divBdr>
        <w:top w:val="none" w:sz="0" w:space="0" w:color="auto"/>
        <w:left w:val="none" w:sz="0" w:space="0" w:color="auto"/>
        <w:bottom w:val="none" w:sz="0" w:space="0" w:color="auto"/>
        <w:right w:val="none" w:sz="0" w:space="0" w:color="auto"/>
      </w:divBdr>
    </w:div>
    <w:div w:id="897739629">
      <w:bodyDiv w:val="1"/>
      <w:marLeft w:val="0"/>
      <w:marRight w:val="0"/>
      <w:marTop w:val="0"/>
      <w:marBottom w:val="0"/>
      <w:divBdr>
        <w:top w:val="none" w:sz="0" w:space="0" w:color="auto"/>
        <w:left w:val="none" w:sz="0" w:space="0" w:color="auto"/>
        <w:bottom w:val="none" w:sz="0" w:space="0" w:color="auto"/>
        <w:right w:val="none" w:sz="0" w:space="0" w:color="auto"/>
      </w:divBdr>
    </w:div>
    <w:div w:id="901672015">
      <w:bodyDiv w:val="1"/>
      <w:marLeft w:val="0"/>
      <w:marRight w:val="0"/>
      <w:marTop w:val="0"/>
      <w:marBottom w:val="0"/>
      <w:divBdr>
        <w:top w:val="none" w:sz="0" w:space="0" w:color="auto"/>
        <w:left w:val="none" w:sz="0" w:space="0" w:color="auto"/>
        <w:bottom w:val="none" w:sz="0" w:space="0" w:color="auto"/>
        <w:right w:val="none" w:sz="0" w:space="0" w:color="auto"/>
      </w:divBdr>
    </w:div>
    <w:div w:id="909851950">
      <w:bodyDiv w:val="1"/>
      <w:marLeft w:val="0"/>
      <w:marRight w:val="0"/>
      <w:marTop w:val="0"/>
      <w:marBottom w:val="0"/>
      <w:divBdr>
        <w:top w:val="none" w:sz="0" w:space="0" w:color="auto"/>
        <w:left w:val="none" w:sz="0" w:space="0" w:color="auto"/>
        <w:bottom w:val="none" w:sz="0" w:space="0" w:color="auto"/>
        <w:right w:val="none" w:sz="0" w:space="0" w:color="auto"/>
      </w:divBdr>
    </w:div>
    <w:div w:id="913005799">
      <w:bodyDiv w:val="1"/>
      <w:marLeft w:val="0"/>
      <w:marRight w:val="0"/>
      <w:marTop w:val="0"/>
      <w:marBottom w:val="0"/>
      <w:divBdr>
        <w:top w:val="none" w:sz="0" w:space="0" w:color="auto"/>
        <w:left w:val="none" w:sz="0" w:space="0" w:color="auto"/>
        <w:bottom w:val="none" w:sz="0" w:space="0" w:color="auto"/>
        <w:right w:val="none" w:sz="0" w:space="0" w:color="auto"/>
      </w:divBdr>
    </w:div>
    <w:div w:id="915165513">
      <w:bodyDiv w:val="1"/>
      <w:marLeft w:val="0"/>
      <w:marRight w:val="0"/>
      <w:marTop w:val="0"/>
      <w:marBottom w:val="0"/>
      <w:divBdr>
        <w:top w:val="none" w:sz="0" w:space="0" w:color="auto"/>
        <w:left w:val="none" w:sz="0" w:space="0" w:color="auto"/>
        <w:bottom w:val="none" w:sz="0" w:space="0" w:color="auto"/>
        <w:right w:val="none" w:sz="0" w:space="0" w:color="auto"/>
      </w:divBdr>
    </w:div>
    <w:div w:id="919752633">
      <w:bodyDiv w:val="1"/>
      <w:marLeft w:val="0"/>
      <w:marRight w:val="0"/>
      <w:marTop w:val="0"/>
      <w:marBottom w:val="0"/>
      <w:divBdr>
        <w:top w:val="none" w:sz="0" w:space="0" w:color="auto"/>
        <w:left w:val="none" w:sz="0" w:space="0" w:color="auto"/>
        <w:bottom w:val="none" w:sz="0" w:space="0" w:color="auto"/>
        <w:right w:val="none" w:sz="0" w:space="0" w:color="auto"/>
      </w:divBdr>
    </w:div>
    <w:div w:id="921374349">
      <w:bodyDiv w:val="1"/>
      <w:marLeft w:val="0"/>
      <w:marRight w:val="0"/>
      <w:marTop w:val="0"/>
      <w:marBottom w:val="0"/>
      <w:divBdr>
        <w:top w:val="none" w:sz="0" w:space="0" w:color="auto"/>
        <w:left w:val="none" w:sz="0" w:space="0" w:color="auto"/>
        <w:bottom w:val="none" w:sz="0" w:space="0" w:color="auto"/>
        <w:right w:val="none" w:sz="0" w:space="0" w:color="auto"/>
      </w:divBdr>
    </w:div>
    <w:div w:id="923344876">
      <w:bodyDiv w:val="1"/>
      <w:marLeft w:val="0"/>
      <w:marRight w:val="0"/>
      <w:marTop w:val="0"/>
      <w:marBottom w:val="0"/>
      <w:divBdr>
        <w:top w:val="none" w:sz="0" w:space="0" w:color="auto"/>
        <w:left w:val="none" w:sz="0" w:space="0" w:color="auto"/>
        <w:bottom w:val="none" w:sz="0" w:space="0" w:color="auto"/>
        <w:right w:val="none" w:sz="0" w:space="0" w:color="auto"/>
      </w:divBdr>
    </w:div>
    <w:div w:id="939610024">
      <w:bodyDiv w:val="1"/>
      <w:marLeft w:val="0"/>
      <w:marRight w:val="0"/>
      <w:marTop w:val="0"/>
      <w:marBottom w:val="0"/>
      <w:divBdr>
        <w:top w:val="none" w:sz="0" w:space="0" w:color="auto"/>
        <w:left w:val="none" w:sz="0" w:space="0" w:color="auto"/>
        <w:bottom w:val="none" w:sz="0" w:space="0" w:color="auto"/>
        <w:right w:val="none" w:sz="0" w:space="0" w:color="auto"/>
      </w:divBdr>
    </w:div>
    <w:div w:id="945116557">
      <w:bodyDiv w:val="1"/>
      <w:marLeft w:val="0"/>
      <w:marRight w:val="0"/>
      <w:marTop w:val="0"/>
      <w:marBottom w:val="0"/>
      <w:divBdr>
        <w:top w:val="none" w:sz="0" w:space="0" w:color="auto"/>
        <w:left w:val="none" w:sz="0" w:space="0" w:color="auto"/>
        <w:bottom w:val="none" w:sz="0" w:space="0" w:color="auto"/>
        <w:right w:val="none" w:sz="0" w:space="0" w:color="auto"/>
      </w:divBdr>
    </w:div>
    <w:div w:id="945190049">
      <w:bodyDiv w:val="1"/>
      <w:marLeft w:val="0"/>
      <w:marRight w:val="0"/>
      <w:marTop w:val="0"/>
      <w:marBottom w:val="0"/>
      <w:divBdr>
        <w:top w:val="none" w:sz="0" w:space="0" w:color="auto"/>
        <w:left w:val="none" w:sz="0" w:space="0" w:color="auto"/>
        <w:bottom w:val="none" w:sz="0" w:space="0" w:color="auto"/>
        <w:right w:val="none" w:sz="0" w:space="0" w:color="auto"/>
      </w:divBdr>
    </w:div>
    <w:div w:id="948464894">
      <w:bodyDiv w:val="1"/>
      <w:marLeft w:val="0"/>
      <w:marRight w:val="0"/>
      <w:marTop w:val="0"/>
      <w:marBottom w:val="0"/>
      <w:divBdr>
        <w:top w:val="none" w:sz="0" w:space="0" w:color="auto"/>
        <w:left w:val="none" w:sz="0" w:space="0" w:color="auto"/>
        <w:bottom w:val="none" w:sz="0" w:space="0" w:color="auto"/>
        <w:right w:val="none" w:sz="0" w:space="0" w:color="auto"/>
      </w:divBdr>
    </w:div>
    <w:div w:id="952370556">
      <w:bodyDiv w:val="1"/>
      <w:marLeft w:val="0"/>
      <w:marRight w:val="0"/>
      <w:marTop w:val="0"/>
      <w:marBottom w:val="0"/>
      <w:divBdr>
        <w:top w:val="none" w:sz="0" w:space="0" w:color="auto"/>
        <w:left w:val="none" w:sz="0" w:space="0" w:color="auto"/>
        <w:bottom w:val="none" w:sz="0" w:space="0" w:color="auto"/>
        <w:right w:val="none" w:sz="0" w:space="0" w:color="auto"/>
      </w:divBdr>
    </w:div>
    <w:div w:id="956986908">
      <w:bodyDiv w:val="1"/>
      <w:marLeft w:val="0"/>
      <w:marRight w:val="0"/>
      <w:marTop w:val="0"/>
      <w:marBottom w:val="0"/>
      <w:divBdr>
        <w:top w:val="none" w:sz="0" w:space="0" w:color="auto"/>
        <w:left w:val="none" w:sz="0" w:space="0" w:color="auto"/>
        <w:bottom w:val="none" w:sz="0" w:space="0" w:color="auto"/>
        <w:right w:val="none" w:sz="0" w:space="0" w:color="auto"/>
      </w:divBdr>
    </w:div>
    <w:div w:id="959528486">
      <w:bodyDiv w:val="1"/>
      <w:marLeft w:val="0"/>
      <w:marRight w:val="0"/>
      <w:marTop w:val="0"/>
      <w:marBottom w:val="0"/>
      <w:divBdr>
        <w:top w:val="none" w:sz="0" w:space="0" w:color="auto"/>
        <w:left w:val="none" w:sz="0" w:space="0" w:color="auto"/>
        <w:bottom w:val="none" w:sz="0" w:space="0" w:color="auto"/>
        <w:right w:val="none" w:sz="0" w:space="0" w:color="auto"/>
      </w:divBdr>
    </w:div>
    <w:div w:id="959802659">
      <w:bodyDiv w:val="1"/>
      <w:marLeft w:val="0"/>
      <w:marRight w:val="0"/>
      <w:marTop w:val="0"/>
      <w:marBottom w:val="0"/>
      <w:divBdr>
        <w:top w:val="none" w:sz="0" w:space="0" w:color="auto"/>
        <w:left w:val="none" w:sz="0" w:space="0" w:color="auto"/>
        <w:bottom w:val="none" w:sz="0" w:space="0" w:color="auto"/>
        <w:right w:val="none" w:sz="0" w:space="0" w:color="auto"/>
      </w:divBdr>
    </w:div>
    <w:div w:id="960958664">
      <w:bodyDiv w:val="1"/>
      <w:marLeft w:val="0"/>
      <w:marRight w:val="0"/>
      <w:marTop w:val="0"/>
      <w:marBottom w:val="0"/>
      <w:divBdr>
        <w:top w:val="none" w:sz="0" w:space="0" w:color="auto"/>
        <w:left w:val="none" w:sz="0" w:space="0" w:color="auto"/>
        <w:bottom w:val="none" w:sz="0" w:space="0" w:color="auto"/>
        <w:right w:val="none" w:sz="0" w:space="0" w:color="auto"/>
      </w:divBdr>
    </w:div>
    <w:div w:id="961151781">
      <w:bodyDiv w:val="1"/>
      <w:marLeft w:val="0"/>
      <w:marRight w:val="0"/>
      <w:marTop w:val="0"/>
      <w:marBottom w:val="0"/>
      <w:divBdr>
        <w:top w:val="none" w:sz="0" w:space="0" w:color="auto"/>
        <w:left w:val="none" w:sz="0" w:space="0" w:color="auto"/>
        <w:bottom w:val="none" w:sz="0" w:space="0" w:color="auto"/>
        <w:right w:val="none" w:sz="0" w:space="0" w:color="auto"/>
      </w:divBdr>
    </w:div>
    <w:div w:id="963388434">
      <w:bodyDiv w:val="1"/>
      <w:marLeft w:val="0"/>
      <w:marRight w:val="0"/>
      <w:marTop w:val="0"/>
      <w:marBottom w:val="0"/>
      <w:divBdr>
        <w:top w:val="none" w:sz="0" w:space="0" w:color="auto"/>
        <w:left w:val="none" w:sz="0" w:space="0" w:color="auto"/>
        <w:bottom w:val="none" w:sz="0" w:space="0" w:color="auto"/>
        <w:right w:val="none" w:sz="0" w:space="0" w:color="auto"/>
      </w:divBdr>
    </w:div>
    <w:div w:id="964197375">
      <w:bodyDiv w:val="1"/>
      <w:marLeft w:val="0"/>
      <w:marRight w:val="0"/>
      <w:marTop w:val="0"/>
      <w:marBottom w:val="0"/>
      <w:divBdr>
        <w:top w:val="none" w:sz="0" w:space="0" w:color="auto"/>
        <w:left w:val="none" w:sz="0" w:space="0" w:color="auto"/>
        <w:bottom w:val="none" w:sz="0" w:space="0" w:color="auto"/>
        <w:right w:val="none" w:sz="0" w:space="0" w:color="auto"/>
      </w:divBdr>
    </w:div>
    <w:div w:id="965508880">
      <w:bodyDiv w:val="1"/>
      <w:marLeft w:val="0"/>
      <w:marRight w:val="0"/>
      <w:marTop w:val="0"/>
      <w:marBottom w:val="0"/>
      <w:divBdr>
        <w:top w:val="none" w:sz="0" w:space="0" w:color="auto"/>
        <w:left w:val="none" w:sz="0" w:space="0" w:color="auto"/>
        <w:bottom w:val="none" w:sz="0" w:space="0" w:color="auto"/>
        <w:right w:val="none" w:sz="0" w:space="0" w:color="auto"/>
      </w:divBdr>
    </w:div>
    <w:div w:id="977759120">
      <w:bodyDiv w:val="1"/>
      <w:marLeft w:val="0"/>
      <w:marRight w:val="0"/>
      <w:marTop w:val="0"/>
      <w:marBottom w:val="0"/>
      <w:divBdr>
        <w:top w:val="none" w:sz="0" w:space="0" w:color="auto"/>
        <w:left w:val="none" w:sz="0" w:space="0" w:color="auto"/>
        <w:bottom w:val="none" w:sz="0" w:space="0" w:color="auto"/>
        <w:right w:val="none" w:sz="0" w:space="0" w:color="auto"/>
      </w:divBdr>
    </w:div>
    <w:div w:id="978539156">
      <w:bodyDiv w:val="1"/>
      <w:marLeft w:val="0"/>
      <w:marRight w:val="0"/>
      <w:marTop w:val="0"/>
      <w:marBottom w:val="0"/>
      <w:divBdr>
        <w:top w:val="none" w:sz="0" w:space="0" w:color="auto"/>
        <w:left w:val="none" w:sz="0" w:space="0" w:color="auto"/>
        <w:bottom w:val="none" w:sz="0" w:space="0" w:color="auto"/>
        <w:right w:val="none" w:sz="0" w:space="0" w:color="auto"/>
      </w:divBdr>
    </w:div>
    <w:div w:id="993681545">
      <w:bodyDiv w:val="1"/>
      <w:marLeft w:val="0"/>
      <w:marRight w:val="0"/>
      <w:marTop w:val="0"/>
      <w:marBottom w:val="0"/>
      <w:divBdr>
        <w:top w:val="none" w:sz="0" w:space="0" w:color="auto"/>
        <w:left w:val="none" w:sz="0" w:space="0" w:color="auto"/>
        <w:bottom w:val="none" w:sz="0" w:space="0" w:color="auto"/>
        <w:right w:val="none" w:sz="0" w:space="0" w:color="auto"/>
      </w:divBdr>
    </w:div>
    <w:div w:id="1002852720">
      <w:bodyDiv w:val="1"/>
      <w:marLeft w:val="0"/>
      <w:marRight w:val="0"/>
      <w:marTop w:val="0"/>
      <w:marBottom w:val="0"/>
      <w:divBdr>
        <w:top w:val="none" w:sz="0" w:space="0" w:color="auto"/>
        <w:left w:val="none" w:sz="0" w:space="0" w:color="auto"/>
        <w:bottom w:val="none" w:sz="0" w:space="0" w:color="auto"/>
        <w:right w:val="none" w:sz="0" w:space="0" w:color="auto"/>
      </w:divBdr>
      <w:divsChild>
        <w:div w:id="1547906433">
          <w:marLeft w:val="0"/>
          <w:marRight w:val="0"/>
          <w:marTop w:val="0"/>
          <w:marBottom w:val="0"/>
          <w:divBdr>
            <w:top w:val="none" w:sz="0" w:space="0" w:color="auto"/>
            <w:left w:val="none" w:sz="0" w:space="0" w:color="auto"/>
            <w:bottom w:val="none" w:sz="0" w:space="0" w:color="auto"/>
            <w:right w:val="none" w:sz="0" w:space="0" w:color="auto"/>
          </w:divBdr>
        </w:div>
      </w:divsChild>
    </w:div>
    <w:div w:id="1013066758">
      <w:bodyDiv w:val="1"/>
      <w:marLeft w:val="0"/>
      <w:marRight w:val="0"/>
      <w:marTop w:val="0"/>
      <w:marBottom w:val="0"/>
      <w:divBdr>
        <w:top w:val="none" w:sz="0" w:space="0" w:color="auto"/>
        <w:left w:val="none" w:sz="0" w:space="0" w:color="auto"/>
        <w:bottom w:val="none" w:sz="0" w:space="0" w:color="auto"/>
        <w:right w:val="none" w:sz="0" w:space="0" w:color="auto"/>
      </w:divBdr>
    </w:div>
    <w:div w:id="1013342597">
      <w:bodyDiv w:val="1"/>
      <w:marLeft w:val="0"/>
      <w:marRight w:val="0"/>
      <w:marTop w:val="0"/>
      <w:marBottom w:val="0"/>
      <w:divBdr>
        <w:top w:val="none" w:sz="0" w:space="0" w:color="auto"/>
        <w:left w:val="none" w:sz="0" w:space="0" w:color="auto"/>
        <w:bottom w:val="none" w:sz="0" w:space="0" w:color="auto"/>
        <w:right w:val="none" w:sz="0" w:space="0" w:color="auto"/>
      </w:divBdr>
    </w:div>
    <w:div w:id="1015157612">
      <w:bodyDiv w:val="1"/>
      <w:marLeft w:val="0"/>
      <w:marRight w:val="0"/>
      <w:marTop w:val="0"/>
      <w:marBottom w:val="0"/>
      <w:divBdr>
        <w:top w:val="none" w:sz="0" w:space="0" w:color="auto"/>
        <w:left w:val="none" w:sz="0" w:space="0" w:color="auto"/>
        <w:bottom w:val="none" w:sz="0" w:space="0" w:color="auto"/>
        <w:right w:val="none" w:sz="0" w:space="0" w:color="auto"/>
      </w:divBdr>
    </w:div>
    <w:div w:id="1016813554">
      <w:bodyDiv w:val="1"/>
      <w:marLeft w:val="0"/>
      <w:marRight w:val="0"/>
      <w:marTop w:val="0"/>
      <w:marBottom w:val="0"/>
      <w:divBdr>
        <w:top w:val="none" w:sz="0" w:space="0" w:color="auto"/>
        <w:left w:val="none" w:sz="0" w:space="0" w:color="auto"/>
        <w:bottom w:val="none" w:sz="0" w:space="0" w:color="auto"/>
        <w:right w:val="none" w:sz="0" w:space="0" w:color="auto"/>
      </w:divBdr>
    </w:div>
    <w:div w:id="1018317156">
      <w:bodyDiv w:val="1"/>
      <w:marLeft w:val="0"/>
      <w:marRight w:val="0"/>
      <w:marTop w:val="0"/>
      <w:marBottom w:val="0"/>
      <w:divBdr>
        <w:top w:val="none" w:sz="0" w:space="0" w:color="auto"/>
        <w:left w:val="none" w:sz="0" w:space="0" w:color="auto"/>
        <w:bottom w:val="none" w:sz="0" w:space="0" w:color="auto"/>
        <w:right w:val="none" w:sz="0" w:space="0" w:color="auto"/>
      </w:divBdr>
    </w:div>
    <w:div w:id="1020010295">
      <w:bodyDiv w:val="1"/>
      <w:marLeft w:val="0"/>
      <w:marRight w:val="0"/>
      <w:marTop w:val="0"/>
      <w:marBottom w:val="0"/>
      <w:divBdr>
        <w:top w:val="none" w:sz="0" w:space="0" w:color="auto"/>
        <w:left w:val="none" w:sz="0" w:space="0" w:color="auto"/>
        <w:bottom w:val="none" w:sz="0" w:space="0" w:color="auto"/>
        <w:right w:val="none" w:sz="0" w:space="0" w:color="auto"/>
      </w:divBdr>
    </w:div>
    <w:div w:id="1034966254">
      <w:bodyDiv w:val="1"/>
      <w:marLeft w:val="0"/>
      <w:marRight w:val="0"/>
      <w:marTop w:val="0"/>
      <w:marBottom w:val="0"/>
      <w:divBdr>
        <w:top w:val="none" w:sz="0" w:space="0" w:color="auto"/>
        <w:left w:val="none" w:sz="0" w:space="0" w:color="auto"/>
        <w:bottom w:val="none" w:sz="0" w:space="0" w:color="auto"/>
        <w:right w:val="none" w:sz="0" w:space="0" w:color="auto"/>
      </w:divBdr>
    </w:div>
    <w:div w:id="1040670005">
      <w:bodyDiv w:val="1"/>
      <w:marLeft w:val="0"/>
      <w:marRight w:val="0"/>
      <w:marTop w:val="0"/>
      <w:marBottom w:val="0"/>
      <w:divBdr>
        <w:top w:val="none" w:sz="0" w:space="0" w:color="auto"/>
        <w:left w:val="none" w:sz="0" w:space="0" w:color="auto"/>
        <w:bottom w:val="none" w:sz="0" w:space="0" w:color="auto"/>
        <w:right w:val="none" w:sz="0" w:space="0" w:color="auto"/>
      </w:divBdr>
    </w:div>
    <w:div w:id="1063677881">
      <w:bodyDiv w:val="1"/>
      <w:marLeft w:val="0"/>
      <w:marRight w:val="0"/>
      <w:marTop w:val="0"/>
      <w:marBottom w:val="0"/>
      <w:divBdr>
        <w:top w:val="none" w:sz="0" w:space="0" w:color="auto"/>
        <w:left w:val="none" w:sz="0" w:space="0" w:color="auto"/>
        <w:bottom w:val="none" w:sz="0" w:space="0" w:color="auto"/>
        <w:right w:val="none" w:sz="0" w:space="0" w:color="auto"/>
      </w:divBdr>
    </w:div>
    <w:div w:id="1070158685">
      <w:bodyDiv w:val="1"/>
      <w:marLeft w:val="0"/>
      <w:marRight w:val="0"/>
      <w:marTop w:val="0"/>
      <w:marBottom w:val="0"/>
      <w:divBdr>
        <w:top w:val="none" w:sz="0" w:space="0" w:color="auto"/>
        <w:left w:val="none" w:sz="0" w:space="0" w:color="auto"/>
        <w:bottom w:val="none" w:sz="0" w:space="0" w:color="auto"/>
        <w:right w:val="none" w:sz="0" w:space="0" w:color="auto"/>
      </w:divBdr>
    </w:div>
    <w:div w:id="1077706138">
      <w:bodyDiv w:val="1"/>
      <w:marLeft w:val="0"/>
      <w:marRight w:val="0"/>
      <w:marTop w:val="0"/>
      <w:marBottom w:val="0"/>
      <w:divBdr>
        <w:top w:val="none" w:sz="0" w:space="0" w:color="auto"/>
        <w:left w:val="none" w:sz="0" w:space="0" w:color="auto"/>
        <w:bottom w:val="none" w:sz="0" w:space="0" w:color="auto"/>
        <w:right w:val="none" w:sz="0" w:space="0" w:color="auto"/>
      </w:divBdr>
    </w:div>
    <w:div w:id="1078554300">
      <w:bodyDiv w:val="1"/>
      <w:marLeft w:val="0"/>
      <w:marRight w:val="0"/>
      <w:marTop w:val="0"/>
      <w:marBottom w:val="0"/>
      <w:divBdr>
        <w:top w:val="none" w:sz="0" w:space="0" w:color="auto"/>
        <w:left w:val="none" w:sz="0" w:space="0" w:color="auto"/>
        <w:bottom w:val="none" w:sz="0" w:space="0" w:color="auto"/>
        <w:right w:val="none" w:sz="0" w:space="0" w:color="auto"/>
      </w:divBdr>
    </w:div>
    <w:div w:id="1083183721">
      <w:bodyDiv w:val="1"/>
      <w:marLeft w:val="0"/>
      <w:marRight w:val="0"/>
      <w:marTop w:val="0"/>
      <w:marBottom w:val="0"/>
      <w:divBdr>
        <w:top w:val="none" w:sz="0" w:space="0" w:color="auto"/>
        <w:left w:val="none" w:sz="0" w:space="0" w:color="auto"/>
        <w:bottom w:val="none" w:sz="0" w:space="0" w:color="auto"/>
        <w:right w:val="none" w:sz="0" w:space="0" w:color="auto"/>
      </w:divBdr>
    </w:div>
    <w:div w:id="108777357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0124528">
      <w:bodyDiv w:val="1"/>
      <w:marLeft w:val="0"/>
      <w:marRight w:val="0"/>
      <w:marTop w:val="0"/>
      <w:marBottom w:val="0"/>
      <w:divBdr>
        <w:top w:val="none" w:sz="0" w:space="0" w:color="auto"/>
        <w:left w:val="none" w:sz="0" w:space="0" w:color="auto"/>
        <w:bottom w:val="none" w:sz="0" w:space="0" w:color="auto"/>
        <w:right w:val="none" w:sz="0" w:space="0" w:color="auto"/>
      </w:divBdr>
    </w:div>
    <w:div w:id="1113089713">
      <w:bodyDiv w:val="1"/>
      <w:marLeft w:val="0"/>
      <w:marRight w:val="0"/>
      <w:marTop w:val="0"/>
      <w:marBottom w:val="0"/>
      <w:divBdr>
        <w:top w:val="none" w:sz="0" w:space="0" w:color="auto"/>
        <w:left w:val="none" w:sz="0" w:space="0" w:color="auto"/>
        <w:bottom w:val="none" w:sz="0" w:space="0" w:color="auto"/>
        <w:right w:val="none" w:sz="0" w:space="0" w:color="auto"/>
      </w:divBdr>
    </w:div>
    <w:div w:id="1125538545">
      <w:bodyDiv w:val="1"/>
      <w:marLeft w:val="0"/>
      <w:marRight w:val="0"/>
      <w:marTop w:val="0"/>
      <w:marBottom w:val="0"/>
      <w:divBdr>
        <w:top w:val="none" w:sz="0" w:space="0" w:color="auto"/>
        <w:left w:val="none" w:sz="0" w:space="0" w:color="auto"/>
        <w:bottom w:val="none" w:sz="0" w:space="0" w:color="auto"/>
        <w:right w:val="none" w:sz="0" w:space="0" w:color="auto"/>
      </w:divBdr>
    </w:div>
    <w:div w:id="1132558927">
      <w:bodyDiv w:val="1"/>
      <w:marLeft w:val="0"/>
      <w:marRight w:val="0"/>
      <w:marTop w:val="0"/>
      <w:marBottom w:val="0"/>
      <w:divBdr>
        <w:top w:val="none" w:sz="0" w:space="0" w:color="auto"/>
        <w:left w:val="none" w:sz="0" w:space="0" w:color="auto"/>
        <w:bottom w:val="none" w:sz="0" w:space="0" w:color="auto"/>
        <w:right w:val="none" w:sz="0" w:space="0" w:color="auto"/>
      </w:divBdr>
    </w:div>
    <w:div w:id="1133477248">
      <w:bodyDiv w:val="1"/>
      <w:marLeft w:val="0"/>
      <w:marRight w:val="0"/>
      <w:marTop w:val="0"/>
      <w:marBottom w:val="0"/>
      <w:divBdr>
        <w:top w:val="none" w:sz="0" w:space="0" w:color="auto"/>
        <w:left w:val="none" w:sz="0" w:space="0" w:color="auto"/>
        <w:bottom w:val="none" w:sz="0" w:space="0" w:color="auto"/>
        <w:right w:val="none" w:sz="0" w:space="0" w:color="auto"/>
      </w:divBdr>
    </w:div>
    <w:div w:id="1141112928">
      <w:bodyDiv w:val="1"/>
      <w:marLeft w:val="0"/>
      <w:marRight w:val="0"/>
      <w:marTop w:val="0"/>
      <w:marBottom w:val="0"/>
      <w:divBdr>
        <w:top w:val="none" w:sz="0" w:space="0" w:color="auto"/>
        <w:left w:val="none" w:sz="0" w:space="0" w:color="auto"/>
        <w:bottom w:val="none" w:sz="0" w:space="0" w:color="auto"/>
        <w:right w:val="none" w:sz="0" w:space="0" w:color="auto"/>
      </w:divBdr>
    </w:div>
    <w:div w:id="1146356653">
      <w:bodyDiv w:val="1"/>
      <w:marLeft w:val="0"/>
      <w:marRight w:val="0"/>
      <w:marTop w:val="0"/>
      <w:marBottom w:val="0"/>
      <w:divBdr>
        <w:top w:val="none" w:sz="0" w:space="0" w:color="auto"/>
        <w:left w:val="none" w:sz="0" w:space="0" w:color="auto"/>
        <w:bottom w:val="none" w:sz="0" w:space="0" w:color="auto"/>
        <w:right w:val="none" w:sz="0" w:space="0" w:color="auto"/>
      </w:divBdr>
    </w:div>
    <w:div w:id="1152912765">
      <w:bodyDiv w:val="1"/>
      <w:marLeft w:val="0"/>
      <w:marRight w:val="0"/>
      <w:marTop w:val="0"/>
      <w:marBottom w:val="0"/>
      <w:divBdr>
        <w:top w:val="none" w:sz="0" w:space="0" w:color="auto"/>
        <w:left w:val="none" w:sz="0" w:space="0" w:color="auto"/>
        <w:bottom w:val="none" w:sz="0" w:space="0" w:color="auto"/>
        <w:right w:val="none" w:sz="0" w:space="0" w:color="auto"/>
      </w:divBdr>
    </w:div>
    <w:div w:id="1158224633">
      <w:bodyDiv w:val="1"/>
      <w:marLeft w:val="0"/>
      <w:marRight w:val="0"/>
      <w:marTop w:val="0"/>
      <w:marBottom w:val="0"/>
      <w:divBdr>
        <w:top w:val="none" w:sz="0" w:space="0" w:color="auto"/>
        <w:left w:val="none" w:sz="0" w:space="0" w:color="auto"/>
        <w:bottom w:val="none" w:sz="0" w:space="0" w:color="auto"/>
        <w:right w:val="none" w:sz="0" w:space="0" w:color="auto"/>
      </w:divBdr>
    </w:div>
    <w:div w:id="1158304124">
      <w:bodyDiv w:val="1"/>
      <w:marLeft w:val="0"/>
      <w:marRight w:val="0"/>
      <w:marTop w:val="0"/>
      <w:marBottom w:val="0"/>
      <w:divBdr>
        <w:top w:val="none" w:sz="0" w:space="0" w:color="auto"/>
        <w:left w:val="none" w:sz="0" w:space="0" w:color="auto"/>
        <w:bottom w:val="none" w:sz="0" w:space="0" w:color="auto"/>
        <w:right w:val="none" w:sz="0" w:space="0" w:color="auto"/>
      </w:divBdr>
    </w:div>
    <w:div w:id="1168520211">
      <w:bodyDiv w:val="1"/>
      <w:marLeft w:val="0"/>
      <w:marRight w:val="0"/>
      <w:marTop w:val="0"/>
      <w:marBottom w:val="0"/>
      <w:divBdr>
        <w:top w:val="none" w:sz="0" w:space="0" w:color="auto"/>
        <w:left w:val="none" w:sz="0" w:space="0" w:color="auto"/>
        <w:bottom w:val="none" w:sz="0" w:space="0" w:color="auto"/>
        <w:right w:val="none" w:sz="0" w:space="0" w:color="auto"/>
      </w:divBdr>
    </w:div>
    <w:div w:id="1168978746">
      <w:bodyDiv w:val="1"/>
      <w:marLeft w:val="0"/>
      <w:marRight w:val="0"/>
      <w:marTop w:val="0"/>
      <w:marBottom w:val="0"/>
      <w:divBdr>
        <w:top w:val="none" w:sz="0" w:space="0" w:color="auto"/>
        <w:left w:val="none" w:sz="0" w:space="0" w:color="auto"/>
        <w:bottom w:val="none" w:sz="0" w:space="0" w:color="auto"/>
        <w:right w:val="none" w:sz="0" w:space="0" w:color="auto"/>
      </w:divBdr>
      <w:divsChild>
        <w:div w:id="1961112384">
          <w:marLeft w:val="0"/>
          <w:marRight w:val="0"/>
          <w:marTop w:val="0"/>
          <w:marBottom w:val="240"/>
          <w:divBdr>
            <w:top w:val="none" w:sz="0" w:space="0" w:color="auto"/>
            <w:left w:val="none" w:sz="0" w:space="0" w:color="auto"/>
            <w:bottom w:val="none" w:sz="0" w:space="0" w:color="auto"/>
            <w:right w:val="none" w:sz="0" w:space="0" w:color="auto"/>
          </w:divBdr>
        </w:div>
      </w:divsChild>
    </w:div>
    <w:div w:id="1177882814">
      <w:bodyDiv w:val="1"/>
      <w:marLeft w:val="0"/>
      <w:marRight w:val="0"/>
      <w:marTop w:val="0"/>
      <w:marBottom w:val="0"/>
      <w:divBdr>
        <w:top w:val="none" w:sz="0" w:space="0" w:color="auto"/>
        <w:left w:val="none" w:sz="0" w:space="0" w:color="auto"/>
        <w:bottom w:val="none" w:sz="0" w:space="0" w:color="auto"/>
        <w:right w:val="none" w:sz="0" w:space="0" w:color="auto"/>
      </w:divBdr>
      <w:divsChild>
        <w:div w:id="2080441152">
          <w:marLeft w:val="0"/>
          <w:marRight w:val="0"/>
          <w:marTop w:val="0"/>
          <w:marBottom w:val="0"/>
          <w:divBdr>
            <w:top w:val="none" w:sz="0" w:space="0" w:color="auto"/>
            <w:left w:val="none" w:sz="0" w:space="0" w:color="auto"/>
            <w:bottom w:val="none" w:sz="0" w:space="0" w:color="auto"/>
            <w:right w:val="none" w:sz="0" w:space="0" w:color="auto"/>
          </w:divBdr>
          <w:divsChild>
            <w:div w:id="2130738164">
              <w:marLeft w:val="0"/>
              <w:marRight w:val="0"/>
              <w:marTop w:val="0"/>
              <w:marBottom w:val="0"/>
              <w:divBdr>
                <w:top w:val="none" w:sz="0" w:space="0" w:color="auto"/>
                <w:left w:val="none" w:sz="0" w:space="0" w:color="auto"/>
                <w:bottom w:val="none" w:sz="0" w:space="0" w:color="auto"/>
                <w:right w:val="none" w:sz="0" w:space="0" w:color="auto"/>
              </w:divBdr>
              <w:divsChild>
                <w:div w:id="789937528">
                  <w:marLeft w:val="0"/>
                  <w:marRight w:val="0"/>
                  <w:marTop w:val="0"/>
                  <w:marBottom w:val="0"/>
                  <w:divBdr>
                    <w:top w:val="none" w:sz="0" w:space="0" w:color="auto"/>
                    <w:left w:val="none" w:sz="0" w:space="0" w:color="auto"/>
                    <w:bottom w:val="none" w:sz="0" w:space="0" w:color="auto"/>
                    <w:right w:val="none" w:sz="0" w:space="0" w:color="auto"/>
                  </w:divBdr>
                </w:div>
              </w:divsChild>
            </w:div>
            <w:div w:id="1939830138">
              <w:marLeft w:val="0"/>
              <w:marRight w:val="0"/>
              <w:marTop w:val="0"/>
              <w:marBottom w:val="0"/>
              <w:divBdr>
                <w:top w:val="none" w:sz="0" w:space="0" w:color="auto"/>
                <w:left w:val="none" w:sz="0" w:space="0" w:color="auto"/>
                <w:bottom w:val="none" w:sz="0" w:space="0" w:color="auto"/>
                <w:right w:val="none" w:sz="0" w:space="0" w:color="auto"/>
              </w:divBdr>
              <w:divsChild>
                <w:div w:id="1811898369">
                  <w:marLeft w:val="0"/>
                  <w:marRight w:val="0"/>
                  <w:marTop w:val="0"/>
                  <w:marBottom w:val="0"/>
                  <w:divBdr>
                    <w:top w:val="none" w:sz="0" w:space="0" w:color="auto"/>
                    <w:left w:val="none" w:sz="0" w:space="0" w:color="auto"/>
                    <w:bottom w:val="none" w:sz="0" w:space="0" w:color="auto"/>
                    <w:right w:val="none" w:sz="0" w:space="0" w:color="auto"/>
                  </w:divBdr>
                  <w:divsChild>
                    <w:div w:id="877663927">
                      <w:marLeft w:val="0"/>
                      <w:marRight w:val="0"/>
                      <w:marTop w:val="0"/>
                      <w:marBottom w:val="0"/>
                      <w:divBdr>
                        <w:top w:val="none" w:sz="0" w:space="0" w:color="auto"/>
                        <w:left w:val="none" w:sz="0" w:space="0" w:color="auto"/>
                        <w:bottom w:val="none" w:sz="0" w:space="0" w:color="auto"/>
                        <w:right w:val="none" w:sz="0" w:space="0" w:color="auto"/>
                      </w:divBdr>
                      <w:divsChild>
                        <w:div w:id="1959098392">
                          <w:marLeft w:val="0"/>
                          <w:marRight w:val="0"/>
                          <w:marTop w:val="0"/>
                          <w:marBottom w:val="0"/>
                          <w:divBdr>
                            <w:top w:val="none" w:sz="0" w:space="0" w:color="auto"/>
                            <w:left w:val="none" w:sz="0" w:space="0" w:color="auto"/>
                            <w:bottom w:val="none" w:sz="0" w:space="0" w:color="auto"/>
                            <w:right w:val="none" w:sz="0" w:space="0" w:color="auto"/>
                          </w:divBdr>
                        </w:div>
                        <w:div w:id="14850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0020">
                  <w:marLeft w:val="0"/>
                  <w:marRight w:val="0"/>
                  <w:marTop w:val="0"/>
                  <w:marBottom w:val="0"/>
                  <w:divBdr>
                    <w:top w:val="none" w:sz="0" w:space="0" w:color="auto"/>
                    <w:left w:val="none" w:sz="0" w:space="0" w:color="auto"/>
                    <w:bottom w:val="none" w:sz="0" w:space="0" w:color="auto"/>
                    <w:right w:val="none" w:sz="0" w:space="0" w:color="auto"/>
                  </w:divBdr>
                  <w:divsChild>
                    <w:div w:id="1988590797">
                      <w:marLeft w:val="0"/>
                      <w:marRight w:val="0"/>
                      <w:marTop w:val="0"/>
                      <w:marBottom w:val="0"/>
                      <w:divBdr>
                        <w:top w:val="none" w:sz="0" w:space="0" w:color="auto"/>
                        <w:left w:val="none" w:sz="0" w:space="0" w:color="auto"/>
                        <w:bottom w:val="none" w:sz="0" w:space="0" w:color="auto"/>
                        <w:right w:val="none" w:sz="0" w:space="0" w:color="auto"/>
                      </w:divBdr>
                      <w:divsChild>
                        <w:div w:id="12180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10008">
                  <w:marLeft w:val="0"/>
                  <w:marRight w:val="0"/>
                  <w:marTop w:val="0"/>
                  <w:marBottom w:val="0"/>
                  <w:divBdr>
                    <w:top w:val="none" w:sz="0" w:space="0" w:color="auto"/>
                    <w:left w:val="none" w:sz="0" w:space="0" w:color="auto"/>
                    <w:bottom w:val="none" w:sz="0" w:space="0" w:color="auto"/>
                    <w:right w:val="none" w:sz="0" w:space="0" w:color="auto"/>
                  </w:divBdr>
                  <w:divsChild>
                    <w:div w:id="855461294">
                      <w:marLeft w:val="0"/>
                      <w:marRight w:val="0"/>
                      <w:marTop w:val="0"/>
                      <w:marBottom w:val="0"/>
                      <w:divBdr>
                        <w:top w:val="none" w:sz="0" w:space="0" w:color="auto"/>
                        <w:left w:val="none" w:sz="0" w:space="0" w:color="auto"/>
                        <w:bottom w:val="none" w:sz="0" w:space="0" w:color="auto"/>
                        <w:right w:val="none" w:sz="0" w:space="0" w:color="auto"/>
                      </w:divBdr>
                    </w:div>
                  </w:divsChild>
                </w:div>
                <w:div w:id="1141926597">
                  <w:marLeft w:val="0"/>
                  <w:marRight w:val="0"/>
                  <w:marTop w:val="0"/>
                  <w:marBottom w:val="0"/>
                  <w:divBdr>
                    <w:top w:val="none" w:sz="0" w:space="0" w:color="auto"/>
                    <w:left w:val="none" w:sz="0" w:space="0" w:color="auto"/>
                    <w:bottom w:val="none" w:sz="0" w:space="0" w:color="auto"/>
                    <w:right w:val="none" w:sz="0" w:space="0" w:color="auto"/>
                  </w:divBdr>
                  <w:divsChild>
                    <w:div w:id="1790934463">
                      <w:marLeft w:val="0"/>
                      <w:marRight w:val="0"/>
                      <w:marTop w:val="0"/>
                      <w:marBottom w:val="0"/>
                      <w:divBdr>
                        <w:top w:val="none" w:sz="0" w:space="0" w:color="auto"/>
                        <w:left w:val="none" w:sz="0" w:space="0" w:color="auto"/>
                        <w:bottom w:val="none" w:sz="0" w:space="0" w:color="auto"/>
                        <w:right w:val="none" w:sz="0" w:space="0" w:color="auto"/>
                      </w:divBdr>
                    </w:div>
                    <w:div w:id="1560900251">
                      <w:marLeft w:val="0"/>
                      <w:marRight w:val="0"/>
                      <w:marTop w:val="0"/>
                      <w:marBottom w:val="0"/>
                      <w:divBdr>
                        <w:top w:val="none" w:sz="0" w:space="0" w:color="auto"/>
                        <w:left w:val="none" w:sz="0" w:space="0" w:color="auto"/>
                        <w:bottom w:val="none" w:sz="0" w:space="0" w:color="auto"/>
                        <w:right w:val="none" w:sz="0" w:space="0" w:color="auto"/>
                      </w:divBdr>
                      <w:divsChild>
                        <w:div w:id="1128398920">
                          <w:marLeft w:val="0"/>
                          <w:marRight w:val="0"/>
                          <w:marTop w:val="0"/>
                          <w:marBottom w:val="0"/>
                          <w:divBdr>
                            <w:top w:val="none" w:sz="0" w:space="0" w:color="auto"/>
                            <w:left w:val="none" w:sz="0" w:space="0" w:color="auto"/>
                            <w:bottom w:val="none" w:sz="0" w:space="0" w:color="auto"/>
                            <w:right w:val="none" w:sz="0" w:space="0" w:color="auto"/>
                          </w:divBdr>
                          <w:divsChild>
                            <w:div w:id="957220079">
                              <w:marLeft w:val="0"/>
                              <w:marRight w:val="0"/>
                              <w:marTop w:val="0"/>
                              <w:marBottom w:val="0"/>
                              <w:divBdr>
                                <w:top w:val="none" w:sz="0" w:space="0" w:color="auto"/>
                                <w:left w:val="none" w:sz="0" w:space="0" w:color="auto"/>
                                <w:bottom w:val="none" w:sz="0" w:space="0" w:color="auto"/>
                                <w:right w:val="none" w:sz="0" w:space="0" w:color="auto"/>
                              </w:divBdr>
                            </w:div>
                            <w:div w:id="1853911887">
                              <w:marLeft w:val="0"/>
                              <w:marRight w:val="0"/>
                              <w:marTop w:val="0"/>
                              <w:marBottom w:val="0"/>
                              <w:divBdr>
                                <w:top w:val="none" w:sz="0" w:space="0" w:color="auto"/>
                                <w:left w:val="none" w:sz="0" w:space="0" w:color="auto"/>
                                <w:bottom w:val="none" w:sz="0" w:space="0" w:color="auto"/>
                                <w:right w:val="none" w:sz="0" w:space="0" w:color="auto"/>
                              </w:divBdr>
                            </w:div>
                            <w:div w:id="1408723520">
                              <w:marLeft w:val="0"/>
                              <w:marRight w:val="0"/>
                              <w:marTop w:val="0"/>
                              <w:marBottom w:val="0"/>
                              <w:divBdr>
                                <w:top w:val="none" w:sz="0" w:space="0" w:color="auto"/>
                                <w:left w:val="none" w:sz="0" w:space="0" w:color="auto"/>
                                <w:bottom w:val="none" w:sz="0" w:space="0" w:color="auto"/>
                                <w:right w:val="none" w:sz="0" w:space="0" w:color="auto"/>
                              </w:divBdr>
                            </w:div>
                            <w:div w:id="1175415770">
                              <w:marLeft w:val="0"/>
                              <w:marRight w:val="0"/>
                              <w:marTop w:val="0"/>
                              <w:marBottom w:val="0"/>
                              <w:divBdr>
                                <w:top w:val="none" w:sz="0" w:space="0" w:color="auto"/>
                                <w:left w:val="none" w:sz="0" w:space="0" w:color="auto"/>
                                <w:bottom w:val="none" w:sz="0" w:space="0" w:color="auto"/>
                                <w:right w:val="none" w:sz="0" w:space="0" w:color="auto"/>
                              </w:divBdr>
                            </w:div>
                            <w:div w:id="800341962">
                              <w:marLeft w:val="0"/>
                              <w:marRight w:val="0"/>
                              <w:marTop w:val="0"/>
                              <w:marBottom w:val="0"/>
                              <w:divBdr>
                                <w:top w:val="none" w:sz="0" w:space="0" w:color="auto"/>
                                <w:left w:val="none" w:sz="0" w:space="0" w:color="auto"/>
                                <w:bottom w:val="none" w:sz="0" w:space="0" w:color="auto"/>
                                <w:right w:val="none" w:sz="0" w:space="0" w:color="auto"/>
                              </w:divBdr>
                            </w:div>
                            <w:div w:id="1390615284">
                              <w:marLeft w:val="0"/>
                              <w:marRight w:val="0"/>
                              <w:marTop w:val="0"/>
                              <w:marBottom w:val="0"/>
                              <w:divBdr>
                                <w:top w:val="none" w:sz="0" w:space="0" w:color="auto"/>
                                <w:left w:val="none" w:sz="0" w:space="0" w:color="auto"/>
                                <w:bottom w:val="none" w:sz="0" w:space="0" w:color="auto"/>
                                <w:right w:val="none" w:sz="0" w:space="0" w:color="auto"/>
                              </w:divBdr>
                            </w:div>
                            <w:div w:id="161047425">
                              <w:marLeft w:val="0"/>
                              <w:marRight w:val="0"/>
                              <w:marTop w:val="0"/>
                              <w:marBottom w:val="0"/>
                              <w:divBdr>
                                <w:top w:val="none" w:sz="0" w:space="0" w:color="auto"/>
                                <w:left w:val="none" w:sz="0" w:space="0" w:color="auto"/>
                                <w:bottom w:val="none" w:sz="0" w:space="0" w:color="auto"/>
                                <w:right w:val="none" w:sz="0" w:space="0" w:color="auto"/>
                              </w:divBdr>
                            </w:div>
                            <w:div w:id="174183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1811">
                  <w:marLeft w:val="4272"/>
                  <w:marRight w:val="0"/>
                  <w:marTop w:val="0"/>
                  <w:marBottom w:val="0"/>
                  <w:divBdr>
                    <w:top w:val="none" w:sz="0" w:space="0" w:color="auto"/>
                    <w:left w:val="none" w:sz="0" w:space="0" w:color="auto"/>
                    <w:bottom w:val="none" w:sz="0" w:space="0" w:color="auto"/>
                    <w:right w:val="none" w:sz="0" w:space="0" w:color="auto"/>
                  </w:divBdr>
                  <w:divsChild>
                    <w:div w:id="1129652">
                      <w:marLeft w:val="0"/>
                      <w:marRight w:val="0"/>
                      <w:marTop w:val="0"/>
                      <w:marBottom w:val="0"/>
                      <w:divBdr>
                        <w:top w:val="none" w:sz="0" w:space="0" w:color="auto"/>
                        <w:left w:val="none" w:sz="0" w:space="0" w:color="auto"/>
                        <w:bottom w:val="none" w:sz="0" w:space="0" w:color="auto"/>
                        <w:right w:val="none" w:sz="0" w:space="0" w:color="auto"/>
                      </w:divBdr>
                      <w:divsChild>
                        <w:div w:id="557713052">
                          <w:marLeft w:val="0"/>
                          <w:marRight w:val="0"/>
                          <w:marTop w:val="0"/>
                          <w:marBottom w:val="0"/>
                          <w:divBdr>
                            <w:top w:val="none" w:sz="0" w:space="0" w:color="auto"/>
                            <w:left w:val="none" w:sz="0" w:space="0" w:color="auto"/>
                            <w:bottom w:val="none" w:sz="0" w:space="0" w:color="auto"/>
                            <w:right w:val="none" w:sz="0" w:space="0" w:color="auto"/>
                          </w:divBdr>
                        </w:div>
                        <w:div w:id="1229195902">
                          <w:marLeft w:val="0"/>
                          <w:marRight w:val="0"/>
                          <w:marTop w:val="0"/>
                          <w:marBottom w:val="0"/>
                          <w:divBdr>
                            <w:top w:val="none" w:sz="0" w:space="0" w:color="auto"/>
                            <w:left w:val="none" w:sz="0" w:space="0" w:color="auto"/>
                            <w:bottom w:val="none" w:sz="0" w:space="0" w:color="auto"/>
                            <w:right w:val="none" w:sz="0" w:space="0" w:color="auto"/>
                          </w:divBdr>
                          <w:divsChild>
                            <w:div w:id="11309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4303">
      <w:bodyDiv w:val="1"/>
      <w:marLeft w:val="0"/>
      <w:marRight w:val="0"/>
      <w:marTop w:val="0"/>
      <w:marBottom w:val="0"/>
      <w:divBdr>
        <w:top w:val="none" w:sz="0" w:space="0" w:color="auto"/>
        <w:left w:val="none" w:sz="0" w:space="0" w:color="auto"/>
        <w:bottom w:val="none" w:sz="0" w:space="0" w:color="auto"/>
        <w:right w:val="none" w:sz="0" w:space="0" w:color="auto"/>
      </w:divBdr>
    </w:div>
    <w:div w:id="1190948792">
      <w:bodyDiv w:val="1"/>
      <w:marLeft w:val="0"/>
      <w:marRight w:val="0"/>
      <w:marTop w:val="0"/>
      <w:marBottom w:val="0"/>
      <w:divBdr>
        <w:top w:val="none" w:sz="0" w:space="0" w:color="auto"/>
        <w:left w:val="none" w:sz="0" w:space="0" w:color="auto"/>
        <w:bottom w:val="none" w:sz="0" w:space="0" w:color="auto"/>
        <w:right w:val="none" w:sz="0" w:space="0" w:color="auto"/>
      </w:divBdr>
    </w:div>
    <w:div w:id="1198616925">
      <w:bodyDiv w:val="1"/>
      <w:marLeft w:val="0"/>
      <w:marRight w:val="0"/>
      <w:marTop w:val="0"/>
      <w:marBottom w:val="0"/>
      <w:divBdr>
        <w:top w:val="none" w:sz="0" w:space="0" w:color="auto"/>
        <w:left w:val="none" w:sz="0" w:space="0" w:color="auto"/>
        <w:bottom w:val="none" w:sz="0" w:space="0" w:color="auto"/>
        <w:right w:val="none" w:sz="0" w:space="0" w:color="auto"/>
      </w:divBdr>
    </w:div>
    <w:div w:id="1201673883">
      <w:bodyDiv w:val="1"/>
      <w:marLeft w:val="0"/>
      <w:marRight w:val="0"/>
      <w:marTop w:val="0"/>
      <w:marBottom w:val="0"/>
      <w:divBdr>
        <w:top w:val="none" w:sz="0" w:space="0" w:color="auto"/>
        <w:left w:val="none" w:sz="0" w:space="0" w:color="auto"/>
        <w:bottom w:val="none" w:sz="0" w:space="0" w:color="auto"/>
        <w:right w:val="none" w:sz="0" w:space="0" w:color="auto"/>
      </w:divBdr>
    </w:div>
    <w:div w:id="1203636764">
      <w:bodyDiv w:val="1"/>
      <w:marLeft w:val="0"/>
      <w:marRight w:val="0"/>
      <w:marTop w:val="0"/>
      <w:marBottom w:val="0"/>
      <w:divBdr>
        <w:top w:val="none" w:sz="0" w:space="0" w:color="auto"/>
        <w:left w:val="none" w:sz="0" w:space="0" w:color="auto"/>
        <w:bottom w:val="none" w:sz="0" w:space="0" w:color="auto"/>
        <w:right w:val="none" w:sz="0" w:space="0" w:color="auto"/>
      </w:divBdr>
    </w:div>
    <w:div w:id="1215004164">
      <w:bodyDiv w:val="1"/>
      <w:marLeft w:val="0"/>
      <w:marRight w:val="0"/>
      <w:marTop w:val="0"/>
      <w:marBottom w:val="0"/>
      <w:divBdr>
        <w:top w:val="none" w:sz="0" w:space="0" w:color="auto"/>
        <w:left w:val="none" w:sz="0" w:space="0" w:color="auto"/>
        <w:bottom w:val="none" w:sz="0" w:space="0" w:color="auto"/>
        <w:right w:val="none" w:sz="0" w:space="0" w:color="auto"/>
      </w:divBdr>
    </w:div>
    <w:div w:id="1220244160">
      <w:bodyDiv w:val="1"/>
      <w:marLeft w:val="0"/>
      <w:marRight w:val="0"/>
      <w:marTop w:val="0"/>
      <w:marBottom w:val="0"/>
      <w:divBdr>
        <w:top w:val="none" w:sz="0" w:space="0" w:color="auto"/>
        <w:left w:val="none" w:sz="0" w:space="0" w:color="auto"/>
        <w:bottom w:val="none" w:sz="0" w:space="0" w:color="auto"/>
        <w:right w:val="none" w:sz="0" w:space="0" w:color="auto"/>
      </w:divBdr>
      <w:divsChild>
        <w:div w:id="1836339885">
          <w:marLeft w:val="0"/>
          <w:marRight w:val="0"/>
          <w:marTop w:val="0"/>
          <w:marBottom w:val="0"/>
          <w:divBdr>
            <w:top w:val="none" w:sz="0" w:space="0" w:color="auto"/>
            <w:left w:val="none" w:sz="0" w:space="0" w:color="auto"/>
            <w:bottom w:val="none" w:sz="0" w:space="0" w:color="auto"/>
            <w:right w:val="none" w:sz="0" w:space="0" w:color="auto"/>
          </w:divBdr>
          <w:divsChild>
            <w:div w:id="1829514569">
              <w:marLeft w:val="0"/>
              <w:marRight w:val="0"/>
              <w:marTop w:val="0"/>
              <w:marBottom w:val="0"/>
              <w:divBdr>
                <w:top w:val="none" w:sz="0" w:space="0" w:color="auto"/>
                <w:left w:val="none" w:sz="0" w:space="0" w:color="auto"/>
                <w:bottom w:val="none" w:sz="0" w:space="0" w:color="auto"/>
                <w:right w:val="none" w:sz="0" w:space="0" w:color="auto"/>
              </w:divBdr>
              <w:divsChild>
                <w:div w:id="1966228574">
                  <w:marLeft w:val="0"/>
                  <w:marRight w:val="0"/>
                  <w:marTop w:val="0"/>
                  <w:marBottom w:val="0"/>
                  <w:divBdr>
                    <w:top w:val="none" w:sz="0" w:space="0" w:color="auto"/>
                    <w:left w:val="none" w:sz="0" w:space="0" w:color="auto"/>
                    <w:bottom w:val="none" w:sz="0" w:space="0" w:color="auto"/>
                    <w:right w:val="none" w:sz="0" w:space="0" w:color="auto"/>
                  </w:divBdr>
                </w:div>
              </w:divsChild>
            </w:div>
            <w:div w:id="1989280898">
              <w:marLeft w:val="0"/>
              <w:marRight w:val="0"/>
              <w:marTop w:val="0"/>
              <w:marBottom w:val="0"/>
              <w:divBdr>
                <w:top w:val="none" w:sz="0" w:space="0" w:color="auto"/>
                <w:left w:val="none" w:sz="0" w:space="0" w:color="auto"/>
                <w:bottom w:val="none" w:sz="0" w:space="0" w:color="auto"/>
                <w:right w:val="none" w:sz="0" w:space="0" w:color="auto"/>
              </w:divBdr>
              <w:divsChild>
                <w:div w:id="1311135775">
                  <w:marLeft w:val="0"/>
                  <w:marRight w:val="0"/>
                  <w:marTop w:val="0"/>
                  <w:marBottom w:val="0"/>
                  <w:divBdr>
                    <w:top w:val="none" w:sz="0" w:space="0" w:color="auto"/>
                    <w:left w:val="none" w:sz="0" w:space="0" w:color="auto"/>
                    <w:bottom w:val="none" w:sz="0" w:space="0" w:color="auto"/>
                    <w:right w:val="none" w:sz="0" w:space="0" w:color="auto"/>
                  </w:divBdr>
                  <w:divsChild>
                    <w:div w:id="2006394211">
                      <w:marLeft w:val="0"/>
                      <w:marRight w:val="0"/>
                      <w:marTop w:val="0"/>
                      <w:marBottom w:val="0"/>
                      <w:divBdr>
                        <w:top w:val="none" w:sz="0" w:space="0" w:color="auto"/>
                        <w:left w:val="none" w:sz="0" w:space="0" w:color="auto"/>
                        <w:bottom w:val="none" w:sz="0" w:space="0" w:color="auto"/>
                        <w:right w:val="none" w:sz="0" w:space="0" w:color="auto"/>
                      </w:divBdr>
                      <w:divsChild>
                        <w:div w:id="1731877135">
                          <w:marLeft w:val="0"/>
                          <w:marRight w:val="0"/>
                          <w:marTop w:val="0"/>
                          <w:marBottom w:val="0"/>
                          <w:divBdr>
                            <w:top w:val="none" w:sz="0" w:space="0" w:color="auto"/>
                            <w:left w:val="none" w:sz="0" w:space="0" w:color="auto"/>
                            <w:bottom w:val="none" w:sz="0" w:space="0" w:color="auto"/>
                            <w:right w:val="none" w:sz="0" w:space="0" w:color="auto"/>
                          </w:divBdr>
                        </w:div>
                        <w:div w:id="6237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5308">
                  <w:marLeft w:val="0"/>
                  <w:marRight w:val="0"/>
                  <w:marTop w:val="0"/>
                  <w:marBottom w:val="0"/>
                  <w:divBdr>
                    <w:top w:val="none" w:sz="0" w:space="0" w:color="auto"/>
                    <w:left w:val="none" w:sz="0" w:space="0" w:color="auto"/>
                    <w:bottom w:val="none" w:sz="0" w:space="0" w:color="auto"/>
                    <w:right w:val="none" w:sz="0" w:space="0" w:color="auto"/>
                  </w:divBdr>
                  <w:divsChild>
                    <w:div w:id="329724352">
                      <w:marLeft w:val="0"/>
                      <w:marRight w:val="0"/>
                      <w:marTop w:val="0"/>
                      <w:marBottom w:val="0"/>
                      <w:divBdr>
                        <w:top w:val="none" w:sz="0" w:space="0" w:color="auto"/>
                        <w:left w:val="none" w:sz="0" w:space="0" w:color="auto"/>
                        <w:bottom w:val="none" w:sz="0" w:space="0" w:color="auto"/>
                        <w:right w:val="none" w:sz="0" w:space="0" w:color="auto"/>
                      </w:divBdr>
                      <w:divsChild>
                        <w:div w:id="5250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7773">
                  <w:marLeft w:val="0"/>
                  <w:marRight w:val="0"/>
                  <w:marTop w:val="0"/>
                  <w:marBottom w:val="0"/>
                  <w:divBdr>
                    <w:top w:val="none" w:sz="0" w:space="0" w:color="auto"/>
                    <w:left w:val="none" w:sz="0" w:space="0" w:color="auto"/>
                    <w:bottom w:val="none" w:sz="0" w:space="0" w:color="auto"/>
                    <w:right w:val="none" w:sz="0" w:space="0" w:color="auto"/>
                  </w:divBdr>
                  <w:divsChild>
                    <w:div w:id="371266256">
                      <w:marLeft w:val="0"/>
                      <w:marRight w:val="0"/>
                      <w:marTop w:val="0"/>
                      <w:marBottom w:val="0"/>
                      <w:divBdr>
                        <w:top w:val="none" w:sz="0" w:space="0" w:color="auto"/>
                        <w:left w:val="none" w:sz="0" w:space="0" w:color="auto"/>
                        <w:bottom w:val="none" w:sz="0" w:space="0" w:color="auto"/>
                        <w:right w:val="none" w:sz="0" w:space="0" w:color="auto"/>
                      </w:divBdr>
                    </w:div>
                  </w:divsChild>
                </w:div>
                <w:div w:id="29843981">
                  <w:marLeft w:val="0"/>
                  <w:marRight w:val="0"/>
                  <w:marTop w:val="0"/>
                  <w:marBottom w:val="0"/>
                  <w:divBdr>
                    <w:top w:val="none" w:sz="0" w:space="0" w:color="auto"/>
                    <w:left w:val="none" w:sz="0" w:space="0" w:color="auto"/>
                    <w:bottom w:val="none" w:sz="0" w:space="0" w:color="auto"/>
                    <w:right w:val="none" w:sz="0" w:space="0" w:color="auto"/>
                  </w:divBdr>
                  <w:divsChild>
                    <w:div w:id="1243178260">
                      <w:marLeft w:val="0"/>
                      <w:marRight w:val="0"/>
                      <w:marTop w:val="0"/>
                      <w:marBottom w:val="0"/>
                      <w:divBdr>
                        <w:top w:val="none" w:sz="0" w:space="0" w:color="auto"/>
                        <w:left w:val="none" w:sz="0" w:space="0" w:color="auto"/>
                        <w:bottom w:val="none" w:sz="0" w:space="0" w:color="auto"/>
                        <w:right w:val="none" w:sz="0" w:space="0" w:color="auto"/>
                      </w:divBdr>
                    </w:div>
                    <w:div w:id="1223832953">
                      <w:marLeft w:val="0"/>
                      <w:marRight w:val="0"/>
                      <w:marTop w:val="0"/>
                      <w:marBottom w:val="0"/>
                      <w:divBdr>
                        <w:top w:val="none" w:sz="0" w:space="0" w:color="auto"/>
                        <w:left w:val="none" w:sz="0" w:space="0" w:color="auto"/>
                        <w:bottom w:val="none" w:sz="0" w:space="0" w:color="auto"/>
                        <w:right w:val="none" w:sz="0" w:space="0" w:color="auto"/>
                      </w:divBdr>
                      <w:divsChild>
                        <w:div w:id="344864623">
                          <w:marLeft w:val="0"/>
                          <w:marRight w:val="0"/>
                          <w:marTop w:val="0"/>
                          <w:marBottom w:val="0"/>
                          <w:divBdr>
                            <w:top w:val="none" w:sz="0" w:space="0" w:color="auto"/>
                            <w:left w:val="none" w:sz="0" w:space="0" w:color="auto"/>
                            <w:bottom w:val="none" w:sz="0" w:space="0" w:color="auto"/>
                            <w:right w:val="none" w:sz="0" w:space="0" w:color="auto"/>
                          </w:divBdr>
                          <w:divsChild>
                            <w:div w:id="1250312775">
                              <w:marLeft w:val="0"/>
                              <w:marRight w:val="0"/>
                              <w:marTop w:val="0"/>
                              <w:marBottom w:val="0"/>
                              <w:divBdr>
                                <w:top w:val="none" w:sz="0" w:space="0" w:color="auto"/>
                                <w:left w:val="none" w:sz="0" w:space="0" w:color="auto"/>
                                <w:bottom w:val="none" w:sz="0" w:space="0" w:color="auto"/>
                                <w:right w:val="none" w:sz="0" w:space="0" w:color="auto"/>
                              </w:divBdr>
                            </w:div>
                            <w:div w:id="175311325">
                              <w:marLeft w:val="0"/>
                              <w:marRight w:val="0"/>
                              <w:marTop w:val="0"/>
                              <w:marBottom w:val="0"/>
                              <w:divBdr>
                                <w:top w:val="none" w:sz="0" w:space="0" w:color="auto"/>
                                <w:left w:val="none" w:sz="0" w:space="0" w:color="auto"/>
                                <w:bottom w:val="none" w:sz="0" w:space="0" w:color="auto"/>
                                <w:right w:val="none" w:sz="0" w:space="0" w:color="auto"/>
                              </w:divBdr>
                            </w:div>
                            <w:div w:id="1831366351">
                              <w:marLeft w:val="0"/>
                              <w:marRight w:val="0"/>
                              <w:marTop w:val="0"/>
                              <w:marBottom w:val="0"/>
                              <w:divBdr>
                                <w:top w:val="none" w:sz="0" w:space="0" w:color="auto"/>
                                <w:left w:val="none" w:sz="0" w:space="0" w:color="auto"/>
                                <w:bottom w:val="none" w:sz="0" w:space="0" w:color="auto"/>
                                <w:right w:val="none" w:sz="0" w:space="0" w:color="auto"/>
                              </w:divBdr>
                            </w:div>
                            <w:div w:id="827329399">
                              <w:marLeft w:val="0"/>
                              <w:marRight w:val="0"/>
                              <w:marTop w:val="0"/>
                              <w:marBottom w:val="0"/>
                              <w:divBdr>
                                <w:top w:val="none" w:sz="0" w:space="0" w:color="auto"/>
                                <w:left w:val="none" w:sz="0" w:space="0" w:color="auto"/>
                                <w:bottom w:val="none" w:sz="0" w:space="0" w:color="auto"/>
                                <w:right w:val="none" w:sz="0" w:space="0" w:color="auto"/>
                              </w:divBdr>
                            </w:div>
                            <w:div w:id="1668825181">
                              <w:marLeft w:val="0"/>
                              <w:marRight w:val="0"/>
                              <w:marTop w:val="0"/>
                              <w:marBottom w:val="0"/>
                              <w:divBdr>
                                <w:top w:val="none" w:sz="0" w:space="0" w:color="auto"/>
                                <w:left w:val="none" w:sz="0" w:space="0" w:color="auto"/>
                                <w:bottom w:val="none" w:sz="0" w:space="0" w:color="auto"/>
                                <w:right w:val="none" w:sz="0" w:space="0" w:color="auto"/>
                              </w:divBdr>
                            </w:div>
                            <w:div w:id="1490904925">
                              <w:marLeft w:val="0"/>
                              <w:marRight w:val="0"/>
                              <w:marTop w:val="0"/>
                              <w:marBottom w:val="0"/>
                              <w:divBdr>
                                <w:top w:val="none" w:sz="0" w:space="0" w:color="auto"/>
                                <w:left w:val="none" w:sz="0" w:space="0" w:color="auto"/>
                                <w:bottom w:val="none" w:sz="0" w:space="0" w:color="auto"/>
                                <w:right w:val="none" w:sz="0" w:space="0" w:color="auto"/>
                              </w:divBdr>
                            </w:div>
                            <w:div w:id="156314023">
                              <w:marLeft w:val="0"/>
                              <w:marRight w:val="0"/>
                              <w:marTop w:val="0"/>
                              <w:marBottom w:val="0"/>
                              <w:divBdr>
                                <w:top w:val="none" w:sz="0" w:space="0" w:color="auto"/>
                                <w:left w:val="none" w:sz="0" w:space="0" w:color="auto"/>
                                <w:bottom w:val="none" w:sz="0" w:space="0" w:color="auto"/>
                                <w:right w:val="none" w:sz="0" w:space="0" w:color="auto"/>
                              </w:divBdr>
                            </w:div>
                            <w:div w:id="192657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3099">
                  <w:marLeft w:val="4272"/>
                  <w:marRight w:val="0"/>
                  <w:marTop w:val="0"/>
                  <w:marBottom w:val="0"/>
                  <w:divBdr>
                    <w:top w:val="none" w:sz="0" w:space="0" w:color="auto"/>
                    <w:left w:val="none" w:sz="0" w:space="0" w:color="auto"/>
                    <w:bottom w:val="none" w:sz="0" w:space="0" w:color="auto"/>
                    <w:right w:val="none" w:sz="0" w:space="0" w:color="auto"/>
                  </w:divBdr>
                  <w:divsChild>
                    <w:div w:id="87239072">
                      <w:marLeft w:val="0"/>
                      <w:marRight w:val="0"/>
                      <w:marTop w:val="0"/>
                      <w:marBottom w:val="0"/>
                      <w:divBdr>
                        <w:top w:val="none" w:sz="0" w:space="0" w:color="auto"/>
                        <w:left w:val="none" w:sz="0" w:space="0" w:color="auto"/>
                        <w:bottom w:val="none" w:sz="0" w:space="0" w:color="auto"/>
                        <w:right w:val="none" w:sz="0" w:space="0" w:color="auto"/>
                      </w:divBdr>
                      <w:divsChild>
                        <w:div w:id="642009426">
                          <w:marLeft w:val="0"/>
                          <w:marRight w:val="0"/>
                          <w:marTop w:val="0"/>
                          <w:marBottom w:val="0"/>
                          <w:divBdr>
                            <w:top w:val="none" w:sz="0" w:space="0" w:color="auto"/>
                            <w:left w:val="none" w:sz="0" w:space="0" w:color="auto"/>
                            <w:bottom w:val="none" w:sz="0" w:space="0" w:color="auto"/>
                            <w:right w:val="none" w:sz="0" w:space="0" w:color="auto"/>
                          </w:divBdr>
                        </w:div>
                        <w:div w:id="513766054">
                          <w:marLeft w:val="0"/>
                          <w:marRight w:val="0"/>
                          <w:marTop w:val="0"/>
                          <w:marBottom w:val="0"/>
                          <w:divBdr>
                            <w:top w:val="none" w:sz="0" w:space="0" w:color="auto"/>
                            <w:left w:val="none" w:sz="0" w:space="0" w:color="auto"/>
                            <w:bottom w:val="none" w:sz="0" w:space="0" w:color="auto"/>
                            <w:right w:val="none" w:sz="0" w:space="0" w:color="auto"/>
                          </w:divBdr>
                          <w:divsChild>
                            <w:div w:id="11536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59366">
      <w:bodyDiv w:val="1"/>
      <w:marLeft w:val="0"/>
      <w:marRight w:val="0"/>
      <w:marTop w:val="0"/>
      <w:marBottom w:val="0"/>
      <w:divBdr>
        <w:top w:val="none" w:sz="0" w:space="0" w:color="auto"/>
        <w:left w:val="none" w:sz="0" w:space="0" w:color="auto"/>
        <w:bottom w:val="none" w:sz="0" w:space="0" w:color="auto"/>
        <w:right w:val="none" w:sz="0" w:space="0" w:color="auto"/>
      </w:divBdr>
      <w:divsChild>
        <w:div w:id="967973078">
          <w:marLeft w:val="0"/>
          <w:marRight w:val="0"/>
          <w:marTop w:val="0"/>
          <w:marBottom w:val="0"/>
          <w:divBdr>
            <w:top w:val="none" w:sz="0" w:space="0" w:color="auto"/>
            <w:left w:val="none" w:sz="0" w:space="0" w:color="auto"/>
            <w:bottom w:val="none" w:sz="0" w:space="0" w:color="auto"/>
            <w:right w:val="none" w:sz="0" w:space="0" w:color="auto"/>
          </w:divBdr>
          <w:divsChild>
            <w:div w:id="1691298076">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220365504">
      <w:bodyDiv w:val="1"/>
      <w:marLeft w:val="0"/>
      <w:marRight w:val="0"/>
      <w:marTop w:val="0"/>
      <w:marBottom w:val="0"/>
      <w:divBdr>
        <w:top w:val="none" w:sz="0" w:space="0" w:color="auto"/>
        <w:left w:val="none" w:sz="0" w:space="0" w:color="auto"/>
        <w:bottom w:val="none" w:sz="0" w:space="0" w:color="auto"/>
        <w:right w:val="none" w:sz="0" w:space="0" w:color="auto"/>
      </w:divBdr>
    </w:div>
    <w:div w:id="1222521580">
      <w:bodyDiv w:val="1"/>
      <w:marLeft w:val="0"/>
      <w:marRight w:val="0"/>
      <w:marTop w:val="0"/>
      <w:marBottom w:val="0"/>
      <w:divBdr>
        <w:top w:val="none" w:sz="0" w:space="0" w:color="auto"/>
        <w:left w:val="none" w:sz="0" w:space="0" w:color="auto"/>
        <w:bottom w:val="none" w:sz="0" w:space="0" w:color="auto"/>
        <w:right w:val="none" w:sz="0" w:space="0" w:color="auto"/>
      </w:divBdr>
    </w:div>
    <w:div w:id="1224221826">
      <w:bodyDiv w:val="1"/>
      <w:marLeft w:val="0"/>
      <w:marRight w:val="0"/>
      <w:marTop w:val="0"/>
      <w:marBottom w:val="0"/>
      <w:divBdr>
        <w:top w:val="none" w:sz="0" w:space="0" w:color="auto"/>
        <w:left w:val="none" w:sz="0" w:space="0" w:color="auto"/>
        <w:bottom w:val="none" w:sz="0" w:space="0" w:color="auto"/>
        <w:right w:val="none" w:sz="0" w:space="0" w:color="auto"/>
      </w:divBdr>
    </w:div>
    <w:div w:id="1226839721">
      <w:bodyDiv w:val="1"/>
      <w:marLeft w:val="0"/>
      <w:marRight w:val="0"/>
      <w:marTop w:val="0"/>
      <w:marBottom w:val="0"/>
      <w:divBdr>
        <w:top w:val="none" w:sz="0" w:space="0" w:color="auto"/>
        <w:left w:val="none" w:sz="0" w:space="0" w:color="auto"/>
        <w:bottom w:val="none" w:sz="0" w:space="0" w:color="auto"/>
        <w:right w:val="none" w:sz="0" w:space="0" w:color="auto"/>
      </w:divBdr>
    </w:div>
    <w:div w:id="1227187407">
      <w:bodyDiv w:val="1"/>
      <w:marLeft w:val="0"/>
      <w:marRight w:val="0"/>
      <w:marTop w:val="0"/>
      <w:marBottom w:val="0"/>
      <w:divBdr>
        <w:top w:val="none" w:sz="0" w:space="0" w:color="auto"/>
        <w:left w:val="none" w:sz="0" w:space="0" w:color="auto"/>
        <w:bottom w:val="none" w:sz="0" w:space="0" w:color="auto"/>
        <w:right w:val="none" w:sz="0" w:space="0" w:color="auto"/>
      </w:divBdr>
    </w:div>
    <w:div w:id="1227839555">
      <w:bodyDiv w:val="1"/>
      <w:marLeft w:val="0"/>
      <w:marRight w:val="0"/>
      <w:marTop w:val="0"/>
      <w:marBottom w:val="0"/>
      <w:divBdr>
        <w:top w:val="none" w:sz="0" w:space="0" w:color="auto"/>
        <w:left w:val="none" w:sz="0" w:space="0" w:color="auto"/>
        <w:bottom w:val="none" w:sz="0" w:space="0" w:color="auto"/>
        <w:right w:val="none" w:sz="0" w:space="0" w:color="auto"/>
      </w:divBdr>
      <w:divsChild>
        <w:div w:id="2140412905">
          <w:marLeft w:val="0"/>
          <w:marRight w:val="0"/>
          <w:marTop w:val="0"/>
          <w:marBottom w:val="0"/>
          <w:divBdr>
            <w:top w:val="none" w:sz="0" w:space="0" w:color="auto"/>
            <w:left w:val="none" w:sz="0" w:space="0" w:color="auto"/>
            <w:bottom w:val="none" w:sz="0" w:space="0" w:color="auto"/>
            <w:right w:val="none" w:sz="0" w:space="0" w:color="auto"/>
          </w:divBdr>
        </w:div>
      </w:divsChild>
    </w:div>
    <w:div w:id="1229075606">
      <w:bodyDiv w:val="1"/>
      <w:marLeft w:val="0"/>
      <w:marRight w:val="0"/>
      <w:marTop w:val="0"/>
      <w:marBottom w:val="0"/>
      <w:divBdr>
        <w:top w:val="none" w:sz="0" w:space="0" w:color="auto"/>
        <w:left w:val="none" w:sz="0" w:space="0" w:color="auto"/>
        <w:bottom w:val="none" w:sz="0" w:space="0" w:color="auto"/>
        <w:right w:val="none" w:sz="0" w:space="0" w:color="auto"/>
      </w:divBdr>
    </w:div>
    <w:div w:id="1232696867">
      <w:bodyDiv w:val="1"/>
      <w:marLeft w:val="0"/>
      <w:marRight w:val="0"/>
      <w:marTop w:val="0"/>
      <w:marBottom w:val="0"/>
      <w:divBdr>
        <w:top w:val="none" w:sz="0" w:space="0" w:color="auto"/>
        <w:left w:val="none" w:sz="0" w:space="0" w:color="auto"/>
        <w:bottom w:val="none" w:sz="0" w:space="0" w:color="auto"/>
        <w:right w:val="none" w:sz="0" w:space="0" w:color="auto"/>
      </w:divBdr>
    </w:div>
    <w:div w:id="1234196445">
      <w:bodyDiv w:val="1"/>
      <w:marLeft w:val="0"/>
      <w:marRight w:val="0"/>
      <w:marTop w:val="0"/>
      <w:marBottom w:val="0"/>
      <w:divBdr>
        <w:top w:val="none" w:sz="0" w:space="0" w:color="auto"/>
        <w:left w:val="none" w:sz="0" w:space="0" w:color="auto"/>
        <w:bottom w:val="none" w:sz="0" w:space="0" w:color="auto"/>
        <w:right w:val="none" w:sz="0" w:space="0" w:color="auto"/>
      </w:divBdr>
    </w:div>
    <w:div w:id="1234971130">
      <w:bodyDiv w:val="1"/>
      <w:marLeft w:val="0"/>
      <w:marRight w:val="0"/>
      <w:marTop w:val="0"/>
      <w:marBottom w:val="0"/>
      <w:divBdr>
        <w:top w:val="none" w:sz="0" w:space="0" w:color="auto"/>
        <w:left w:val="none" w:sz="0" w:space="0" w:color="auto"/>
        <w:bottom w:val="none" w:sz="0" w:space="0" w:color="auto"/>
        <w:right w:val="none" w:sz="0" w:space="0" w:color="auto"/>
      </w:divBdr>
    </w:div>
    <w:div w:id="1240990703">
      <w:bodyDiv w:val="1"/>
      <w:marLeft w:val="0"/>
      <w:marRight w:val="0"/>
      <w:marTop w:val="0"/>
      <w:marBottom w:val="0"/>
      <w:divBdr>
        <w:top w:val="none" w:sz="0" w:space="0" w:color="auto"/>
        <w:left w:val="none" w:sz="0" w:space="0" w:color="auto"/>
        <w:bottom w:val="none" w:sz="0" w:space="0" w:color="auto"/>
        <w:right w:val="none" w:sz="0" w:space="0" w:color="auto"/>
      </w:divBdr>
    </w:div>
    <w:div w:id="1244608845">
      <w:bodyDiv w:val="1"/>
      <w:marLeft w:val="0"/>
      <w:marRight w:val="0"/>
      <w:marTop w:val="0"/>
      <w:marBottom w:val="0"/>
      <w:divBdr>
        <w:top w:val="none" w:sz="0" w:space="0" w:color="auto"/>
        <w:left w:val="none" w:sz="0" w:space="0" w:color="auto"/>
        <w:bottom w:val="none" w:sz="0" w:space="0" w:color="auto"/>
        <w:right w:val="none" w:sz="0" w:space="0" w:color="auto"/>
      </w:divBdr>
    </w:div>
    <w:div w:id="1247305071">
      <w:bodyDiv w:val="1"/>
      <w:marLeft w:val="0"/>
      <w:marRight w:val="0"/>
      <w:marTop w:val="0"/>
      <w:marBottom w:val="0"/>
      <w:divBdr>
        <w:top w:val="none" w:sz="0" w:space="0" w:color="auto"/>
        <w:left w:val="none" w:sz="0" w:space="0" w:color="auto"/>
        <w:bottom w:val="none" w:sz="0" w:space="0" w:color="auto"/>
        <w:right w:val="none" w:sz="0" w:space="0" w:color="auto"/>
      </w:divBdr>
    </w:div>
    <w:div w:id="1252280461">
      <w:bodyDiv w:val="1"/>
      <w:marLeft w:val="0"/>
      <w:marRight w:val="0"/>
      <w:marTop w:val="0"/>
      <w:marBottom w:val="0"/>
      <w:divBdr>
        <w:top w:val="none" w:sz="0" w:space="0" w:color="auto"/>
        <w:left w:val="none" w:sz="0" w:space="0" w:color="auto"/>
        <w:bottom w:val="none" w:sz="0" w:space="0" w:color="auto"/>
        <w:right w:val="none" w:sz="0" w:space="0" w:color="auto"/>
      </w:divBdr>
    </w:div>
    <w:div w:id="1260480802">
      <w:bodyDiv w:val="1"/>
      <w:marLeft w:val="0"/>
      <w:marRight w:val="0"/>
      <w:marTop w:val="0"/>
      <w:marBottom w:val="0"/>
      <w:divBdr>
        <w:top w:val="none" w:sz="0" w:space="0" w:color="auto"/>
        <w:left w:val="none" w:sz="0" w:space="0" w:color="auto"/>
        <w:bottom w:val="none" w:sz="0" w:space="0" w:color="auto"/>
        <w:right w:val="none" w:sz="0" w:space="0" w:color="auto"/>
      </w:divBdr>
    </w:div>
    <w:div w:id="1260914979">
      <w:bodyDiv w:val="1"/>
      <w:marLeft w:val="0"/>
      <w:marRight w:val="0"/>
      <w:marTop w:val="0"/>
      <w:marBottom w:val="0"/>
      <w:divBdr>
        <w:top w:val="none" w:sz="0" w:space="0" w:color="auto"/>
        <w:left w:val="none" w:sz="0" w:space="0" w:color="auto"/>
        <w:bottom w:val="none" w:sz="0" w:space="0" w:color="auto"/>
        <w:right w:val="none" w:sz="0" w:space="0" w:color="auto"/>
      </w:divBdr>
    </w:div>
    <w:div w:id="1261379403">
      <w:bodyDiv w:val="1"/>
      <w:marLeft w:val="0"/>
      <w:marRight w:val="0"/>
      <w:marTop w:val="0"/>
      <w:marBottom w:val="0"/>
      <w:divBdr>
        <w:top w:val="none" w:sz="0" w:space="0" w:color="auto"/>
        <w:left w:val="none" w:sz="0" w:space="0" w:color="auto"/>
        <w:bottom w:val="none" w:sz="0" w:space="0" w:color="auto"/>
        <w:right w:val="none" w:sz="0" w:space="0" w:color="auto"/>
      </w:divBdr>
    </w:div>
    <w:div w:id="1263144751">
      <w:bodyDiv w:val="1"/>
      <w:marLeft w:val="0"/>
      <w:marRight w:val="0"/>
      <w:marTop w:val="0"/>
      <w:marBottom w:val="0"/>
      <w:divBdr>
        <w:top w:val="none" w:sz="0" w:space="0" w:color="auto"/>
        <w:left w:val="none" w:sz="0" w:space="0" w:color="auto"/>
        <w:bottom w:val="none" w:sz="0" w:space="0" w:color="auto"/>
        <w:right w:val="none" w:sz="0" w:space="0" w:color="auto"/>
      </w:divBdr>
    </w:div>
    <w:div w:id="1263607850">
      <w:bodyDiv w:val="1"/>
      <w:marLeft w:val="0"/>
      <w:marRight w:val="0"/>
      <w:marTop w:val="0"/>
      <w:marBottom w:val="0"/>
      <w:divBdr>
        <w:top w:val="none" w:sz="0" w:space="0" w:color="auto"/>
        <w:left w:val="none" w:sz="0" w:space="0" w:color="auto"/>
        <w:bottom w:val="none" w:sz="0" w:space="0" w:color="auto"/>
        <w:right w:val="none" w:sz="0" w:space="0" w:color="auto"/>
      </w:divBdr>
    </w:div>
    <w:div w:id="1265190756">
      <w:bodyDiv w:val="1"/>
      <w:marLeft w:val="0"/>
      <w:marRight w:val="0"/>
      <w:marTop w:val="0"/>
      <w:marBottom w:val="0"/>
      <w:divBdr>
        <w:top w:val="none" w:sz="0" w:space="0" w:color="auto"/>
        <w:left w:val="none" w:sz="0" w:space="0" w:color="auto"/>
        <w:bottom w:val="none" w:sz="0" w:space="0" w:color="auto"/>
        <w:right w:val="none" w:sz="0" w:space="0" w:color="auto"/>
      </w:divBdr>
    </w:div>
    <w:div w:id="1288852283">
      <w:bodyDiv w:val="1"/>
      <w:marLeft w:val="0"/>
      <w:marRight w:val="0"/>
      <w:marTop w:val="0"/>
      <w:marBottom w:val="0"/>
      <w:divBdr>
        <w:top w:val="none" w:sz="0" w:space="0" w:color="auto"/>
        <w:left w:val="none" w:sz="0" w:space="0" w:color="auto"/>
        <w:bottom w:val="none" w:sz="0" w:space="0" w:color="auto"/>
        <w:right w:val="none" w:sz="0" w:space="0" w:color="auto"/>
      </w:divBdr>
    </w:div>
    <w:div w:id="1290207909">
      <w:bodyDiv w:val="1"/>
      <w:marLeft w:val="0"/>
      <w:marRight w:val="0"/>
      <w:marTop w:val="0"/>
      <w:marBottom w:val="0"/>
      <w:divBdr>
        <w:top w:val="none" w:sz="0" w:space="0" w:color="auto"/>
        <w:left w:val="none" w:sz="0" w:space="0" w:color="auto"/>
        <w:bottom w:val="none" w:sz="0" w:space="0" w:color="auto"/>
        <w:right w:val="none" w:sz="0" w:space="0" w:color="auto"/>
      </w:divBdr>
    </w:div>
    <w:div w:id="1296250635">
      <w:bodyDiv w:val="1"/>
      <w:marLeft w:val="0"/>
      <w:marRight w:val="0"/>
      <w:marTop w:val="0"/>
      <w:marBottom w:val="0"/>
      <w:divBdr>
        <w:top w:val="none" w:sz="0" w:space="0" w:color="auto"/>
        <w:left w:val="none" w:sz="0" w:space="0" w:color="auto"/>
        <w:bottom w:val="none" w:sz="0" w:space="0" w:color="auto"/>
        <w:right w:val="none" w:sz="0" w:space="0" w:color="auto"/>
      </w:divBdr>
    </w:div>
    <w:div w:id="1301299533">
      <w:bodyDiv w:val="1"/>
      <w:marLeft w:val="0"/>
      <w:marRight w:val="0"/>
      <w:marTop w:val="0"/>
      <w:marBottom w:val="0"/>
      <w:divBdr>
        <w:top w:val="none" w:sz="0" w:space="0" w:color="auto"/>
        <w:left w:val="none" w:sz="0" w:space="0" w:color="auto"/>
        <w:bottom w:val="none" w:sz="0" w:space="0" w:color="auto"/>
        <w:right w:val="none" w:sz="0" w:space="0" w:color="auto"/>
      </w:divBdr>
    </w:div>
    <w:div w:id="1301956172">
      <w:bodyDiv w:val="1"/>
      <w:marLeft w:val="0"/>
      <w:marRight w:val="0"/>
      <w:marTop w:val="0"/>
      <w:marBottom w:val="0"/>
      <w:divBdr>
        <w:top w:val="none" w:sz="0" w:space="0" w:color="auto"/>
        <w:left w:val="none" w:sz="0" w:space="0" w:color="auto"/>
        <w:bottom w:val="none" w:sz="0" w:space="0" w:color="auto"/>
        <w:right w:val="none" w:sz="0" w:space="0" w:color="auto"/>
      </w:divBdr>
    </w:div>
    <w:div w:id="1303535607">
      <w:bodyDiv w:val="1"/>
      <w:marLeft w:val="0"/>
      <w:marRight w:val="0"/>
      <w:marTop w:val="0"/>
      <w:marBottom w:val="0"/>
      <w:divBdr>
        <w:top w:val="none" w:sz="0" w:space="0" w:color="auto"/>
        <w:left w:val="none" w:sz="0" w:space="0" w:color="auto"/>
        <w:bottom w:val="none" w:sz="0" w:space="0" w:color="auto"/>
        <w:right w:val="none" w:sz="0" w:space="0" w:color="auto"/>
      </w:divBdr>
      <w:divsChild>
        <w:div w:id="109470275">
          <w:marLeft w:val="0"/>
          <w:marRight w:val="0"/>
          <w:marTop w:val="0"/>
          <w:marBottom w:val="0"/>
          <w:divBdr>
            <w:top w:val="none" w:sz="0" w:space="0" w:color="auto"/>
            <w:left w:val="none" w:sz="0" w:space="0" w:color="auto"/>
            <w:bottom w:val="none" w:sz="0" w:space="0" w:color="auto"/>
            <w:right w:val="none" w:sz="0" w:space="0" w:color="auto"/>
          </w:divBdr>
          <w:divsChild>
            <w:div w:id="1898081905">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08706681">
      <w:bodyDiv w:val="1"/>
      <w:marLeft w:val="0"/>
      <w:marRight w:val="0"/>
      <w:marTop w:val="0"/>
      <w:marBottom w:val="0"/>
      <w:divBdr>
        <w:top w:val="none" w:sz="0" w:space="0" w:color="auto"/>
        <w:left w:val="none" w:sz="0" w:space="0" w:color="auto"/>
        <w:bottom w:val="none" w:sz="0" w:space="0" w:color="auto"/>
        <w:right w:val="none" w:sz="0" w:space="0" w:color="auto"/>
      </w:divBdr>
    </w:div>
    <w:div w:id="1309744829">
      <w:bodyDiv w:val="1"/>
      <w:marLeft w:val="0"/>
      <w:marRight w:val="0"/>
      <w:marTop w:val="0"/>
      <w:marBottom w:val="0"/>
      <w:divBdr>
        <w:top w:val="none" w:sz="0" w:space="0" w:color="auto"/>
        <w:left w:val="none" w:sz="0" w:space="0" w:color="auto"/>
        <w:bottom w:val="none" w:sz="0" w:space="0" w:color="auto"/>
        <w:right w:val="none" w:sz="0" w:space="0" w:color="auto"/>
      </w:divBdr>
    </w:div>
    <w:div w:id="1310984043">
      <w:bodyDiv w:val="1"/>
      <w:marLeft w:val="0"/>
      <w:marRight w:val="0"/>
      <w:marTop w:val="0"/>
      <w:marBottom w:val="0"/>
      <w:divBdr>
        <w:top w:val="none" w:sz="0" w:space="0" w:color="auto"/>
        <w:left w:val="none" w:sz="0" w:space="0" w:color="auto"/>
        <w:bottom w:val="none" w:sz="0" w:space="0" w:color="auto"/>
        <w:right w:val="none" w:sz="0" w:space="0" w:color="auto"/>
      </w:divBdr>
      <w:divsChild>
        <w:div w:id="1893882872">
          <w:marLeft w:val="0"/>
          <w:marRight w:val="0"/>
          <w:marTop w:val="0"/>
          <w:marBottom w:val="240"/>
          <w:divBdr>
            <w:top w:val="none" w:sz="0" w:space="0" w:color="auto"/>
            <w:left w:val="none" w:sz="0" w:space="0" w:color="auto"/>
            <w:bottom w:val="none" w:sz="0" w:space="0" w:color="auto"/>
            <w:right w:val="none" w:sz="0" w:space="0" w:color="auto"/>
          </w:divBdr>
        </w:div>
      </w:divsChild>
    </w:div>
    <w:div w:id="1319459689">
      <w:bodyDiv w:val="1"/>
      <w:marLeft w:val="0"/>
      <w:marRight w:val="0"/>
      <w:marTop w:val="0"/>
      <w:marBottom w:val="0"/>
      <w:divBdr>
        <w:top w:val="none" w:sz="0" w:space="0" w:color="auto"/>
        <w:left w:val="none" w:sz="0" w:space="0" w:color="auto"/>
        <w:bottom w:val="none" w:sz="0" w:space="0" w:color="auto"/>
        <w:right w:val="none" w:sz="0" w:space="0" w:color="auto"/>
      </w:divBdr>
    </w:div>
    <w:div w:id="1338846197">
      <w:bodyDiv w:val="1"/>
      <w:marLeft w:val="0"/>
      <w:marRight w:val="0"/>
      <w:marTop w:val="0"/>
      <w:marBottom w:val="0"/>
      <w:divBdr>
        <w:top w:val="none" w:sz="0" w:space="0" w:color="auto"/>
        <w:left w:val="none" w:sz="0" w:space="0" w:color="auto"/>
        <w:bottom w:val="none" w:sz="0" w:space="0" w:color="auto"/>
        <w:right w:val="none" w:sz="0" w:space="0" w:color="auto"/>
      </w:divBdr>
      <w:divsChild>
        <w:div w:id="554394063">
          <w:marLeft w:val="0"/>
          <w:marRight w:val="0"/>
          <w:marTop w:val="0"/>
          <w:marBottom w:val="480"/>
          <w:divBdr>
            <w:top w:val="none" w:sz="0" w:space="0" w:color="auto"/>
            <w:left w:val="none" w:sz="0" w:space="0" w:color="auto"/>
            <w:bottom w:val="none" w:sz="0" w:space="0" w:color="auto"/>
            <w:right w:val="none" w:sz="0" w:space="0" w:color="auto"/>
          </w:divBdr>
          <w:divsChild>
            <w:div w:id="151606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405">
      <w:bodyDiv w:val="1"/>
      <w:marLeft w:val="0"/>
      <w:marRight w:val="0"/>
      <w:marTop w:val="0"/>
      <w:marBottom w:val="0"/>
      <w:divBdr>
        <w:top w:val="none" w:sz="0" w:space="0" w:color="auto"/>
        <w:left w:val="none" w:sz="0" w:space="0" w:color="auto"/>
        <w:bottom w:val="none" w:sz="0" w:space="0" w:color="auto"/>
        <w:right w:val="none" w:sz="0" w:space="0" w:color="auto"/>
      </w:divBdr>
      <w:divsChild>
        <w:div w:id="1020861858">
          <w:marLeft w:val="0"/>
          <w:marRight w:val="0"/>
          <w:marTop w:val="0"/>
          <w:marBottom w:val="0"/>
          <w:divBdr>
            <w:top w:val="none" w:sz="0" w:space="0" w:color="auto"/>
            <w:left w:val="none" w:sz="0" w:space="0" w:color="auto"/>
            <w:bottom w:val="none" w:sz="0" w:space="0" w:color="auto"/>
            <w:right w:val="none" w:sz="0" w:space="0" w:color="auto"/>
          </w:divBdr>
          <w:divsChild>
            <w:div w:id="3423508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351686361">
      <w:bodyDiv w:val="1"/>
      <w:marLeft w:val="0"/>
      <w:marRight w:val="0"/>
      <w:marTop w:val="0"/>
      <w:marBottom w:val="0"/>
      <w:divBdr>
        <w:top w:val="none" w:sz="0" w:space="0" w:color="auto"/>
        <w:left w:val="none" w:sz="0" w:space="0" w:color="auto"/>
        <w:bottom w:val="none" w:sz="0" w:space="0" w:color="auto"/>
        <w:right w:val="none" w:sz="0" w:space="0" w:color="auto"/>
      </w:divBdr>
    </w:div>
    <w:div w:id="1355687130">
      <w:bodyDiv w:val="1"/>
      <w:marLeft w:val="0"/>
      <w:marRight w:val="0"/>
      <w:marTop w:val="0"/>
      <w:marBottom w:val="0"/>
      <w:divBdr>
        <w:top w:val="none" w:sz="0" w:space="0" w:color="auto"/>
        <w:left w:val="none" w:sz="0" w:space="0" w:color="auto"/>
        <w:bottom w:val="none" w:sz="0" w:space="0" w:color="auto"/>
        <w:right w:val="none" w:sz="0" w:space="0" w:color="auto"/>
      </w:divBdr>
    </w:div>
    <w:div w:id="1372651564">
      <w:bodyDiv w:val="1"/>
      <w:marLeft w:val="0"/>
      <w:marRight w:val="0"/>
      <w:marTop w:val="0"/>
      <w:marBottom w:val="0"/>
      <w:divBdr>
        <w:top w:val="none" w:sz="0" w:space="0" w:color="auto"/>
        <w:left w:val="none" w:sz="0" w:space="0" w:color="auto"/>
        <w:bottom w:val="none" w:sz="0" w:space="0" w:color="auto"/>
        <w:right w:val="none" w:sz="0" w:space="0" w:color="auto"/>
      </w:divBdr>
    </w:div>
    <w:div w:id="1386828783">
      <w:bodyDiv w:val="1"/>
      <w:marLeft w:val="0"/>
      <w:marRight w:val="0"/>
      <w:marTop w:val="0"/>
      <w:marBottom w:val="0"/>
      <w:divBdr>
        <w:top w:val="none" w:sz="0" w:space="0" w:color="auto"/>
        <w:left w:val="none" w:sz="0" w:space="0" w:color="auto"/>
        <w:bottom w:val="none" w:sz="0" w:space="0" w:color="auto"/>
        <w:right w:val="none" w:sz="0" w:space="0" w:color="auto"/>
      </w:divBdr>
    </w:div>
    <w:div w:id="1388186860">
      <w:bodyDiv w:val="1"/>
      <w:marLeft w:val="0"/>
      <w:marRight w:val="0"/>
      <w:marTop w:val="0"/>
      <w:marBottom w:val="0"/>
      <w:divBdr>
        <w:top w:val="none" w:sz="0" w:space="0" w:color="auto"/>
        <w:left w:val="none" w:sz="0" w:space="0" w:color="auto"/>
        <w:bottom w:val="none" w:sz="0" w:space="0" w:color="auto"/>
        <w:right w:val="none" w:sz="0" w:space="0" w:color="auto"/>
      </w:divBdr>
    </w:div>
    <w:div w:id="1397440062">
      <w:bodyDiv w:val="1"/>
      <w:marLeft w:val="0"/>
      <w:marRight w:val="0"/>
      <w:marTop w:val="0"/>
      <w:marBottom w:val="0"/>
      <w:divBdr>
        <w:top w:val="none" w:sz="0" w:space="0" w:color="auto"/>
        <w:left w:val="none" w:sz="0" w:space="0" w:color="auto"/>
        <w:bottom w:val="none" w:sz="0" w:space="0" w:color="auto"/>
        <w:right w:val="none" w:sz="0" w:space="0" w:color="auto"/>
      </w:divBdr>
    </w:div>
    <w:div w:id="1404110640">
      <w:bodyDiv w:val="1"/>
      <w:marLeft w:val="0"/>
      <w:marRight w:val="0"/>
      <w:marTop w:val="0"/>
      <w:marBottom w:val="0"/>
      <w:divBdr>
        <w:top w:val="none" w:sz="0" w:space="0" w:color="auto"/>
        <w:left w:val="none" w:sz="0" w:space="0" w:color="auto"/>
        <w:bottom w:val="none" w:sz="0" w:space="0" w:color="auto"/>
        <w:right w:val="none" w:sz="0" w:space="0" w:color="auto"/>
      </w:divBdr>
    </w:div>
    <w:div w:id="1406033561">
      <w:bodyDiv w:val="1"/>
      <w:marLeft w:val="0"/>
      <w:marRight w:val="0"/>
      <w:marTop w:val="0"/>
      <w:marBottom w:val="0"/>
      <w:divBdr>
        <w:top w:val="none" w:sz="0" w:space="0" w:color="auto"/>
        <w:left w:val="none" w:sz="0" w:space="0" w:color="auto"/>
        <w:bottom w:val="none" w:sz="0" w:space="0" w:color="auto"/>
        <w:right w:val="none" w:sz="0" w:space="0" w:color="auto"/>
      </w:divBdr>
    </w:div>
    <w:div w:id="1407802223">
      <w:bodyDiv w:val="1"/>
      <w:marLeft w:val="0"/>
      <w:marRight w:val="0"/>
      <w:marTop w:val="0"/>
      <w:marBottom w:val="0"/>
      <w:divBdr>
        <w:top w:val="none" w:sz="0" w:space="0" w:color="auto"/>
        <w:left w:val="none" w:sz="0" w:space="0" w:color="auto"/>
        <w:bottom w:val="none" w:sz="0" w:space="0" w:color="auto"/>
        <w:right w:val="none" w:sz="0" w:space="0" w:color="auto"/>
      </w:divBdr>
      <w:divsChild>
        <w:div w:id="1480265624">
          <w:marLeft w:val="0"/>
          <w:marRight w:val="0"/>
          <w:marTop w:val="0"/>
          <w:marBottom w:val="0"/>
          <w:divBdr>
            <w:top w:val="none" w:sz="0" w:space="0" w:color="auto"/>
            <w:left w:val="none" w:sz="0" w:space="0" w:color="auto"/>
            <w:bottom w:val="none" w:sz="0" w:space="0" w:color="auto"/>
            <w:right w:val="none" w:sz="0" w:space="0" w:color="auto"/>
          </w:divBdr>
          <w:divsChild>
            <w:div w:id="161142717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09230791">
      <w:bodyDiv w:val="1"/>
      <w:marLeft w:val="0"/>
      <w:marRight w:val="0"/>
      <w:marTop w:val="0"/>
      <w:marBottom w:val="0"/>
      <w:divBdr>
        <w:top w:val="none" w:sz="0" w:space="0" w:color="auto"/>
        <w:left w:val="none" w:sz="0" w:space="0" w:color="auto"/>
        <w:bottom w:val="none" w:sz="0" w:space="0" w:color="auto"/>
        <w:right w:val="none" w:sz="0" w:space="0" w:color="auto"/>
      </w:divBdr>
    </w:div>
    <w:div w:id="1412000008">
      <w:bodyDiv w:val="1"/>
      <w:marLeft w:val="0"/>
      <w:marRight w:val="0"/>
      <w:marTop w:val="0"/>
      <w:marBottom w:val="0"/>
      <w:divBdr>
        <w:top w:val="none" w:sz="0" w:space="0" w:color="auto"/>
        <w:left w:val="none" w:sz="0" w:space="0" w:color="auto"/>
        <w:bottom w:val="none" w:sz="0" w:space="0" w:color="auto"/>
        <w:right w:val="none" w:sz="0" w:space="0" w:color="auto"/>
      </w:divBdr>
    </w:div>
    <w:div w:id="1414081640">
      <w:bodyDiv w:val="1"/>
      <w:marLeft w:val="0"/>
      <w:marRight w:val="0"/>
      <w:marTop w:val="0"/>
      <w:marBottom w:val="0"/>
      <w:divBdr>
        <w:top w:val="none" w:sz="0" w:space="0" w:color="auto"/>
        <w:left w:val="none" w:sz="0" w:space="0" w:color="auto"/>
        <w:bottom w:val="none" w:sz="0" w:space="0" w:color="auto"/>
        <w:right w:val="none" w:sz="0" w:space="0" w:color="auto"/>
      </w:divBdr>
    </w:div>
    <w:div w:id="1414620731">
      <w:bodyDiv w:val="1"/>
      <w:marLeft w:val="0"/>
      <w:marRight w:val="0"/>
      <w:marTop w:val="0"/>
      <w:marBottom w:val="0"/>
      <w:divBdr>
        <w:top w:val="none" w:sz="0" w:space="0" w:color="auto"/>
        <w:left w:val="none" w:sz="0" w:space="0" w:color="auto"/>
        <w:bottom w:val="none" w:sz="0" w:space="0" w:color="auto"/>
        <w:right w:val="none" w:sz="0" w:space="0" w:color="auto"/>
      </w:divBdr>
    </w:div>
    <w:div w:id="1418478523">
      <w:bodyDiv w:val="1"/>
      <w:marLeft w:val="0"/>
      <w:marRight w:val="0"/>
      <w:marTop w:val="0"/>
      <w:marBottom w:val="0"/>
      <w:divBdr>
        <w:top w:val="none" w:sz="0" w:space="0" w:color="auto"/>
        <w:left w:val="none" w:sz="0" w:space="0" w:color="auto"/>
        <w:bottom w:val="none" w:sz="0" w:space="0" w:color="auto"/>
        <w:right w:val="none" w:sz="0" w:space="0" w:color="auto"/>
      </w:divBdr>
    </w:div>
    <w:div w:id="1418945400">
      <w:bodyDiv w:val="1"/>
      <w:marLeft w:val="0"/>
      <w:marRight w:val="0"/>
      <w:marTop w:val="0"/>
      <w:marBottom w:val="0"/>
      <w:divBdr>
        <w:top w:val="none" w:sz="0" w:space="0" w:color="auto"/>
        <w:left w:val="none" w:sz="0" w:space="0" w:color="auto"/>
        <w:bottom w:val="none" w:sz="0" w:space="0" w:color="auto"/>
        <w:right w:val="none" w:sz="0" w:space="0" w:color="auto"/>
      </w:divBdr>
    </w:div>
    <w:div w:id="1422214948">
      <w:bodyDiv w:val="1"/>
      <w:marLeft w:val="0"/>
      <w:marRight w:val="0"/>
      <w:marTop w:val="0"/>
      <w:marBottom w:val="0"/>
      <w:divBdr>
        <w:top w:val="none" w:sz="0" w:space="0" w:color="auto"/>
        <w:left w:val="none" w:sz="0" w:space="0" w:color="auto"/>
        <w:bottom w:val="none" w:sz="0" w:space="0" w:color="auto"/>
        <w:right w:val="none" w:sz="0" w:space="0" w:color="auto"/>
      </w:divBdr>
    </w:div>
    <w:div w:id="1427075175">
      <w:bodyDiv w:val="1"/>
      <w:marLeft w:val="0"/>
      <w:marRight w:val="0"/>
      <w:marTop w:val="0"/>
      <w:marBottom w:val="0"/>
      <w:divBdr>
        <w:top w:val="none" w:sz="0" w:space="0" w:color="auto"/>
        <w:left w:val="none" w:sz="0" w:space="0" w:color="auto"/>
        <w:bottom w:val="none" w:sz="0" w:space="0" w:color="auto"/>
        <w:right w:val="none" w:sz="0" w:space="0" w:color="auto"/>
      </w:divBdr>
    </w:div>
    <w:div w:id="1429496981">
      <w:bodyDiv w:val="1"/>
      <w:marLeft w:val="0"/>
      <w:marRight w:val="0"/>
      <w:marTop w:val="0"/>
      <w:marBottom w:val="0"/>
      <w:divBdr>
        <w:top w:val="none" w:sz="0" w:space="0" w:color="auto"/>
        <w:left w:val="none" w:sz="0" w:space="0" w:color="auto"/>
        <w:bottom w:val="none" w:sz="0" w:space="0" w:color="auto"/>
        <w:right w:val="none" w:sz="0" w:space="0" w:color="auto"/>
      </w:divBdr>
    </w:div>
    <w:div w:id="1439178976">
      <w:bodyDiv w:val="1"/>
      <w:marLeft w:val="0"/>
      <w:marRight w:val="0"/>
      <w:marTop w:val="0"/>
      <w:marBottom w:val="0"/>
      <w:divBdr>
        <w:top w:val="none" w:sz="0" w:space="0" w:color="auto"/>
        <w:left w:val="none" w:sz="0" w:space="0" w:color="auto"/>
        <w:bottom w:val="none" w:sz="0" w:space="0" w:color="auto"/>
        <w:right w:val="none" w:sz="0" w:space="0" w:color="auto"/>
      </w:divBdr>
      <w:divsChild>
        <w:div w:id="2062170382">
          <w:marLeft w:val="0"/>
          <w:marRight w:val="0"/>
          <w:marTop w:val="0"/>
          <w:marBottom w:val="0"/>
          <w:divBdr>
            <w:top w:val="none" w:sz="0" w:space="0" w:color="auto"/>
            <w:left w:val="none" w:sz="0" w:space="0" w:color="auto"/>
            <w:bottom w:val="none" w:sz="0" w:space="0" w:color="auto"/>
            <w:right w:val="none" w:sz="0" w:space="0" w:color="auto"/>
          </w:divBdr>
          <w:divsChild>
            <w:div w:id="2143889211">
              <w:marLeft w:val="0"/>
              <w:marRight w:val="0"/>
              <w:marTop w:val="0"/>
              <w:marBottom w:val="0"/>
              <w:divBdr>
                <w:top w:val="none" w:sz="0" w:space="0" w:color="auto"/>
                <w:left w:val="none" w:sz="0" w:space="0" w:color="auto"/>
                <w:bottom w:val="none" w:sz="0" w:space="0" w:color="auto"/>
                <w:right w:val="none" w:sz="0" w:space="0" w:color="auto"/>
              </w:divBdr>
              <w:divsChild>
                <w:div w:id="580988661">
                  <w:marLeft w:val="0"/>
                  <w:marRight w:val="0"/>
                  <w:marTop w:val="0"/>
                  <w:marBottom w:val="0"/>
                  <w:divBdr>
                    <w:top w:val="none" w:sz="0" w:space="0" w:color="auto"/>
                    <w:left w:val="none" w:sz="0" w:space="0" w:color="auto"/>
                    <w:bottom w:val="none" w:sz="0" w:space="0" w:color="auto"/>
                    <w:right w:val="none" w:sz="0" w:space="0" w:color="auto"/>
                  </w:divBdr>
                </w:div>
              </w:divsChild>
            </w:div>
            <w:div w:id="981690071">
              <w:marLeft w:val="0"/>
              <w:marRight w:val="0"/>
              <w:marTop w:val="0"/>
              <w:marBottom w:val="0"/>
              <w:divBdr>
                <w:top w:val="none" w:sz="0" w:space="0" w:color="auto"/>
                <w:left w:val="none" w:sz="0" w:space="0" w:color="auto"/>
                <w:bottom w:val="none" w:sz="0" w:space="0" w:color="auto"/>
                <w:right w:val="none" w:sz="0" w:space="0" w:color="auto"/>
              </w:divBdr>
              <w:divsChild>
                <w:div w:id="349307157">
                  <w:marLeft w:val="0"/>
                  <w:marRight w:val="0"/>
                  <w:marTop w:val="0"/>
                  <w:marBottom w:val="0"/>
                  <w:divBdr>
                    <w:top w:val="none" w:sz="0" w:space="0" w:color="auto"/>
                    <w:left w:val="none" w:sz="0" w:space="0" w:color="auto"/>
                    <w:bottom w:val="none" w:sz="0" w:space="0" w:color="auto"/>
                    <w:right w:val="none" w:sz="0" w:space="0" w:color="auto"/>
                  </w:divBdr>
                  <w:divsChild>
                    <w:div w:id="484198429">
                      <w:marLeft w:val="0"/>
                      <w:marRight w:val="0"/>
                      <w:marTop w:val="0"/>
                      <w:marBottom w:val="0"/>
                      <w:divBdr>
                        <w:top w:val="none" w:sz="0" w:space="0" w:color="auto"/>
                        <w:left w:val="none" w:sz="0" w:space="0" w:color="auto"/>
                        <w:bottom w:val="none" w:sz="0" w:space="0" w:color="auto"/>
                        <w:right w:val="none" w:sz="0" w:space="0" w:color="auto"/>
                      </w:divBdr>
                      <w:divsChild>
                        <w:div w:id="387458796">
                          <w:marLeft w:val="0"/>
                          <w:marRight w:val="0"/>
                          <w:marTop w:val="0"/>
                          <w:marBottom w:val="0"/>
                          <w:divBdr>
                            <w:top w:val="none" w:sz="0" w:space="0" w:color="auto"/>
                            <w:left w:val="none" w:sz="0" w:space="0" w:color="auto"/>
                            <w:bottom w:val="none" w:sz="0" w:space="0" w:color="auto"/>
                            <w:right w:val="none" w:sz="0" w:space="0" w:color="auto"/>
                          </w:divBdr>
                        </w:div>
                        <w:div w:id="9335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3670">
                  <w:marLeft w:val="0"/>
                  <w:marRight w:val="0"/>
                  <w:marTop w:val="0"/>
                  <w:marBottom w:val="0"/>
                  <w:divBdr>
                    <w:top w:val="none" w:sz="0" w:space="0" w:color="auto"/>
                    <w:left w:val="none" w:sz="0" w:space="0" w:color="auto"/>
                    <w:bottom w:val="none" w:sz="0" w:space="0" w:color="auto"/>
                    <w:right w:val="none" w:sz="0" w:space="0" w:color="auto"/>
                  </w:divBdr>
                  <w:divsChild>
                    <w:div w:id="1891840750">
                      <w:marLeft w:val="0"/>
                      <w:marRight w:val="0"/>
                      <w:marTop w:val="0"/>
                      <w:marBottom w:val="0"/>
                      <w:divBdr>
                        <w:top w:val="none" w:sz="0" w:space="0" w:color="auto"/>
                        <w:left w:val="none" w:sz="0" w:space="0" w:color="auto"/>
                        <w:bottom w:val="none" w:sz="0" w:space="0" w:color="auto"/>
                        <w:right w:val="none" w:sz="0" w:space="0" w:color="auto"/>
                      </w:divBdr>
                      <w:divsChild>
                        <w:div w:id="1799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0586">
                  <w:marLeft w:val="0"/>
                  <w:marRight w:val="0"/>
                  <w:marTop w:val="0"/>
                  <w:marBottom w:val="0"/>
                  <w:divBdr>
                    <w:top w:val="none" w:sz="0" w:space="0" w:color="auto"/>
                    <w:left w:val="none" w:sz="0" w:space="0" w:color="auto"/>
                    <w:bottom w:val="none" w:sz="0" w:space="0" w:color="auto"/>
                    <w:right w:val="none" w:sz="0" w:space="0" w:color="auto"/>
                  </w:divBdr>
                  <w:divsChild>
                    <w:div w:id="427235609">
                      <w:marLeft w:val="0"/>
                      <w:marRight w:val="0"/>
                      <w:marTop w:val="0"/>
                      <w:marBottom w:val="0"/>
                      <w:divBdr>
                        <w:top w:val="none" w:sz="0" w:space="0" w:color="auto"/>
                        <w:left w:val="none" w:sz="0" w:space="0" w:color="auto"/>
                        <w:bottom w:val="none" w:sz="0" w:space="0" w:color="auto"/>
                        <w:right w:val="none" w:sz="0" w:space="0" w:color="auto"/>
                      </w:divBdr>
                    </w:div>
                  </w:divsChild>
                </w:div>
                <w:div w:id="1333484501">
                  <w:marLeft w:val="0"/>
                  <w:marRight w:val="0"/>
                  <w:marTop w:val="0"/>
                  <w:marBottom w:val="0"/>
                  <w:divBdr>
                    <w:top w:val="none" w:sz="0" w:space="0" w:color="auto"/>
                    <w:left w:val="none" w:sz="0" w:space="0" w:color="auto"/>
                    <w:bottom w:val="none" w:sz="0" w:space="0" w:color="auto"/>
                    <w:right w:val="none" w:sz="0" w:space="0" w:color="auto"/>
                  </w:divBdr>
                  <w:divsChild>
                    <w:div w:id="794521927">
                      <w:marLeft w:val="0"/>
                      <w:marRight w:val="0"/>
                      <w:marTop w:val="0"/>
                      <w:marBottom w:val="0"/>
                      <w:divBdr>
                        <w:top w:val="none" w:sz="0" w:space="0" w:color="auto"/>
                        <w:left w:val="none" w:sz="0" w:space="0" w:color="auto"/>
                        <w:bottom w:val="none" w:sz="0" w:space="0" w:color="auto"/>
                        <w:right w:val="none" w:sz="0" w:space="0" w:color="auto"/>
                      </w:divBdr>
                    </w:div>
                    <w:div w:id="932587078">
                      <w:marLeft w:val="0"/>
                      <w:marRight w:val="0"/>
                      <w:marTop w:val="0"/>
                      <w:marBottom w:val="0"/>
                      <w:divBdr>
                        <w:top w:val="none" w:sz="0" w:space="0" w:color="auto"/>
                        <w:left w:val="none" w:sz="0" w:space="0" w:color="auto"/>
                        <w:bottom w:val="none" w:sz="0" w:space="0" w:color="auto"/>
                        <w:right w:val="none" w:sz="0" w:space="0" w:color="auto"/>
                      </w:divBdr>
                      <w:divsChild>
                        <w:div w:id="1833057843">
                          <w:marLeft w:val="0"/>
                          <w:marRight w:val="0"/>
                          <w:marTop w:val="0"/>
                          <w:marBottom w:val="0"/>
                          <w:divBdr>
                            <w:top w:val="none" w:sz="0" w:space="0" w:color="auto"/>
                            <w:left w:val="none" w:sz="0" w:space="0" w:color="auto"/>
                            <w:bottom w:val="none" w:sz="0" w:space="0" w:color="auto"/>
                            <w:right w:val="none" w:sz="0" w:space="0" w:color="auto"/>
                          </w:divBdr>
                          <w:divsChild>
                            <w:div w:id="1588617715">
                              <w:marLeft w:val="0"/>
                              <w:marRight w:val="0"/>
                              <w:marTop w:val="0"/>
                              <w:marBottom w:val="0"/>
                              <w:divBdr>
                                <w:top w:val="none" w:sz="0" w:space="0" w:color="auto"/>
                                <w:left w:val="none" w:sz="0" w:space="0" w:color="auto"/>
                                <w:bottom w:val="none" w:sz="0" w:space="0" w:color="auto"/>
                                <w:right w:val="none" w:sz="0" w:space="0" w:color="auto"/>
                              </w:divBdr>
                            </w:div>
                            <w:div w:id="1441409521">
                              <w:marLeft w:val="0"/>
                              <w:marRight w:val="0"/>
                              <w:marTop w:val="0"/>
                              <w:marBottom w:val="0"/>
                              <w:divBdr>
                                <w:top w:val="none" w:sz="0" w:space="0" w:color="auto"/>
                                <w:left w:val="none" w:sz="0" w:space="0" w:color="auto"/>
                                <w:bottom w:val="none" w:sz="0" w:space="0" w:color="auto"/>
                                <w:right w:val="none" w:sz="0" w:space="0" w:color="auto"/>
                              </w:divBdr>
                            </w:div>
                            <w:div w:id="260335793">
                              <w:marLeft w:val="0"/>
                              <w:marRight w:val="0"/>
                              <w:marTop w:val="0"/>
                              <w:marBottom w:val="0"/>
                              <w:divBdr>
                                <w:top w:val="none" w:sz="0" w:space="0" w:color="auto"/>
                                <w:left w:val="none" w:sz="0" w:space="0" w:color="auto"/>
                                <w:bottom w:val="none" w:sz="0" w:space="0" w:color="auto"/>
                                <w:right w:val="none" w:sz="0" w:space="0" w:color="auto"/>
                              </w:divBdr>
                            </w:div>
                            <w:div w:id="2144690344">
                              <w:marLeft w:val="0"/>
                              <w:marRight w:val="0"/>
                              <w:marTop w:val="0"/>
                              <w:marBottom w:val="0"/>
                              <w:divBdr>
                                <w:top w:val="none" w:sz="0" w:space="0" w:color="auto"/>
                                <w:left w:val="none" w:sz="0" w:space="0" w:color="auto"/>
                                <w:bottom w:val="none" w:sz="0" w:space="0" w:color="auto"/>
                                <w:right w:val="none" w:sz="0" w:space="0" w:color="auto"/>
                              </w:divBdr>
                            </w:div>
                            <w:div w:id="1090813042">
                              <w:marLeft w:val="0"/>
                              <w:marRight w:val="0"/>
                              <w:marTop w:val="0"/>
                              <w:marBottom w:val="0"/>
                              <w:divBdr>
                                <w:top w:val="none" w:sz="0" w:space="0" w:color="auto"/>
                                <w:left w:val="none" w:sz="0" w:space="0" w:color="auto"/>
                                <w:bottom w:val="none" w:sz="0" w:space="0" w:color="auto"/>
                                <w:right w:val="none" w:sz="0" w:space="0" w:color="auto"/>
                              </w:divBdr>
                            </w:div>
                            <w:div w:id="1595357492">
                              <w:marLeft w:val="0"/>
                              <w:marRight w:val="0"/>
                              <w:marTop w:val="0"/>
                              <w:marBottom w:val="0"/>
                              <w:divBdr>
                                <w:top w:val="none" w:sz="0" w:space="0" w:color="auto"/>
                                <w:left w:val="none" w:sz="0" w:space="0" w:color="auto"/>
                                <w:bottom w:val="none" w:sz="0" w:space="0" w:color="auto"/>
                                <w:right w:val="none" w:sz="0" w:space="0" w:color="auto"/>
                              </w:divBdr>
                            </w:div>
                            <w:div w:id="165752383">
                              <w:marLeft w:val="0"/>
                              <w:marRight w:val="0"/>
                              <w:marTop w:val="0"/>
                              <w:marBottom w:val="0"/>
                              <w:divBdr>
                                <w:top w:val="none" w:sz="0" w:space="0" w:color="auto"/>
                                <w:left w:val="none" w:sz="0" w:space="0" w:color="auto"/>
                                <w:bottom w:val="none" w:sz="0" w:space="0" w:color="auto"/>
                                <w:right w:val="none" w:sz="0" w:space="0" w:color="auto"/>
                              </w:divBdr>
                            </w:div>
                            <w:div w:id="1025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5537">
                  <w:marLeft w:val="4272"/>
                  <w:marRight w:val="0"/>
                  <w:marTop w:val="0"/>
                  <w:marBottom w:val="0"/>
                  <w:divBdr>
                    <w:top w:val="none" w:sz="0" w:space="0" w:color="auto"/>
                    <w:left w:val="none" w:sz="0" w:space="0" w:color="auto"/>
                    <w:bottom w:val="none" w:sz="0" w:space="0" w:color="auto"/>
                    <w:right w:val="none" w:sz="0" w:space="0" w:color="auto"/>
                  </w:divBdr>
                  <w:divsChild>
                    <w:div w:id="1169062497">
                      <w:marLeft w:val="0"/>
                      <w:marRight w:val="0"/>
                      <w:marTop w:val="0"/>
                      <w:marBottom w:val="0"/>
                      <w:divBdr>
                        <w:top w:val="none" w:sz="0" w:space="0" w:color="auto"/>
                        <w:left w:val="none" w:sz="0" w:space="0" w:color="auto"/>
                        <w:bottom w:val="none" w:sz="0" w:space="0" w:color="auto"/>
                        <w:right w:val="none" w:sz="0" w:space="0" w:color="auto"/>
                      </w:divBdr>
                      <w:divsChild>
                        <w:div w:id="278535662">
                          <w:marLeft w:val="0"/>
                          <w:marRight w:val="0"/>
                          <w:marTop w:val="0"/>
                          <w:marBottom w:val="0"/>
                          <w:divBdr>
                            <w:top w:val="none" w:sz="0" w:space="0" w:color="auto"/>
                            <w:left w:val="none" w:sz="0" w:space="0" w:color="auto"/>
                            <w:bottom w:val="none" w:sz="0" w:space="0" w:color="auto"/>
                            <w:right w:val="none" w:sz="0" w:space="0" w:color="auto"/>
                          </w:divBdr>
                        </w:div>
                        <w:div w:id="1093210298">
                          <w:marLeft w:val="0"/>
                          <w:marRight w:val="0"/>
                          <w:marTop w:val="0"/>
                          <w:marBottom w:val="0"/>
                          <w:divBdr>
                            <w:top w:val="none" w:sz="0" w:space="0" w:color="auto"/>
                            <w:left w:val="none" w:sz="0" w:space="0" w:color="auto"/>
                            <w:bottom w:val="none" w:sz="0" w:space="0" w:color="auto"/>
                            <w:right w:val="none" w:sz="0" w:space="0" w:color="auto"/>
                          </w:divBdr>
                          <w:divsChild>
                            <w:div w:id="3114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3577">
      <w:bodyDiv w:val="1"/>
      <w:marLeft w:val="0"/>
      <w:marRight w:val="0"/>
      <w:marTop w:val="0"/>
      <w:marBottom w:val="0"/>
      <w:divBdr>
        <w:top w:val="none" w:sz="0" w:space="0" w:color="auto"/>
        <w:left w:val="none" w:sz="0" w:space="0" w:color="auto"/>
        <w:bottom w:val="none" w:sz="0" w:space="0" w:color="auto"/>
        <w:right w:val="none" w:sz="0" w:space="0" w:color="auto"/>
      </w:divBdr>
    </w:div>
    <w:div w:id="1443182128">
      <w:marLeft w:val="0"/>
      <w:marRight w:val="0"/>
      <w:marTop w:val="0"/>
      <w:marBottom w:val="0"/>
      <w:divBdr>
        <w:top w:val="none" w:sz="0" w:space="0" w:color="auto"/>
        <w:left w:val="none" w:sz="0" w:space="0" w:color="auto"/>
        <w:bottom w:val="none" w:sz="0" w:space="0" w:color="auto"/>
        <w:right w:val="none" w:sz="0" w:space="0" w:color="auto"/>
      </w:divBdr>
    </w:div>
    <w:div w:id="1443182129">
      <w:marLeft w:val="0"/>
      <w:marRight w:val="0"/>
      <w:marTop w:val="0"/>
      <w:marBottom w:val="0"/>
      <w:divBdr>
        <w:top w:val="none" w:sz="0" w:space="0" w:color="auto"/>
        <w:left w:val="none" w:sz="0" w:space="0" w:color="auto"/>
        <w:bottom w:val="none" w:sz="0" w:space="0" w:color="auto"/>
        <w:right w:val="none" w:sz="0" w:space="0" w:color="auto"/>
      </w:divBdr>
    </w:div>
    <w:div w:id="1443182130">
      <w:marLeft w:val="0"/>
      <w:marRight w:val="0"/>
      <w:marTop w:val="0"/>
      <w:marBottom w:val="0"/>
      <w:divBdr>
        <w:top w:val="none" w:sz="0" w:space="0" w:color="auto"/>
        <w:left w:val="none" w:sz="0" w:space="0" w:color="auto"/>
        <w:bottom w:val="none" w:sz="0" w:space="0" w:color="auto"/>
        <w:right w:val="none" w:sz="0" w:space="0" w:color="auto"/>
      </w:divBdr>
    </w:div>
    <w:div w:id="1443182131">
      <w:marLeft w:val="0"/>
      <w:marRight w:val="0"/>
      <w:marTop w:val="0"/>
      <w:marBottom w:val="0"/>
      <w:divBdr>
        <w:top w:val="none" w:sz="0" w:space="0" w:color="auto"/>
        <w:left w:val="none" w:sz="0" w:space="0" w:color="auto"/>
        <w:bottom w:val="none" w:sz="0" w:space="0" w:color="auto"/>
        <w:right w:val="none" w:sz="0" w:space="0" w:color="auto"/>
      </w:divBdr>
    </w:div>
    <w:div w:id="1443182135">
      <w:marLeft w:val="0"/>
      <w:marRight w:val="0"/>
      <w:marTop w:val="0"/>
      <w:marBottom w:val="0"/>
      <w:divBdr>
        <w:top w:val="none" w:sz="0" w:space="0" w:color="auto"/>
        <w:left w:val="none" w:sz="0" w:space="0" w:color="auto"/>
        <w:bottom w:val="none" w:sz="0" w:space="0" w:color="auto"/>
        <w:right w:val="none" w:sz="0" w:space="0" w:color="auto"/>
      </w:divBdr>
      <w:divsChild>
        <w:div w:id="1443182442">
          <w:marLeft w:val="0"/>
          <w:marRight w:val="0"/>
          <w:marTop w:val="0"/>
          <w:marBottom w:val="0"/>
          <w:divBdr>
            <w:top w:val="none" w:sz="0" w:space="0" w:color="auto"/>
            <w:left w:val="none" w:sz="0" w:space="0" w:color="auto"/>
            <w:bottom w:val="none" w:sz="0" w:space="0" w:color="auto"/>
            <w:right w:val="none" w:sz="0" w:space="0" w:color="auto"/>
          </w:divBdr>
          <w:divsChild>
            <w:div w:id="1443182264">
              <w:marLeft w:val="4332"/>
              <w:marRight w:val="0"/>
              <w:marTop w:val="0"/>
              <w:marBottom w:val="0"/>
              <w:divBdr>
                <w:top w:val="none" w:sz="0" w:space="0" w:color="auto"/>
                <w:left w:val="none" w:sz="0" w:space="0" w:color="auto"/>
                <w:bottom w:val="none" w:sz="0" w:space="0" w:color="auto"/>
                <w:right w:val="none" w:sz="0" w:space="0" w:color="auto"/>
              </w:divBdr>
              <w:divsChild>
                <w:div w:id="14431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136">
      <w:marLeft w:val="0"/>
      <w:marRight w:val="0"/>
      <w:marTop w:val="0"/>
      <w:marBottom w:val="0"/>
      <w:divBdr>
        <w:top w:val="none" w:sz="0" w:space="0" w:color="auto"/>
        <w:left w:val="none" w:sz="0" w:space="0" w:color="auto"/>
        <w:bottom w:val="none" w:sz="0" w:space="0" w:color="auto"/>
        <w:right w:val="none" w:sz="0" w:space="0" w:color="auto"/>
      </w:divBdr>
    </w:div>
    <w:div w:id="1443182138">
      <w:marLeft w:val="0"/>
      <w:marRight w:val="0"/>
      <w:marTop w:val="0"/>
      <w:marBottom w:val="0"/>
      <w:divBdr>
        <w:top w:val="none" w:sz="0" w:space="0" w:color="auto"/>
        <w:left w:val="none" w:sz="0" w:space="0" w:color="auto"/>
        <w:bottom w:val="none" w:sz="0" w:space="0" w:color="auto"/>
        <w:right w:val="none" w:sz="0" w:space="0" w:color="auto"/>
      </w:divBdr>
    </w:div>
    <w:div w:id="1443182139">
      <w:marLeft w:val="0"/>
      <w:marRight w:val="0"/>
      <w:marTop w:val="0"/>
      <w:marBottom w:val="0"/>
      <w:divBdr>
        <w:top w:val="none" w:sz="0" w:space="0" w:color="auto"/>
        <w:left w:val="none" w:sz="0" w:space="0" w:color="auto"/>
        <w:bottom w:val="none" w:sz="0" w:space="0" w:color="auto"/>
        <w:right w:val="none" w:sz="0" w:space="0" w:color="auto"/>
      </w:divBdr>
    </w:div>
    <w:div w:id="1443182141">
      <w:marLeft w:val="0"/>
      <w:marRight w:val="0"/>
      <w:marTop w:val="0"/>
      <w:marBottom w:val="0"/>
      <w:divBdr>
        <w:top w:val="none" w:sz="0" w:space="0" w:color="auto"/>
        <w:left w:val="none" w:sz="0" w:space="0" w:color="auto"/>
        <w:bottom w:val="none" w:sz="0" w:space="0" w:color="auto"/>
        <w:right w:val="none" w:sz="0" w:space="0" w:color="auto"/>
      </w:divBdr>
    </w:div>
    <w:div w:id="1443182144">
      <w:marLeft w:val="0"/>
      <w:marRight w:val="0"/>
      <w:marTop w:val="0"/>
      <w:marBottom w:val="0"/>
      <w:divBdr>
        <w:top w:val="none" w:sz="0" w:space="0" w:color="auto"/>
        <w:left w:val="none" w:sz="0" w:space="0" w:color="auto"/>
        <w:bottom w:val="none" w:sz="0" w:space="0" w:color="auto"/>
        <w:right w:val="none" w:sz="0" w:space="0" w:color="auto"/>
      </w:divBdr>
    </w:div>
    <w:div w:id="1443182146">
      <w:marLeft w:val="0"/>
      <w:marRight w:val="0"/>
      <w:marTop w:val="0"/>
      <w:marBottom w:val="0"/>
      <w:divBdr>
        <w:top w:val="none" w:sz="0" w:space="0" w:color="auto"/>
        <w:left w:val="none" w:sz="0" w:space="0" w:color="auto"/>
        <w:bottom w:val="none" w:sz="0" w:space="0" w:color="auto"/>
        <w:right w:val="none" w:sz="0" w:space="0" w:color="auto"/>
      </w:divBdr>
    </w:div>
    <w:div w:id="1443182147">
      <w:marLeft w:val="0"/>
      <w:marRight w:val="0"/>
      <w:marTop w:val="0"/>
      <w:marBottom w:val="0"/>
      <w:divBdr>
        <w:top w:val="none" w:sz="0" w:space="0" w:color="auto"/>
        <w:left w:val="none" w:sz="0" w:space="0" w:color="auto"/>
        <w:bottom w:val="none" w:sz="0" w:space="0" w:color="auto"/>
        <w:right w:val="none" w:sz="0" w:space="0" w:color="auto"/>
      </w:divBdr>
    </w:div>
    <w:div w:id="1443182148">
      <w:marLeft w:val="0"/>
      <w:marRight w:val="0"/>
      <w:marTop w:val="0"/>
      <w:marBottom w:val="0"/>
      <w:divBdr>
        <w:top w:val="none" w:sz="0" w:space="0" w:color="auto"/>
        <w:left w:val="none" w:sz="0" w:space="0" w:color="auto"/>
        <w:bottom w:val="none" w:sz="0" w:space="0" w:color="auto"/>
        <w:right w:val="none" w:sz="0" w:space="0" w:color="auto"/>
      </w:divBdr>
    </w:div>
    <w:div w:id="1443182151">
      <w:marLeft w:val="0"/>
      <w:marRight w:val="0"/>
      <w:marTop w:val="0"/>
      <w:marBottom w:val="0"/>
      <w:divBdr>
        <w:top w:val="none" w:sz="0" w:space="0" w:color="auto"/>
        <w:left w:val="none" w:sz="0" w:space="0" w:color="auto"/>
        <w:bottom w:val="none" w:sz="0" w:space="0" w:color="auto"/>
        <w:right w:val="none" w:sz="0" w:space="0" w:color="auto"/>
      </w:divBdr>
    </w:div>
    <w:div w:id="1443182152">
      <w:marLeft w:val="0"/>
      <w:marRight w:val="0"/>
      <w:marTop w:val="0"/>
      <w:marBottom w:val="0"/>
      <w:divBdr>
        <w:top w:val="none" w:sz="0" w:space="0" w:color="auto"/>
        <w:left w:val="none" w:sz="0" w:space="0" w:color="auto"/>
        <w:bottom w:val="none" w:sz="0" w:space="0" w:color="auto"/>
        <w:right w:val="none" w:sz="0" w:space="0" w:color="auto"/>
      </w:divBdr>
    </w:div>
    <w:div w:id="1443182154">
      <w:marLeft w:val="0"/>
      <w:marRight w:val="0"/>
      <w:marTop w:val="0"/>
      <w:marBottom w:val="0"/>
      <w:divBdr>
        <w:top w:val="none" w:sz="0" w:space="0" w:color="auto"/>
        <w:left w:val="none" w:sz="0" w:space="0" w:color="auto"/>
        <w:bottom w:val="none" w:sz="0" w:space="0" w:color="auto"/>
        <w:right w:val="none" w:sz="0" w:space="0" w:color="auto"/>
      </w:divBdr>
    </w:div>
    <w:div w:id="1443182155">
      <w:marLeft w:val="0"/>
      <w:marRight w:val="0"/>
      <w:marTop w:val="0"/>
      <w:marBottom w:val="0"/>
      <w:divBdr>
        <w:top w:val="none" w:sz="0" w:space="0" w:color="auto"/>
        <w:left w:val="none" w:sz="0" w:space="0" w:color="auto"/>
        <w:bottom w:val="none" w:sz="0" w:space="0" w:color="auto"/>
        <w:right w:val="none" w:sz="0" w:space="0" w:color="auto"/>
      </w:divBdr>
    </w:div>
    <w:div w:id="1443182156">
      <w:marLeft w:val="0"/>
      <w:marRight w:val="0"/>
      <w:marTop w:val="0"/>
      <w:marBottom w:val="0"/>
      <w:divBdr>
        <w:top w:val="none" w:sz="0" w:space="0" w:color="auto"/>
        <w:left w:val="none" w:sz="0" w:space="0" w:color="auto"/>
        <w:bottom w:val="none" w:sz="0" w:space="0" w:color="auto"/>
        <w:right w:val="none" w:sz="0" w:space="0" w:color="auto"/>
      </w:divBdr>
    </w:div>
    <w:div w:id="1443182157">
      <w:marLeft w:val="0"/>
      <w:marRight w:val="0"/>
      <w:marTop w:val="0"/>
      <w:marBottom w:val="0"/>
      <w:divBdr>
        <w:top w:val="none" w:sz="0" w:space="0" w:color="auto"/>
        <w:left w:val="none" w:sz="0" w:space="0" w:color="auto"/>
        <w:bottom w:val="none" w:sz="0" w:space="0" w:color="auto"/>
        <w:right w:val="none" w:sz="0" w:space="0" w:color="auto"/>
      </w:divBdr>
    </w:div>
    <w:div w:id="1443182158">
      <w:marLeft w:val="0"/>
      <w:marRight w:val="0"/>
      <w:marTop w:val="0"/>
      <w:marBottom w:val="0"/>
      <w:divBdr>
        <w:top w:val="none" w:sz="0" w:space="0" w:color="auto"/>
        <w:left w:val="none" w:sz="0" w:space="0" w:color="auto"/>
        <w:bottom w:val="none" w:sz="0" w:space="0" w:color="auto"/>
        <w:right w:val="none" w:sz="0" w:space="0" w:color="auto"/>
      </w:divBdr>
    </w:div>
    <w:div w:id="1443182159">
      <w:marLeft w:val="0"/>
      <w:marRight w:val="0"/>
      <w:marTop w:val="0"/>
      <w:marBottom w:val="0"/>
      <w:divBdr>
        <w:top w:val="none" w:sz="0" w:space="0" w:color="auto"/>
        <w:left w:val="none" w:sz="0" w:space="0" w:color="auto"/>
        <w:bottom w:val="none" w:sz="0" w:space="0" w:color="auto"/>
        <w:right w:val="none" w:sz="0" w:space="0" w:color="auto"/>
      </w:divBdr>
    </w:div>
    <w:div w:id="1443182160">
      <w:marLeft w:val="0"/>
      <w:marRight w:val="0"/>
      <w:marTop w:val="0"/>
      <w:marBottom w:val="0"/>
      <w:divBdr>
        <w:top w:val="none" w:sz="0" w:space="0" w:color="auto"/>
        <w:left w:val="none" w:sz="0" w:space="0" w:color="auto"/>
        <w:bottom w:val="none" w:sz="0" w:space="0" w:color="auto"/>
        <w:right w:val="none" w:sz="0" w:space="0" w:color="auto"/>
      </w:divBdr>
    </w:div>
    <w:div w:id="1443182162">
      <w:marLeft w:val="0"/>
      <w:marRight w:val="0"/>
      <w:marTop w:val="0"/>
      <w:marBottom w:val="0"/>
      <w:divBdr>
        <w:top w:val="none" w:sz="0" w:space="0" w:color="auto"/>
        <w:left w:val="none" w:sz="0" w:space="0" w:color="auto"/>
        <w:bottom w:val="none" w:sz="0" w:space="0" w:color="auto"/>
        <w:right w:val="none" w:sz="0" w:space="0" w:color="auto"/>
      </w:divBdr>
    </w:div>
    <w:div w:id="1443182163">
      <w:marLeft w:val="0"/>
      <w:marRight w:val="0"/>
      <w:marTop w:val="0"/>
      <w:marBottom w:val="0"/>
      <w:divBdr>
        <w:top w:val="none" w:sz="0" w:space="0" w:color="auto"/>
        <w:left w:val="none" w:sz="0" w:space="0" w:color="auto"/>
        <w:bottom w:val="none" w:sz="0" w:space="0" w:color="auto"/>
        <w:right w:val="none" w:sz="0" w:space="0" w:color="auto"/>
      </w:divBdr>
    </w:div>
    <w:div w:id="1443182164">
      <w:marLeft w:val="0"/>
      <w:marRight w:val="0"/>
      <w:marTop w:val="0"/>
      <w:marBottom w:val="0"/>
      <w:divBdr>
        <w:top w:val="none" w:sz="0" w:space="0" w:color="auto"/>
        <w:left w:val="none" w:sz="0" w:space="0" w:color="auto"/>
        <w:bottom w:val="none" w:sz="0" w:space="0" w:color="auto"/>
        <w:right w:val="none" w:sz="0" w:space="0" w:color="auto"/>
      </w:divBdr>
    </w:div>
    <w:div w:id="1443182165">
      <w:marLeft w:val="0"/>
      <w:marRight w:val="0"/>
      <w:marTop w:val="0"/>
      <w:marBottom w:val="0"/>
      <w:divBdr>
        <w:top w:val="none" w:sz="0" w:space="0" w:color="auto"/>
        <w:left w:val="none" w:sz="0" w:space="0" w:color="auto"/>
        <w:bottom w:val="none" w:sz="0" w:space="0" w:color="auto"/>
        <w:right w:val="none" w:sz="0" w:space="0" w:color="auto"/>
      </w:divBdr>
    </w:div>
    <w:div w:id="1443182166">
      <w:marLeft w:val="0"/>
      <w:marRight w:val="0"/>
      <w:marTop w:val="0"/>
      <w:marBottom w:val="0"/>
      <w:divBdr>
        <w:top w:val="none" w:sz="0" w:space="0" w:color="auto"/>
        <w:left w:val="none" w:sz="0" w:space="0" w:color="auto"/>
        <w:bottom w:val="none" w:sz="0" w:space="0" w:color="auto"/>
        <w:right w:val="none" w:sz="0" w:space="0" w:color="auto"/>
      </w:divBdr>
    </w:div>
    <w:div w:id="1443182167">
      <w:marLeft w:val="0"/>
      <w:marRight w:val="0"/>
      <w:marTop w:val="0"/>
      <w:marBottom w:val="0"/>
      <w:divBdr>
        <w:top w:val="none" w:sz="0" w:space="0" w:color="auto"/>
        <w:left w:val="none" w:sz="0" w:space="0" w:color="auto"/>
        <w:bottom w:val="none" w:sz="0" w:space="0" w:color="auto"/>
        <w:right w:val="none" w:sz="0" w:space="0" w:color="auto"/>
      </w:divBdr>
    </w:div>
    <w:div w:id="1443182168">
      <w:marLeft w:val="0"/>
      <w:marRight w:val="0"/>
      <w:marTop w:val="0"/>
      <w:marBottom w:val="0"/>
      <w:divBdr>
        <w:top w:val="none" w:sz="0" w:space="0" w:color="auto"/>
        <w:left w:val="none" w:sz="0" w:space="0" w:color="auto"/>
        <w:bottom w:val="none" w:sz="0" w:space="0" w:color="auto"/>
        <w:right w:val="none" w:sz="0" w:space="0" w:color="auto"/>
      </w:divBdr>
    </w:div>
    <w:div w:id="1443182170">
      <w:marLeft w:val="0"/>
      <w:marRight w:val="0"/>
      <w:marTop w:val="0"/>
      <w:marBottom w:val="0"/>
      <w:divBdr>
        <w:top w:val="none" w:sz="0" w:space="0" w:color="auto"/>
        <w:left w:val="none" w:sz="0" w:space="0" w:color="auto"/>
        <w:bottom w:val="none" w:sz="0" w:space="0" w:color="auto"/>
        <w:right w:val="none" w:sz="0" w:space="0" w:color="auto"/>
      </w:divBdr>
    </w:div>
    <w:div w:id="1443182174">
      <w:marLeft w:val="0"/>
      <w:marRight w:val="0"/>
      <w:marTop w:val="0"/>
      <w:marBottom w:val="0"/>
      <w:divBdr>
        <w:top w:val="none" w:sz="0" w:space="0" w:color="auto"/>
        <w:left w:val="none" w:sz="0" w:space="0" w:color="auto"/>
        <w:bottom w:val="none" w:sz="0" w:space="0" w:color="auto"/>
        <w:right w:val="none" w:sz="0" w:space="0" w:color="auto"/>
      </w:divBdr>
    </w:div>
    <w:div w:id="1443182176">
      <w:marLeft w:val="0"/>
      <w:marRight w:val="0"/>
      <w:marTop w:val="0"/>
      <w:marBottom w:val="0"/>
      <w:divBdr>
        <w:top w:val="none" w:sz="0" w:space="0" w:color="auto"/>
        <w:left w:val="none" w:sz="0" w:space="0" w:color="auto"/>
        <w:bottom w:val="none" w:sz="0" w:space="0" w:color="auto"/>
        <w:right w:val="none" w:sz="0" w:space="0" w:color="auto"/>
      </w:divBdr>
    </w:div>
    <w:div w:id="1443182177">
      <w:marLeft w:val="0"/>
      <w:marRight w:val="0"/>
      <w:marTop w:val="0"/>
      <w:marBottom w:val="0"/>
      <w:divBdr>
        <w:top w:val="none" w:sz="0" w:space="0" w:color="auto"/>
        <w:left w:val="none" w:sz="0" w:space="0" w:color="auto"/>
        <w:bottom w:val="none" w:sz="0" w:space="0" w:color="auto"/>
        <w:right w:val="none" w:sz="0" w:space="0" w:color="auto"/>
      </w:divBdr>
    </w:div>
    <w:div w:id="1443182178">
      <w:marLeft w:val="0"/>
      <w:marRight w:val="0"/>
      <w:marTop w:val="0"/>
      <w:marBottom w:val="0"/>
      <w:divBdr>
        <w:top w:val="none" w:sz="0" w:space="0" w:color="auto"/>
        <w:left w:val="none" w:sz="0" w:space="0" w:color="auto"/>
        <w:bottom w:val="none" w:sz="0" w:space="0" w:color="auto"/>
        <w:right w:val="none" w:sz="0" w:space="0" w:color="auto"/>
      </w:divBdr>
    </w:div>
    <w:div w:id="1443182179">
      <w:marLeft w:val="0"/>
      <w:marRight w:val="0"/>
      <w:marTop w:val="0"/>
      <w:marBottom w:val="0"/>
      <w:divBdr>
        <w:top w:val="none" w:sz="0" w:space="0" w:color="auto"/>
        <w:left w:val="none" w:sz="0" w:space="0" w:color="auto"/>
        <w:bottom w:val="none" w:sz="0" w:space="0" w:color="auto"/>
        <w:right w:val="none" w:sz="0" w:space="0" w:color="auto"/>
      </w:divBdr>
      <w:divsChild>
        <w:div w:id="1443182399">
          <w:marLeft w:val="0"/>
          <w:marRight w:val="0"/>
          <w:marTop w:val="0"/>
          <w:marBottom w:val="0"/>
          <w:divBdr>
            <w:top w:val="none" w:sz="0" w:space="0" w:color="auto"/>
            <w:left w:val="none" w:sz="0" w:space="0" w:color="auto"/>
            <w:bottom w:val="none" w:sz="0" w:space="0" w:color="auto"/>
            <w:right w:val="none" w:sz="0" w:space="0" w:color="auto"/>
          </w:divBdr>
        </w:div>
      </w:divsChild>
    </w:div>
    <w:div w:id="1443182180">
      <w:marLeft w:val="0"/>
      <w:marRight w:val="0"/>
      <w:marTop w:val="0"/>
      <w:marBottom w:val="0"/>
      <w:divBdr>
        <w:top w:val="none" w:sz="0" w:space="0" w:color="auto"/>
        <w:left w:val="none" w:sz="0" w:space="0" w:color="auto"/>
        <w:bottom w:val="none" w:sz="0" w:space="0" w:color="auto"/>
        <w:right w:val="none" w:sz="0" w:space="0" w:color="auto"/>
      </w:divBdr>
      <w:divsChild>
        <w:div w:id="1443182427">
          <w:marLeft w:val="0"/>
          <w:marRight w:val="0"/>
          <w:marTop w:val="0"/>
          <w:marBottom w:val="0"/>
          <w:divBdr>
            <w:top w:val="none" w:sz="0" w:space="0" w:color="auto"/>
            <w:left w:val="none" w:sz="0" w:space="0" w:color="auto"/>
            <w:bottom w:val="none" w:sz="0" w:space="0" w:color="auto"/>
            <w:right w:val="none" w:sz="0" w:space="0" w:color="auto"/>
          </w:divBdr>
          <w:divsChild>
            <w:div w:id="14431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2181">
      <w:marLeft w:val="0"/>
      <w:marRight w:val="0"/>
      <w:marTop w:val="0"/>
      <w:marBottom w:val="0"/>
      <w:divBdr>
        <w:top w:val="none" w:sz="0" w:space="0" w:color="auto"/>
        <w:left w:val="none" w:sz="0" w:space="0" w:color="auto"/>
        <w:bottom w:val="none" w:sz="0" w:space="0" w:color="auto"/>
        <w:right w:val="none" w:sz="0" w:space="0" w:color="auto"/>
      </w:divBdr>
    </w:div>
    <w:div w:id="1443182182">
      <w:marLeft w:val="0"/>
      <w:marRight w:val="0"/>
      <w:marTop w:val="0"/>
      <w:marBottom w:val="0"/>
      <w:divBdr>
        <w:top w:val="none" w:sz="0" w:space="0" w:color="auto"/>
        <w:left w:val="none" w:sz="0" w:space="0" w:color="auto"/>
        <w:bottom w:val="none" w:sz="0" w:space="0" w:color="auto"/>
        <w:right w:val="none" w:sz="0" w:space="0" w:color="auto"/>
      </w:divBdr>
      <w:divsChild>
        <w:div w:id="1443182369">
          <w:marLeft w:val="0"/>
          <w:marRight w:val="0"/>
          <w:marTop w:val="0"/>
          <w:marBottom w:val="0"/>
          <w:divBdr>
            <w:top w:val="none" w:sz="0" w:space="0" w:color="auto"/>
            <w:left w:val="none" w:sz="0" w:space="0" w:color="auto"/>
            <w:bottom w:val="none" w:sz="0" w:space="0" w:color="auto"/>
            <w:right w:val="none" w:sz="0" w:space="0" w:color="auto"/>
          </w:divBdr>
        </w:div>
      </w:divsChild>
    </w:div>
    <w:div w:id="1443182183">
      <w:marLeft w:val="0"/>
      <w:marRight w:val="0"/>
      <w:marTop w:val="0"/>
      <w:marBottom w:val="0"/>
      <w:divBdr>
        <w:top w:val="none" w:sz="0" w:space="0" w:color="auto"/>
        <w:left w:val="none" w:sz="0" w:space="0" w:color="auto"/>
        <w:bottom w:val="none" w:sz="0" w:space="0" w:color="auto"/>
        <w:right w:val="none" w:sz="0" w:space="0" w:color="auto"/>
      </w:divBdr>
    </w:div>
    <w:div w:id="1443182185">
      <w:marLeft w:val="0"/>
      <w:marRight w:val="0"/>
      <w:marTop w:val="0"/>
      <w:marBottom w:val="0"/>
      <w:divBdr>
        <w:top w:val="none" w:sz="0" w:space="0" w:color="auto"/>
        <w:left w:val="none" w:sz="0" w:space="0" w:color="auto"/>
        <w:bottom w:val="none" w:sz="0" w:space="0" w:color="auto"/>
        <w:right w:val="none" w:sz="0" w:space="0" w:color="auto"/>
      </w:divBdr>
    </w:div>
    <w:div w:id="1443182187">
      <w:marLeft w:val="0"/>
      <w:marRight w:val="0"/>
      <w:marTop w:val="0"/>
      <w:marBottom w:val="0"/>
      <w:divBdr>
        <w:top w:val="none" w:sz="0" w:space="0" w:color="auto"/>
        <w:left w:val="none" w:sz="0" w:space="0" w:color="auto"/>
        <w:bottom w:val="none" w:sz="0" w:space="0" w:color="auto"/>
        <w:right w:val="none" w:sz="0" w:space="0" w:color="auto"/>
      </w:divBdr>
    </w:div>
    <w:div w:id="1443182188">
      <w:marLeft w:val="0"/>
      <w:marRight w:val="0"/>
      <w:marTop w:val="0"/>
      <w:marBottom w:val="0"/>
      <w:divBdr>
        <w:top w:val="none" w:sz="0" w:space="0" w:color="auto"/>
        <w:left w:val="none" w:sz="0" w:space="0" w:color="auto"/>
        <w:bottom w:val="none" w:sz="0" w:space="0" w:color="auto"/>
        <w:right w:val="none" w:sz="0" w:space="0" w:color="auto"/>
      </w:divBdr>
    </w:div>
    <w:div w:id="1443182189">
      <w:marLeft w:val="0"/>
      <w:marRight w:val="0"/>
      <w:marTop w:val="0"/>
      <w:marBottom w:val="0"/>
      <w:divBdr>
        <w:top w:val="none" w:sz="0" w:space="0" w:color="auto"/>
        <w:left w:val="none" w:sz="0" w:space="0" w:color="auto"/>
        <w:bottom w:val="none" w:sz="0" w:space="0" w:color="auto"/>
        <w:right w:val="none" w:sz="0" w:space="0" w:color="auto"/>
      </w:divBdr>
    </w:div>
    <w:div w:id="1443182190">
      <w:marLeft w:val="0"/>
      <w:marRight w:val="0"/>
      <w:marTop w:val="0"/>
      <w:marBottom w:val="0"/>
      <w:divBdr>
        <w:top w:val="none" w:sz="0" w:space="0" w:color="auto"/>
        <w:left w:val="none" w:sz="0" w:space="0" w:color="auto"/>
        <w:bottom w:val="none" w:sz="0" w:space="0" w:color="auto"/>
        <w:right w:val="none" w:sz="0" w:space="0" w:color="auto"/>
      </w:divBdr>
      <w:divsChild>
        <w:div w:id="1443182133">
          <w:marLeft w:val="0"/>
          <w:marRight w:val="0"/>
          <w:marTop w:val="0"/>
          <w:marBottom w:val="0"/>
          <w:divBdr>
            <w:top w:val="none" w:sz="0" w:space="0" w:color="auto"/>
            <w:left w:val="none" w:sz="0" w:space="0" w:color="auto"/>
            <w:bottom w:val="none" w:sz="0" w:space="0" w:color="auto"/>
            <w:right w:val="none" w:sz="0" w:space="0" w:color="auto"/>
          </w:divBdr>
          <w:divsChild>
            <w:div w:id="1443182408">
              <w:marLeft w:val="0"/>
              <w:marRight w:val="0"/>
              <w:marTop w:val="0"/>
              <w:marBottom w:val="0"/>
              <w:divBdr>
                <w:top w:val="none" w:sz="0" w:space="0" w:color="auto"/>
                <w:left w:val="none" w:sz="0" w:space="0" w:color="auto"/>
                <w:bottom w:val="none" w:sz="0" w:space="0" w:color="auto"/>
                <w:right w:val="none" w:sz="0" w:space="0" w:color="auto"/>
              </w:divBdr>
              <w:divsChild>
                <w:div w:id="1443182216">
                  <w:marLeft w:val="0"/>
                  <w:marRight w:val="0"/>
                  <w:marTop w:val="0"/>
                  <w:marBottom w:val="0"/>
                  <w:divBdr>
                    <w:top w:val="none" w:sz="0" w:space="0" w:color="auto"/>
                    <w:left w:val="none" w:sz="0" w:space="0" w:color="auto"/>
                    <w:bottom w:val="none" w:sz="0" w:space="0" w:color="auto"/>
                    <w:right w:val="none" w:sz="0" w:space="0" w:color="auto"/>
                  </w:divBdr>
                  <w:divsChild>
                    <w:div w:id="14431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191">
      <w:marLeft w:val="0"/>
      <w:marRight w:val="0"/>
      <w:marTop w:val="0"/>
      <w:marBottom w:val="0"/>
      <w:divBdr>
        <w:top w:val="none" w:sz="0" w:space="0" w:color="auto"/>
        <w:left w:val="none" w:sz="0" w:space="0" w:color="auto"/>
        <w:bottom w:val="none" w:sz="0" w:space="0" w:color="auto"/>
        <w:right w:val="none" w:sz="0" w:space="0" w:color="auto"/>
      </w:divBdr>
    </w:div>
    <w:div w:id="1443182192">
      <w:marLeft w:val="0"/>
      <w:marRight w:val="0"/>
      <w:marTop w:val="0"/>
      <w:marBottom w:val="0"/>
      <w:divBdr>
        <w:top w:val="none" w:sz="0" w:space="0" w:color="auto"/>
        <w:left w:val="none" w:sz="0" w:space="0" w:color="auto"/>
        <w:bottom w:val="none" w:sz="0" w:space="0" w:color="auto"/>
        <w:right w:val="none" w:sz="0" w:space="0" w:color="auto"/>
      </w:divBdr>
    </w:div>
    <w:div w:id="1443182193">
      <w:marLeft w:val="0"/>
      <w:marRight w:val="0"/>
      <w:marTop w:val="0"/>
      <w:marBottom w:val="0"/>
      <w:divBdr>
        <w:top w:val="none" w:sz="0" w:space="0" w:color="auto"/>
        <w:left w:val="none" w:sz="0" w:space="0" w:color="auto"/>
        <w:bottom w:val="none" w:sz="0" w:space="0" w:color="auto"/>
        <w:right w:val="none" w:sz="0" w:space="0" w:color="auto"/>
      </w:divBdr>
    </w:div>
    <w:div w:id="1443182196">
      <w:marLeft w:val="0"/>
      <w:marRight w:val="0"/>
      <w:marTop w:val="0"/>
      <w:marBottom w:val="0"/>
      <w:divBdr>
        <w:top w:val="none" w:sz="0" w:space="0" w:color="auto"/>
        <w:left w:val="none" w:sz="0" w:space="0" w:color="auto"/>
        <w:bottom w:val="none" w:sz="0" w:space="0" w:color="auto"/>
        <w:right w:val="none" w:sz="0" w:space="0" w:color="auto"/>
      </w:divBdr>
    </w:div>
    <w:div w:id="1443182197">
      <w:marLeft w:val="0"/>
      <w:marRight w:val="0"/>
      <w:marTop w:val="0"/>
      <w:marBottom w:val="0"/>
      <w:divBdr>
        <w:top w:val="none" w:sz="0" w:space="0" w:color="auto"/>
        <w:left w:val="none" w:sz="0" w:space="0" w:color="auto"/>
        <w:bottom w:val="none" w:sz="0" w:space="0" w:color="auto"/>
        <w:right w:val="none" w:sz="0" w:space="0" w:color="auto"/>
      </w:divBdr>
    </w:div>
    <w:div w:id="1443182199">
      <w:marLeft w:val="0"/>
      <w:marRight w:val="0"/>
      <w:marTop w:val="0"/>
      <w:marBottom w:val="0"/>
      <w:divBdr>
        <w:top w:val="none" w:sz="0" w:space="0" w:color="auto"/>
        <w:left w:val="none" w:sz="0" w:space="0" w:color="auto"/>
        <w:bottom w:val="none" w:sz="0" w:space="0" w:color="auto"/>
        <w:right w:val="none" w:sz="0" w:space="0" w:color="auto"/>
      </w:divBdr>
    </w:div>
    <w:div w:id="1443182200">
      <w:marLeft w:val="0"/>
      <w:marRight w:val="0"/>
      <w:marTop w:val="0"/>
      <w:marBottom w:val="0"/>
      <w:divBdr>
        <w:top w:val="none" w:sz="0" w:space="0" w:color="auto"/>
        <w:left w:val="none" w:sz="0" w:space="0" w:color="auto"/>
        <w:bottom w:val="none" w:sz="0" w:space="0" w:color="auto"/>
        <w:right w:val="none" w:sz="0" w:space="0" w:color="auto"/>
      </w:divBdr>
      <w:divsChild>
        <w:div w:id="1443182149">
          <w:marLeft w:val="0"/>
          <w:marRight w:val="0"/>
          <w:marTop w:val="0"/>
          <w:marBottom w:val="0"/>
          <w:divBdr>
            <w:top w:val="none" w:sz="0" w:space="0" w:color="auto"/>
            <w:left w:val="none" w:sz="0" w:space="0" w:color="auto"/>
            <w:bottom w:val="none" w:sz="0" w:space="0" w:color="auto"/>
            <w:right w:val="none" w:sz="0" w:space="0" w:color="auto"/>
          </w:divBdr>
        </w:div>
      </w:divsChild>
    </w:div>
    <w:div w:id="1443182201">
      <w:marLeft w:val="0"/>
      <w:marRight w:val="0"/>
      <w:marTop w:val="0"/>
      <w:marBottom w:val="0"/>
      <w:divBdr>
        <w:top w:val="none" w:sz="0" w:space="0" w:color="auto"/>
        <w:left w:val="none" w:sz="0" w:space="0" w:color="auto"/>
        <w:bottom w:val="none" w:sz="0" w:space="0" w:color="auto"/>
        <w:right w:val="none" w:sz="0" w:space="0" w:color="auto"/>
      </w:divBdr>
    </w:div>
    <w:div w:id="1443182202">
      <w:marLeft w:val="0"/>
      <w:marRight w:val="0"/>
      <w:marTop w:val="0"/>
      <w:marBottom w:val="0"/>
      <w:divBdr>
        <w:top w:val="none" w:sz="0" w:space="0" w:color="auto"/>
        <w:left w:val="none" w:sz="0" w:space="0" w:color="auto"/>
        <w:bottom w:val="none" w:sz="0" w:space="0" w:color="auto"/>
        <w:right w:val="none" w:sz="0" w:space="0" w:color="auto"/>
      </w:divBdr>
    </w:div>
    <w:div w:id="1443182203">
      <w:marLeft w:val="0"/>
      <w:marRight w:val="0"/>
      <w:marTop w:val="0"/>
      <w:marBottom w:val="0"/>
      <w:divBdr>
        <w:top w:val="none" w:sz="0" w:space="0" w:color="auto"/>
        <w:left w:val="none" w:sz="0" w:space="0" w:color="auto"/>
        <w:bottom w:val="none" w:sz="0" w:space="0" w:color="auto"/>
        <w:right w:val="none" w:sz="0" w:space="0" w:color="auto"/>
      </w:divBdr>
    </w:div>
    <w:div w:id="1443182204">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 w:id="1443182207">
      <w:marLeft w:val="0"/>
      <w:marRight w:val="0"/>
      <w:marTop w:val="0"/>
      <w:marBottom w:val="0"/>
      <w:divBdr>
        <w:top w:val="none" w:sz="0" w:space="0" w:color="auto"/>
        <w:left w:val="none" w:sz="0" w:space="0" w:color="auto"/>
        <w:bottom w:val="none" w:sz="0" w:space="0" w:color="auto"/>
        <w:right w:val="none" w:sz="0" w:space="0" w:color="auto"/>
      </w:divBdr>
    </w:div>
    <w:div w:id="1443182208">
      <w:marLeft w:val="0"/>
      <w:marRight w:val="0"/>
      <w:marTop w:val="0"/>
      <w:marBottom w:val="0"/>
      <w:divBdr>
        <w:top w:val="none" w:sz="0" w:space="0" w:color="auto"/>
        <w:left w:val="none" w:sz="0" w:space="0" w:color="auto"/>
        <w:bottom w:val="none" w:sz="0" w:space="0" w:color="auto"/>
        <w:right w:val="none" w:sz="0" w:space="0" w:color="auto"/>
      </w:divBdr>
    </w:div>
    <w:div w:id="1443182209">
      <w:marLeft w:val="0"/>
      <w:marRight w:val="0"/>
      <w:marTop w:val="0"/>
      <w:marBottom w:val="0"/>
      <w:divBdr>
        <w:top w:val="none" w:sz="0" w:space="0" w:color="auto"/>
        <w:left w:val="none" w:sz="0" w:space="0" w:color="auto"/>
        <w:bottom w:val="none" w:sz="0" w:space="0" w:color="auto"/>
        <w:right w:val="none" w:sz="0" w:space="0" w:color="auto"/>
      </w:divBdr>
    </w:div>
    <w:div w:id="1443182211">
      <w:marLeft w:val="0"/>
      <w:marRight w:val="0"/>
      <w:marTop w:val="0"/>
      <w:marBottom w:val="0"/>
      <w:divBdr>
        <w:top w:val="none" w:sz="0" w:space="0" w:color="auto"/>
        <w:left w:val="none" w:sz="0" w:space="0" w:color="auto"/>
        <w:bottom w:val="none" w:sz="0" w:space="0" w:color="auto"/>
        <w:right w:val="none" w:sz="0" w:space="0" w:color="auto"/>
      </w:divBdr>
    </w:div>
    <w:div w:id="1443182213">
      <w:marLeft w:val="0"/>
      <w:marRight w:val="0"/>
      <w:marTop w:val="0"/>
      <w:marBottom w:val="0"/>
      <w:divBdr>
        <w:top w:val="none" w:sz="0" w:space="0" w:color="auto"/>
        <w:left w:val="none" w:sz="0" w:space="0" w:color="auto"/>
        <w:bottom w:val="none" w:sz="0" w:space="0" w:color="auto"/>
        <w:right w:val="none" w:sz="0" w:space="0" w:color="auto"/>
      </w:divBdr>
    </w:div>
    <w:div w:id="1443182214">
      <w:marLeft w:val="0"/>
      <w:marRight w:val="0"/>
      <w:marTop w:val="0"/>
      <w:marBottom w:val="0"/>
      <w:divBdr>
        <w:top w:val="none" w:sz="0" w:space="0" w:color="auto"/>
        <w:left w:val="none" w:sz="0" w:space="0" w:color="auto"/>
        <w:bottom w:val="none" w:sz="0" w:space="0" w:color="auto"/>
        <w:right w:val="none" w:sz="0" w:space="0" w:color="auto"/>
      </w:divBdr>
    </w:div>
    <w:div w:id="1443182215">
      <w:marLeft w:val="0"/>
      <w:marRight w:val="0"/>
      <w:marTop w:val="0"/>
      <w:marBottom w:val="0"/>
      <w:divBdr>
        <w:top w:val="none" w:sz="0" w:space="0" w:color="auto"/>
        <w:left w:val="none" w:sz="0" w:space="0" w:color="auto"/>
        <w:bottom w:val="none" w:sz="0" w:space="0" w:color="auto"/>
        <w:right w:val="none" w:sz="0" w:space="0" w:color="auto"/>
      </w:divBdr>
    </w:div>
    <w:div w:id="1443182217">
      <w:marLeft w:val="0"/>
      <w:marRight w:val="0"/>
      <w:marTop w:val="0"/>
      <w:marBottom w:val="0"/>
      <w:divBdr>
        <w:top w:val="none" w:sz="0" w:space="0" w:color="auto"/>
        <w:left w:val="none" w:sz="0" w:space="0" w:color="auto"/>
        <w:bottom w:val="none" w:sz="0" w:space="0" w:color="auto"/>
        <w:right w:val="none" w:sz="0" w:space="0" w:color="auto"/>
      </w:divBdr>
    </w:div>
    <w:div w:id="1443182218">
      <w:marLeft w:val="0"/>
      <w:marRight w:val="0"/>
      <w:marTop w:val="0"/>
      <w:marBottom w:val="0"/>
      <w:divBdr>
        <w:top w:val="none" w:sz="0" w:space="0" w:color="auto"/>
        <w:left w:val="none" w:sz="0" w:space="0" w:color="auto"/>
        <w:bottom w:val="none" w:sz="0" w:space="0" w:color="auto"/>
        <w:right w:val="none" w:sz="0" w:space="0" w:color="auto"/>
      </w:divBdr>
    </w:div>
    <w:div w:id="1443182222">
      <w:marLeft w:val="0"/>
      <w:marRight w:val="0"/>
      <w:marTop w:val="0"/>
      <w:marBottom w:val="0"/>
      <w:divBdr>
        <w:top w:val="none" w:sz="0" w:space="0" w:color="auto"/>
        <w:left w:val="none" w:sz="0" w:space="0" w:color="auto"/>
        <w:bottom w:val="none" w:sz="0" w:space="0" w:color="auto"/>
        <w:right w:val="none" w:sz="0" w:space="0" w:color="auto"/>
      </w:divBdr>
    </w:div>
    <w:div w:id="1443182223">
      <w:marLeft w:val="0"/>
      <w:marRight w:val="0"/>
      <w:marTop w:val="0"/>
      <w:marBottom w:val="0"/>
      <w:divBdr>
        <w:top w:val="none" w:sz="0" w:space="0" w:color="auto"/>
        <w:left w:val="none" w:sz="0" w:space="0" w:color="auto"/>
        <w:bottom w:val="none" w:sz="0" w:space="0" w:color="auto"/>
        <w:right w:val="none" w:sz="0" w:space="0" w:color="auto"/>
      </w:divBdr>
      <w:divsChild>
        <w:div w:id="1443182392">
          <w:marLeft w:val="0"/>
          <w:marRight w:val="0"/>
          <w:marTop w:val="0"/>
          <w:marBottom w:val="0"/>
          <w:divBdr>
            <w:top w:val="none" w:sz="0" w:space="0" w:color="auto"/>
            <w:left w:val="none" w:sz="0" w:space="0" w:color="auto"/>
            <w:bottom w:val="none" w:sz="0" w:space="0" w:color="auto"/>
            <w:right w:val="none" w:sz="0" w:space="0" w:color="auto"/>
          </w:divBdr>
        </w:div>
      </w:divsChild>
    </w:div>
    <w:div w:id="1443182224">
      <w:marLeft w:val="0"/>
      <w:marRight w:val="0"/>
      <w:marTop w:val="0"/>
      <w:marBottom w:val="0"/>
      <w:divBdr>
        <w:top w:val="none" w:sz="0" w:space="0" w:color="auto"/>
        <w:left w:val="none" w:sz="0" w:space="0" w:color="auto"/>
        <w:bottom w:val="none" w:sz="0" w:space="0" w:color="auto"/>
        <w:right w:val="none" w:sz="0" w:space="0" w:color="auto"/>
      </w:divBdr>
      <w:divsChild>
        <w:div w:id="1443182262">
          <w:marLeft w:val="0"/>
          <w:marRight w:val="0"/>
          <w:marTop w:val="0"/>
          <w:marBottom w:val="0"/>
          <w:divBdr>
            <w:top w:val="none" w:sz="0" w:space="0" w:color="auto"/>
            <w:left w:val="none" w:sz="0" w:space="0" w:color="auto"/>
            <w:bottom w:val="none" w:sz="0" w:space="0" w:color="auto"/>
            <w:right w:val="none" w:sz="0" w:space="0" w:color="auto"/>
          </w:divBdr>
        </w:div>
      </w:divsChild>
    </w:div>
    <w:div w:id="1443182227">
      <w:marLeft w:val="0"/>
      <w:marRight w:val="0"/>
      <w:marTop w:val="0"/>
      <w:marBottom w:val="0"/>
      <w:divBdr>
        <w:top w:val="none" w:sz="0" w:space="0" w:color="auto"/>
        <w:left w:val="none" w:sz="0" w:space="0" w:color="auto"/>
        <w:bottom w:val="none" w:sz="0" w:space="0" w:color="auto"/>
        <w:right w:val="none" w:sz="0" w:space="0" w:color="auto"/>
      </w:divBdr>
    </w:div>
    <w:div w:id="1443182228">
      <w:marLeft w:val="0"/>
      <w:marRight w:val="0"/>
      <w:marTop w:val="0"/>
      <w:marBottom w:val="0"/>
      <w:divBdr>
        <w:top w:val="none" w:sz="0" w:space="0" w:color="auto"/>
        <w:left w:val="none" w:sz="0" w:space="0" w:color="auto"/>
        <w:bottom w:val="none" w:sz="0" w:space="0" w:color="auto"/>
        <w:right w:val="none" w:sz="0" w:space="0" w:color="auto"/>
      </w:divBdr>
    </w:div>
    <w:div w:id="1443182230">
      <w:marLeft w:val="0"/>
      <w:marRight w:val="0"/>
      <w:marTop w:val="0"/>
      <w:marBottom w:val="0"/>
      <w:divBdr>
        <w:top w:val="none" w:sz="0" w:space="0" w:color="auto"/>
        <w:left w:val="none" w:sz="0" w:space="0" w:color="auto"/>
        <w:bottom w:val="none" w:sz="0" w:space="0" w:color="auto"/>
        <w:right w:val="none" w:sz="0" w:space="0" w:color="auto"/>
      </w:divBdr>
    </w:div>
    <w:div w:id="1443182231">
      <w:marLeft w:val="0"/>
      <w:marRight w:val="0"/>
      <w:marTop w:val="0"/>
      <w:marBottom w:val="0"/>
      <w:divBdr>
        <w:top w:val="none" w:sz="0" w:space="0" w:color="auto"/>
        <w:left w:val="none" w:sz="0" w:space="0" w:color="auto"/>
        <w:bottom w:val="none" w:sz="0" w:space="0" w:color="auto"/>
        <w:right w:val="none" w:sz="0" w:space="0" w:color="auto"/>
      </w:divBdr>
    </w:div>
    <w:div w:id="1443182233">
      <w:marLeft w:val="0"/>
      <w:marRight w:val="0"/>
      <w:marTop w:val="0"/>
      <w:marBottom w:val="0"/>
      <w:divBdr>
        <w:top w:val="none" w:sz="0" w:space="0" w:color="auto"/>
        <w:left w:val="none" w:sz="0" w:space="0" w:color="auto"/>
        <w:bottom w:val="none" w:sz="0" w:space="0" w:color="auto"/>
        <w:right w:val="none" w:sz="0" w:space="0" w:color="auto"/>
      </w:divBdr>
    </w:div>
    <w:div w:id="1443182234">
      <w:marLeft w:val="0"/>
      <w:marRight w:val="0"/>
      <w:marTop w:val="0"/>
      <w:marBottom w:val="0"/>
      <w:divBdr>
        <w:top w:val="none" w:sz="0" w:space="0" w:color="auto"/>
        <w:left w:val="none" w:sz="0" w:space="0" w:color="auto"/>
        <w:bottom w:val="none" w:sz="0" w:space="0" w:color="auto"/>
        <w:right w:val="none" w:sz="0" w:space="0" w:color="auto"/>
      </w:divBdr>
      <w:divsChild>
        <w:div w:id="1443182353">
          <w:marLeft w:val="0"/>
          <w:marRight w:val="0"/>
          <w:marTop w:val="0"/>
          <w:marBottom w:val="0"/>
          <w:divBdr>
            <w:top w:val="none" w:sz="0" w:space="0" w:color="auto"/>
            <w:left w:val="none" w:sz="0" w:space="0" w:color="auto"/>
            <w:bottom w:val="none" w:sz="0" w:space="0" w:color="auto"/>
            <w:right w:val="none" w:sz="0" w:space="0" w:color="auto"/>
          </w:divBdr>
        </w:div>
      </w:divsChild>
    </w:div>
    <w:div w:id="1443182235">
      <w:marLeft w:val="0"/>
      <w:marRight w:val="0"/>
      <w:marTop w:val="0"/>
      <w:marBottom w:val="0"/>
      <w:divBdr>
        <w:top w:val="none" w:sz="0" w:space="0" w:color="auto"/>
        <w:left w:val="none" w:sz="0" w:space="0" w:color="auto"/>
        <w:bottom w:val="none" w:sz="0" w:space="0" w:color="auto"/>
        <w:right w:val="none" w:sz="0" w:space="0" w:color="auto"/>
      </w:divBdr>
    </w:div>
    <w:div w:id="1443182236">
      <w:marLeft w:val="0"/>
      <w:marRight w:val="0"/>
      <w:marTop w:val="0"/>
      <w:marBottom w:val="0"/>
      <w:divBdr>
        <w:top w:val="none" w:sz="0" w:space="0" w:color="auto"/>
        <w:left w:val="none" w:sz="0" w:space="0" w:color="auto"/>
        <w:bottom w:val="none" w:sz="0" w:space="0" w:color="auto"/>
        <w:right w:val="none" w:sz="0" w:space="0" w:color="auto"/>
      </w:divBdr>
      <w:divsChild>
        <w:div w:id="1443182242">
          <w:marLeft w:val="0"/>
          <w:marRight w:val="0"/>
          <w:marTop w:val="0"/>
          <w:marBottom w:val="0"/>
          <w:divBdr>
            <w:top w:val="none" w:sz="0" w:space="0" w:color="auto"/>
            <w:left w:val="none" w:sz="0" w:space="0" w:color="auto"/>
            <w:bottom w:val="none" w:sz="0" w:space="0" w:color="auto"/>
            <w:right w:val="none" w:sz="0" w:space="0" w:color="auto"/>
          </w:divBdr>
          <w:divsChild>
            <w:div w:id="1443182337">
              <w:marLeft w:val="4332"/>
              <w:marRight w:val="0"/>
              <w:marTop w:val="0"/>
              <w:marBottom w:val="0"/>
              <w:divBdr>
                <w:top w:val="none" w:sz="0" w:space="0" w:color="auto"/>
                <w:left w:val="none" w:sz="0" w:space="0" w:color="auto"/>
                <w:bottom w:val="none" w:sz="0" w:space="0" w:color="auto"/>
                <w:right w:val="none" w:sz="0" w:space="0" w:color="auto"/>
              </w:divBdr>
              <w:divsChild>
                <w:div w:id="1443182426">
                  <w:marLeft w:val="0"/>
                  <w:marRight w:val="0"/>
                  <w:marTop w:val="0"/>
                  <w:marBottom w:val="0"/>
                  <w:divBdr>
                    <w:top w:val="none" w:sz="0" w:space="0" w:color="auto"/>
                    <w:left w:val="none" w:sz="0" w:space="0" w:color="auto"/>
                    <w:bottom w:val="none" w:sz="0" w:space="0" w:color="auto"/>
                    <w:right w:val="none" w:sz="0" w:space="0" w:color="auto"/>
                  </w:divBdr>
                  <w:divsChild>
                    <w:div w:id="14431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37">
      <w:marLeft w:val="0"/>
      <w:marRight w:val="0"/>
      <w:marTop w:val="0"/>
      <w:marBottom w:val="0"/>
      <w:divBdr>
        <w:top w:val="none" w:sz="0" w:space="0" w:color="auto"/>
        <w:left w:val="none" w:sz="0" w:space="0" w:color="auto"/>
        <w:bottom w:val="none" w:sz="0" w:space="0" w:color="auto"/>
        <w:right w:val="none" w:sz="0" w:space="0" w:color="auto"/>
      </w:divBdr>
    </w:div>
    <w:div w:id="1443182238">
      <w:marLeft w:val="0"/>
      <w:marRight w:val="0"/>
      <w:marTop w:val="0"/>
      <w:marBottom w:val="0"/>
      <w:divBdr>
        <w:top w:val="none" w:sz="0" w:space="0" w:color="auto"/>
        <w:left w:val="none" w:sz="0" w:space="0" w:color="auto"/>
        <w:bottom w:val="none" w:sz="0" w:space="0" w:color="auto"/>
        <w:right w:val="none" w:sz="0" w:space="0" w:color="auto"/>
      </w:divBdr>
    </w:div>
    <w:div w:id="1443182239">
      <w:marLeft w:val="0"/>
      <w:marRight w:val="0"/>
      <w:marTop w:val="0"/>
      <w:marBottom w:val="0"/>
      <w:divBdr>
        <w:top w:val="none" w:sz="0" w:space="0" w:color="auto"/>
        <w:left w:val="none" w:sz="0" w:space="0" w:color="auto"/>
        <w:bottom w:val="none" w:sz="0" w:space="0" w:color="auto"/>
        <w:right w:val="none" w:sz="0" w:space="0" w:color="auto"/>
      </w:divBdr>
    </w:div>
    <w:div w:id="1443182240">
      <w:marLeft w:val="0"/>
      <w:marRight w:val="0"/>
      <w:marTop w:val="0"/>
      <w:marBottom w:val="0"/>
      <w:divBdr>
        <w:top w:val="none" w:sz="0" w:space="0" w:color="auto"/>
        <w:left w:val="none" w:sz="0" w:space="0" w:color="auto"/>
        <w:bottom w:val="none" w:sz="0" w:space="0" w:color="auto"/>
        <w:right w:val="none" w:sz="0" w:space="0" w:color="auto"/>
      </w:divBdr>
    </w:div>
    <w:div w:id="1443182241">
      <w:marLeft w:val="0"/>
      <w:marRight w:val="0"/>
      <w:marTop w:val="0"/>
      <w:marBottom w:val="0"/>
      <w:divBdr>
        <w:top w:val="none" w:sz="0" w:space="0" w:color="auto"/>
        <w:left w:val="none" w:sz="0" w:space="0" w:color="auto"/>
        <w:bottom w:val="none" w:sz="0" w:space="0" w:color="auto"/>
        <w:right w:val="none" w:sz="0" w:space="0" w:color="auto"/>
      </w:divBdr>
      <w:divsChild>
        <w:div w:id="1443182447">
          <w:marLeft w:val="0"/>
          <w:marRight w:val="0"/>
          <w:marTop w:val="0"/>
          <w:marBottom w:val="0"/>
          <w:divBdr>
            <w:top w:val="none" w:sz="0" w:space="0" w:color="auto"/>
            <w:left w:val="none" w:sz="0" w:space="0" w:color="auto"/>
            <w:bottom w:val="none" w:sz="0" w:space="0" w:color="auto"/>
            <w:right w:val="none" w:sz="0" w:space="0" w:color="auto"/>
          </w:divBdr>
        </w:div>
      </w:divsChild>
    </w:div>
    <w:div w:id="1443182243">
      <w:marLeft w:val="0"/>
      <w:marRight w:val="0"/>
      <w:marTop w:val="0"/>
      <w:marBottom w:val="0"/>
      <w:divBdr>
        <w:top w:val="none" w:sz="0" w:space="0" w:color="auto"/>
        <w:left w:val="none" w:sz="0" w:space="0" w:color="auto"/>
        <w:bottom w:val="none" w:sz="0" w:space="0" w:color="auto"/>
        <w:right w:val="none" w:sz="0" w:space="0" w:color="auto"/>
      </w:divBdr>
    </w:div>
    <w:div w:id="1443182244">
      <w:marLeft w:val="0"/>
      <w:marRight w:val="0"/>
      <w:marTop w:val="0"/>
      <w:marBottom w:val="0"/>
      <w:divBdr>
        <w:top w:val="none" w:sz="0" w:space="0" w:color="auto"/>
        <w:left w:val="none" w:sz="0" w:space="0" w:color="auto"/>
        <w:bottom w:val="none" w:sz="0" w:space="0" w:color="auto"/>
        <w:right w:val="none" w:sz="0" w:space="0" w:color="auto"/>
      </w:divBdr>
    </w:div>
    <w:div w:id="1443182245">
      <w:marLeft w:val="0"/>
      <w:marRight w:val="0"/>
      <w:marTop w:val="0"/>
      <w:marBottom w:val="0"/>
      <w:divBdr>
        <w:top w:val="none" w:sz="0" w:space="0" w:color="auto"/>
        <w:left w:val="none" w:sz="0" w:space="0" w:color="auto"/>
        <w:bottom w:val="none" w:sz="0" w:space="0" w:color="auto"/>
        <w:right w:val="none" w:sz="0" w:space="0" w:color="auto"/>
      </w:divBdr>
      <w:divsChild>
        <w:div w:id="1443182438">
          <w:marLeft w:val="0"/>
          <w:marRight w:val="0"/>
          <w:marTop w:val="0"/>
          <w:marBottom w:val="0"/>
          <w:divBdr>
            <w:top w:val="none" w:sz="0" w:space="0" w:color="auto"/>
            <w:left w:val="none" w:sz="0" w:space="0" w:color="auto"/>
            <w:bottom w:val="none" w:sz="0" w:space="0" w:color="auto"/>
            <w:right w:val="none" w:sz="0" w:space="0" w:color="auto"/>
          </w:divBdr>
          <w:divsChild>
            <w:div w:id="1443182428">
              <w:marLeft w:val="0"/>
              <w:marRight w:val="0"/>
              <w:marTop w:val="0"/>
              <w:marBottom w:val="0"/>
              <w:divBdr>
                <w:top w:val="none" w:sz="0" w:space="0" w:color="auto"/>
                <w:left w:val="none" w:sz="0" w:space="0" w:color="auto"/>
                <w:bottom w:val="none" w:sz="0" w:space="0" w:color="auto"/>
                <w:right w:val="none" w:sz="0" w:space="0" w:color="auto"/>
              </w:divBdr>
              <w:divsChild>
                <w:div w:id="1443182226">
                  <w:marLeft w:val="0"/>
                  <w:marRight w:val="0"/>
                  <w:marTop w:val="0"/>
                  <w:marBottom w:val="0"/>
                  <w:divBdr>
                    <w:top w:val="none" w:sz="0" w:space="0" w:color="auto"/>
                    <w:left w:val="none" w:sz="0" w:space="0" w:color="auto"/>
                    <w:bottom w:val="none" w:sz="0" w:space="0" w:color="auto"/>
                    <w:right w:val="none" w:sz="0" w:space="0" w:color="auto"/>
                  </w:divBdr>
                  <w:divsChild>
                    <w:div w:id="14431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47">
      <w:marLeft w:val="0"/>
      <w:marRight w:val="0"/>
      <w:marTop w:val="0"/>
      <w:marBottom w:val="0"/>
      <w:divBdr>
        <w:top w:val="none" w:sz="0" w:space="0" w:color="auto"/>
        <w:left w:val="none" w:sz="0" w:space="0" w:color="auto"/>
        <w:bottom w:val="none" w:sz="0" w:space="0" w:color="auto"/>
        <w:right w:val="none" w:sz="0" w:space="0" w:color="auto"/>
      </w:divBdr>
    </w:div>
    <w:div w:id="1443182248">
      <w:marLeft w:val="0"/>
      <w:marRight w:val="0"/>
      <w:marTop w:val="0"/>
      <w:marBottom w:val="0"/>
      <w:divBdr>
        <w:top w:val="none" w:sz="0" w:space="0" w:color="auto"/>
        <w:left w:val="none" w:sz="0" w:space="0" w:color="auto"/>
        <w:bottom w:val="none" w:sz="0" w:space="0" w:color="auto"/>
        <w:right w:val="none" w:sz="0" w:space="0" w:color="auto"/>
      </w:divBdr>
    </w:div>
    <w:div w:id="1443182250">
      <w:marLeft w:val="0"/>
      <w:marRight w:val="0"/>
      <w:marTop w:val="0"/>
      <w:marBottom w:val="0"/>
      <w:divBdr>
        <w:top w:val="none" w:sz="0" w:space="0" w:color="auto"/>
        <w:left w:val="none" w:sz="0" w:space="0" w:color="auto"/>
        <w:bottom w:val="none" w:sz="0" w:space="0" w:color="auto"/>
        <w:right w:val="none" w:sz="0" w:space="0" w:color="auto"/>
      </w:divBdr>
    </w:div>
    <w:div w:id="1443182251">
      <w:marLeft w:val="0"/>
      <w:marRight w:val="0"/>
      <w:marTop w:val="0"/>
      <w:marBottom w:val="0"/>
      <w:divBdr>
        <w:top w:val="none" w:sz="0" w:space="0" w:color="auto"/>
        <w:left w:val="none" w:sz="0" w:space="0" w:color="auto"/>
        <w:bottom w:val="none" w:sz="0" w:space="0" w:color="auto"/>
        <w:right w:val="none" w:sz="0" w:space="0" w:color="auto"/>
      </w:divBdr>
    </w:div>
    <w:div w:id="1443182252">
      <w:marLeft w:val="0"/>
      <w:marRight w:val="0"/>
      <w:marTop w:val="0"/>
      <w:marBottom w:val="0"/>
      <w:divBdr>
        <w:top w:val="none" w:sz="0" w:space="0" w:color="auto"/>
        <w:left w:val="none" w:sz="0" w:space="0" w:color="auto"/>
        <w:bottom w:val="none" w:sz="0" w:space="0" w:color="auto"/>
        <w:right w:val="none" w:sz="0" w:space="0" w:color="auto"/>
      </w:divBdr>
    </w:div>
    <w:div w:id="1443182253">
      <w:marLeft w:val="0"/>
      <w:marRight w:val="0"/>
      <w:marTop w:val="0"/>
      <w:marBottom w:val="0"/>
      <w:divBdr>
        <w:top w:val="none" w:sz="0" w:space="0" w:color="auto"/>
        <w:left w:val="none" w:sz="0" w:space="0" w:color="auto"/>
        <w:bottom w:val="none" w:sz="0" w:space="0" w:color="auto"/>
        <w:right w:val="none" w:sz="0" w:space="0" w:color="auto"/>
      </w:divBdr>
    </w:div>
    <w:div w:id="1443182254">
      <w:marLeft w:val="0"/>
      <w:marRight w:val="0"/>
      <w:marTop w:val="0"/>
      <w:marBottom w:val="0"/>
      <w:divBdr>
        <w:top w:val="none" w:sz="0" w:space="0" w:color="auto"/>
        <w:left w:val="none" w:sz="0" w:space="0" w:color="auto"/>
        <w:bottom w:val="none" w:sz="0" w:space="0" w:color="auto"/>
        <w:right w:val="none" w:sz="0" w:space="0" w:color="auto"/>
      </w:divBdr>
    </w:div>
    <w:div w:id="1443182255">
      <w:marLeft w:val="0"/>
      <w:marRight w:val="0"/>
      <w:marTop w:val="0"/>
      <w:marBottom w:val="0"/>
      <w:divBdr>
        <w:top w:val="none" w:sz="0" w:space="0" w:color="auto"/>
        <w:left w:val="none" w:sz="0" w:space="0" w:color="auto"/>
        <w:bottom w:val="none" w:sz="0" w:space="0" w:color="auto"/>
        <w:right w:val="none" w:sz="0" w:space="0" w:color="auto"/>
      </w:divBdr>
    </w:div>
    <w:div w:id="1443182256">
      <w:marLeft w:val="0"/>
      <w:marRight w:val="0"/>
      <w:marTop w:val="0"/>
      <w:marBottom w:val="0"/>
      <w:divBdr>
        <w:top w:val="none" w:sz="0" w:space="0" w:color="auto"/>
        <w:left w:val="none" w:sz="0" w:space="0" w:color="auto"/>
        <w:bottom w:val="none" w:sz="0" w:space="0" w:color="auto"/>
        <w:right w:val="none" w:sz="0" w:space="0" w:color="auto"/>
      </w:divBdr>
    </w:div>
    <w:div w:id="1443182257">
      <w:marLeft w:val="0"/>
      <w:marRight w:val="0"/>
      <w:marTop w:val="0"/>
      <w:marBottom w:val="0"/>
      <w:divBdr>
        <w:top w:val="none" w:sz="0" w:space="0" w:color="auto"/>
        <w:left w:val="none" w:sz="0" w:space="0" w:color="auto"/>
        <w:bottom w:val="none" w:sz="0" w:space="0" w:color="auto"/>
        <w:right w:val="none" w:sz="0" w:space="0" w:color="auto"/>
      </w:divBdr>
    </w:div>
    <w:div w:id="1443182258">
      <w:marLeft w:val="240"/>
      <w:marRight w:val="0"/>
      <w:marTop w:val="0"/>
      <w:marBottom w:val="0"/>
      <w:divBdr>
        <w:top w:val="none" w:sz="0" w:space="0" w:color="auto"/>
        <w:left w:val="none" w:sz="0" w:space="0" w:color="auto"/>
        <w:bottom w:val="none" w:sz="0" w:space="0" w:color="auto"/>
        <w:right w:val="none" w:sz="0" w:space="0" w:color="auto"/>
      </w:divBdr>
      <w:divsChild>
        <w:div w:id="1443182351">
          <w:marLeft w:val="0"/>
          <w:marRight w:val="0"/>
          <w:marTop w:val="0"/>
          <w:marBottom w:val="0"/>
          <w:divBdr>
            <w:top w:val="none" w:sz="0" w:space="0" w:color="auto"/>
            <w:left w:val="none" w:sz="0" w:space="0" w:color="auto"/>
            <w:bottom w:val="none" w:sz="0" w:space="0" w:color="auto"/>
            <w:right w:val="none" w:sz="0" w:space="0" w:color="auto"/>
          </w:divBdr>
          <w:divsChild>
            <w:div w:id="14431822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3182259">
      <w:marLeft w:val="0"/>
      <w:marRight w:val="0"/>
      <w:marTop w:val="0"/>
      <w:marBottom w:val="0"/>
      <w:divBdr>
        <w:top w:val="none" w:sz="0" w:space="0" w:color="auto"/>
        <w:left w:val="none" w:sz="0" w:space="0" w:color="auto"/>
        <w:bottom w:val="none" w:sz="0" w:space="0" w:color="auto"/>
        <w:right w:val="none" w:sz="0" w:space="0" w:color="auto"/>
      </w:divBdr>
      <w:divsChild>
        <w:div w:id="1443182325">
          <w:marLeft w:val="0"/>
          <w:marRight w:val="0"/>
          <w:marTop w:val="0"/>
          <w:marBottom w:val="0"/>
          <w:divBdr>
            <w:top w:val="none" w:sz="0" w:space="0" w:color="auto"/>
            <w:left w:val="none" w:sz="0" w:space="0" w:color="auto"/>
            <w:bottom w:val="none" w:sz="0" w:space="0" w:color="auto"/>
            <w:right w:val="none" w:sz="0" w:space="0" w:color="auto"/>
          </w:divBdr>
        </w:div>
      </w:divsChild>
    </w:div>
    <w:div w:id="1443182260">
      <w:marLeft w:val="0"/>
      <w:marRight w:val="0"/>
      <w:marTop w:val="0"/>
      <w:marBottom w:val="0"/>
      <w:divBdr>
        <w:top w:val="none" w:sz="0" w:space="0" w:color="auto"/>
        <w:left w:val="none" w:sz="0" w:space="0" w:color="auto"/>
        <w:bottom w:val="none" w:sz="0" w:space="0" w:color="auto"/>
        <w:right w:val="none" w:sz="0" w:space="0" w:color="auto"/>
      </w:divBdr>
    </w:div>
    <w:div w:id="1443182263">
      <w:marLeft w:val="0"/>
      <w:marRight w:val="0"/>
      <w:marTop w:val="0"/>
      <w:marBottom w:val="0"/>
      <w:divBdr>
        <w:top w:val="none" w:sz="0" w:space="0" w:color="auto"/>
        <w:left w:val="none" w:sz="0" w:space="0" w:color="auto"/>
        <w:bottom w:val="none" w:sz="0" w:space="0" w:color="auto"/>
        <w:right w:val="none" w:sz="0" w:space="0" w:color="auto"/>
      </w:divBdr>
    </w:div>
    <w:div w:id="1443182266">
      <w:marLeft w:val="0"/>
      <w:marRight w:val="0"/>
      <w:marTop w:val="0"/>
      <w:marBottom w:val="0"/>
      <w:divBdr>
        <w:top w:val="none" w:sz="0" w:space="0" w:color="auto"/>
        <w:left w:val="none" w:sz="0" w:space="0" w:color="auto"/>
        <w:bottom w:val="none" w:sz="0" w:space="0" w:color="auto"/>
        <w:right w:val="none" w:sz="0" w:space="0" w:color="auto"/>
      </w:divBdr>
    </w:div>
    <w:div w:id="1443182268">
      <w:marLeft w:val="0"/>
      <w:marRight w:val="0"/>
      <w:marTop w:val="0"/>
      <w:marBottom w:val="0"/>
      <w:divBdr>
        <w:top w:val="none" w:sz="0" w:space="0" w:color="auto"/>
        <w:left w:val="none" w:sz="0" w:space="0" w:color="auto"/>
        <w:bottom w:val="none" w:sz="0" w:space="0" w:color="auto"/>
        <w:right w:val="none" w:sz="0" w:space="0" w:color="auto"/>
      </w:divBdr>
    </w:div>
    <w:div w:id="1443182269">
      <w:marLeft w:val="0"/>
      <w:marRight w:val="0"/>
      <w:marTop w:val="0"/>
      <w:marBottom w:val="0"/>
      <w:divBdr>
        <w:top w:val="none" w:sz="0" w:space="0" w:color="auto"/>
        <w:left w:val="none" w:sz="0" w:space="0" w:color="auto"/>
        <w:bottom w:val="none" w:sz="0" w:space="0" w:color="auto"/>
        <w:right w:val="none" w:sz="0" w:space="0" w:color="auto"/>
      </w:divBdr>
    </w:div>
    <w:div w:id="1443182270">
      <w:marLeft w:val="0"/>
      <w:marRight w:val="0"/>
      <w:marTop w:val="0"/>
      <w:marBottom w:val="0"/>
      <w:divBdr>
        <w:top w:val="none" w:sz="0" w:space="0" w:color="auto"/>
        <w:left w:val="none" w:sz="0" w:space="0" w:color="auto"/>
        <w:bottom w:val="none" w:sz="0" w:space="0" w:color="auto"/>
        <w:right w:val="none" w:sz="0" w:space="0" w:color="auto"/>
      </w:divBdr>
    </w:div>
    <w:div w:id="1443182272">
      <w:marLeft w:val="0"/>
      <w:marRight w:val="0"/>
      <w:marTop w:val="0"/>
      <w:marBottom w:val="0"/>
      <w:divBdr>
        <w:top w:val="none" w:sz="0" w:space="0" w:color="auto"/>
        <w:left w:val="none" w:sz="0" w:space="0" w:color="auto"/>
        <w:bottom w:val="none" w:sz="0" w:space="0" w:color="auto"/>
        <w:right w:val="none" w:sz="0" w:space="0" w:color="auto"/>
      </w:divBdr>
    </w:div>
    <w:div w:id="1443182273">
      <w:marLeft w:val="0"/>
      <w:marRight w:val="0"/>
      <w:marTop w:val="0"/>
      <w:marBottom w:val="0"/>
      <w:divBdr>
        <w:top w:val="none" w:sz="0" w:space="0" w:color="auto"/>
        <w:left w:val="none" w:sz="0" w:space="0" w:color="auto"/>
        <w:bottom w:val="none" w:sz="0" w:space="0" w:color="auto"/>
        <w:right w:val="none" w:sz="0" w:space="0" w:color="auto"/>
      </w:divBdr>
    </w:div>
    <w:div w:id="1443182274">
      <w:marLeft w:val="0"/>
      <w:marRight w:val="0"/>
      <w:marTop w:val="0"/>
      <w:marBottom w:val="0"/>
      <w:divBdr>
        <w:top w:val="none" w:sz="0" w:space="0" w:color="auto"/>
        <w:left w:val="none" w:sz="0" w:space="0" w:color="auto"/>
        <w:bottom w:val="none" w:sz="0" w:space="0" w:color="auto"/>
        <w:right w:val="none" w:sz="0" w:space="0" w:color="auto"/>
      </w:divBdr>
      <w:divsChild>
        <w:div w:id="1443182444">
          <w:marLeft w:val="0"/>
          <w:marRight w:val="0"/>
          <w:marTop w:val="0"/>
          <w:marBottom w:val="0"/>
          <w:divBdr>
            <w:top w:val="none" w:sz="0" w:space="0" w:color="auto"/>
            <w:left w:val="none" w:sz="0" w:space="0" w:color="auto"/>
            <w:bottom w:val="none" w:sz="0" w:space="0" w:color="auto"/>
            <w:right w:val="none" w:sz="0" w:space="0" w:color="auto"/>
          </w:divBdr>
          <w:divsChild>
            <w:div w:id="1443182143">
              <w:marLeft w:val="4332"/>
              <w:marRight w:val="0"/>
              <w:marTop w:val="0"/>
              <w:marBottom w:val="0"/>
              <w:divBdr>
                <w:top w:val="none" w:sz="0" w:space="0" w:color="auto"/>
                <w:left w:val="none" w:sz="0" w:space="0" w:color="auto"/>
                <w:bottom w:val="none" w:sz="0" w:space="0" w:color="auto"/>
                <w:right w:val="none" w:sz="0" w:space="0" w:color="auto"/>
              </w:divBdr>
              <w:divsChild>
                <w:div w:id="14431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275">
      <w:marLeft w:val="0"/>
      <w:marRight w:val="0"/>
      <w:marTop w:val="0"/>
      <w:marBottom w:val="0"/>
      <w:divBdr>
        <w:top w:val="none" w:sz="0" w:space="0" w:color="auto"/>
        <w:left w:val="none" w:sz="0" w:space="0" w:color="auto"/>
        <w:bottom w:val="none" w:sz="0" w:space="0" w:color="auto"/>
        <w:right w:val="none" w:sz="0" w:space="0" w:color="auto"/>
      </w:divBdr>
    </w:div>
    <w:div w:id="1443182276">
      <w:marLeft w:val="0"/>
      <w:marRight w:val="0"/>
      <w:marTop w:val="0"/>
      <w:marBottom w:val="0"/>
      <w:divBdr>
        <w:top w:val="none" w:sz="0" w:space="0" w:color="auto"/>
        <w:left w:val="none" w:sz="0" w:space="0" w:color="auto"/>
        <w:bottom w:val="none" w:sz="0" w:space="0" w:color="auto"/>
        <w:right w:val="none" w:sz="0" w:space="0" w:color="auto"/>
      </w:divBdr>
    </w:div>
    <w:div w:id="1443182277">
      <w:marLeft w:val="0"/>
      <w:marRight w:val="0"/>
      <w:marTop w:val="0"/>
      <w:marBottom w:val="0"/>
      <w:divBdr>
        <w:top w:val="none" w:sz="0" w:space="0" w:color="auto"/>
        <w:left w:val="none" w:sz="0" w:space="0" w:color="auto"/>
        <w:bottom w:val="none" w:sz="0" w:space="0" w:color="auto"/>
        <w:right w:val="none" w:sz="0" w:space="0" w:color="auto"/>
      </w:divBdr>
    </w:div>
    <w:div w:id="1443182279">
      <w:marLeft w:val="0"/>
      <w:marRight w:val="0"/>
      <w:marTop w:val="0"/>
      <w:marBottom w:val="0"/>
      <w:divBdr>
        <w:top w:val="none" w:sz="0" w:space="0" w:color="auto"/>
        <w:left w:val="none" w:sz="0" w:space="0" w:color="auto"/>
        <w:bottom w:val="none" w:sz="0" w:space="0" w:color="auto"/>
        <w:right w:val="none" w:sz="0" w:space="0" w:color="auto"/>
      </w:divBdr>
    </w:div>
    <w:div w:id="1443182280">
      <w:marLeft w:val="0"/>
      <w:marRight w:val="0"/>
      <w:marTop w:val="0"/>
      <w:marBottom w:val="0"/>
      <w:divBdr>
        <w:top w:val="none" w:sz="0" w:space="0" w:color="auto"/>
        <w:left w:val="none" w:sz="0" w:space="0" w:color="auto"/>
        <w:bottom w:val="none" w:sz="0" w:space="0" w:color="auto"/>
        <w:right w:val="none" w:sz="0" w:space="0" w:color="auto"/>
      </w:divBdr>
    </w:div>
    <w:div w:id="1443182282">
      <w:marLeft w:val="0"/>
      <w:marRight w:val="0"/>
      <w:marTop w:val="0"/>
      <w:marBottom w:val="0"/>
      <w:divBdr>
        <w:top w:val="none" w:sz="0" w:space="0" w:color="auto"/>
        <w:left w:val="none" w:sz="0" w:space="0" w:color="auto"/>
        <w:bottom w:val="none" w:sz="0" w:space="0" w:color="auto"/>
        <w:right w:val="none" w:sz="0" w:space="0" w:color="auto"/>
      </w:divBdr>
    </w:div>
    <w:div w:id="1443182284">
      <w:marLeft w:val="0"/>
      <w:marRight w:val="0"/>
      <w:marTop w:val="0"/>
      <w:marBottom w:val="0"/>
      <w:divBdr>
        <w:top w:val="none" w:sz="0" w:space="0" w:color="auto"/>
        <w:left w:val="none" w:sz="0" w:space="0" w:color="auto"/>
        <w:bottom w:val="none" w:sz="0" w:space="0" w:color="auto"/>
        <w:right w:val="none" w:sz="0" w:space="0" w:color="auto"/>
      </w:divBdr>
    </w:div>
    <w:div w:id="1443182285">
      <w:marLeft w:val="0"/>
      <w:marRight w:val="0"/>
      <w:marTop w:val="0"/>
      <w:marBottom w:val="0"/>
      <w:divBdr>
        <w:top w:val="none" w:sz="0" w:space="0" w:color="auto"/>
        <w:left w:val="none" w:sz="0" w:space="0" w:color="auto"/>
        <w:bottom w:val="none" w:sz="0" w:space="0" w:color="auto"/>
        <w:right w:val="none" w:sz="0" w:space="0" w:color="auto"/>
      </w:divBdr>
    </w:div>
    <w:div w:id="1443182286">
      <w:marLeft w:val="0"/>
      <w:marRight w:val="0"/>
      <w:marTop w:val="0"/>
      <w:marBottom w:val="0"/>
      <w:divBdr>
        <w:top w:val="none" w:sz="0" w:space="0" w:color="auto"/>
        <w:left w:val="none" w:sz="0" w:space="0" w:color="auto"/>
        <w:bottom w:val="none" w:sz="0" w:space="0" w:color="auto"/>
        <w:right w:val="none" w:sz="0" w:space="0" w:color="auto"/>
      </w:divBdr>
    </w:div>
    <w:div w:id="1443182287">
      <w:marLeft w:val="0"/>
      <w:marRight w:val="0"/>
      <w:marTop w:val="0"/>
      <w:marBottom w:val="0"/>
      <w:divBdr>
        <w:top w:val="none" w:sz="0" w:space="0" w:color="auto"/>
        <w:left w:val="none" w:sz="0" w:space="0" w:color="auto"/>
        <w:bottom w:val="none" w:sz="0" w:space="0" w:color="auto"/>
        <w:right w:val="none" w:sz="0" w:space="0" w:color="auto"/>
      </w:divBdr>
    </w:div>
    <w:div w:id="1443182289">
      <w:marLeft w:val="0"/>
      <w:marRight w:val="0"/>
      <w:marTop w:val="0"/>
      <w:marBottom w:val="0"/>
      <w:divBdr>
        <w:top w:val="none" w:sz="0" w:space="0" w:color="auto"/>
        <w:left w:val="none" w:sz="0" w:space="0" w:color="auto"/>
        <w:bottom w:val="none" w:sz="0" w:space="0" w:color="auto"/>
        <w:right w:val="none" w:sz="0" w:space="0" w:color="auto"/>
      </w:divBdr>
      <w:divsChild>
        <w:div w:id="1443182281">
          <w:marLeft w:val="0"/>
          <w:marRight w:val="0"/>
          <w:marTop w:val="0"/>
          <w:marBottom w:val="0"/>
          <w:divBdr>
            <w:top w:val="none" w:sz="0" w:space="0" w:color="auto"/>
            <w:left w:val="none" w:sz="0" w:space="0" w:color="auto"/>
            <w:bottom w:val="none" w:sz="0" w:space="0" w:color="auto"/>
            <w:right w:val="none" w:sz="0" w:space="0" w:color="auto"/>
          </w:divBdr>
        </w:div>
        <w:div w:id="1443182422">
          <w:marLeft w:val="0"/>
          <w:marRight w:val="0"/>
          <w:marTop w:val="0"/>
          <w:marBottom w:val="0"/>
          <w:divBdr>
            <w:top w:val="none" w:sz="0" w:space="0" w:color="auto"/>
            <w:left w:val="none" w:sz="0" w:space="0" w:color="auto"/>
            <w:bottom w:val="none" w:sz="0" w:space="0" w:color="auto"/>
            <w:right w:val="none" w:sz="0" w:space="0" w:color="auto"/>
          </w:divBdr>
        </w:div>
      </w:divsChild>
    </w:div>
    <w:div w:id="1443182290">
      <w:marLeft w:val="0"/>
      <w:marRight w:val="0"/>
      <w:marTop w:val="0"/>
      <w:marBottom w:val="0"/>
      <w:divBdr>
        <w:top w:val="none" w:sz="0" w:space="0" w:color="auto"/>
        <w:left w:val="none" w:sz="0" w:space="0" w:color="auto"/>
        <w:bottom w:val="none" w:sz="0" w:space="0" w:color="auto"/>
        <w:right w:val="none" w:sz="0" w:space="0" w:color="auto"/>
      </w:divBdr>
    </w:div>
    <w:div w:id="1443182291">
      <w:marLeft w:val="0"/>
      <w:marRight w:val="0"/>
      <w:marTop w:val="0"/>
      <w:marBottom w:val="0"/>
      <w:divBdr>
        <w:top w:val="none" w:sz="0" w:space="0" w:color="auto"/>
        <w:left w:val="none" w:sz="0" w:space="0" w:color="auto"/>
        <w:bottom w:val="none" w:sz="0" w:space="0" w:color="auto"/>
        <w:right w:val="none" w:sz="0" w:space="0" w:color="auto"/>
      </w:divBdr>
    </w:div>
    <w:div w:id="1443182292">
      <w:marLeft w:val="0"/>
      <w:marRight w:val="0"/>
      <w:marTop w:val="0"/>
      <w:marBottom w:val="0"/>
      <w:divBdr>
        <w:top w:val="none" w:sz="0" w:space="0" w:color="auto"/>
        <w:left w:val="none" w:sz="0" w:space="0" w:color="auto"/>
        <w:bottom w:val="none" w:sz="0" w:space="0" w:color="auto"/>
        <w:right w:val="none" w:sz="0" w:space="0" w:color="auto"/>
      </w:divBdr>
    </w:div>
    <w:div w:id="1443182293">
      <w:marLeft w:val="0"/>
      <w:marRight w:val="0"/>
      <w:marTop w:val="0"/>
      <w:marBottom w:val="0"/>
      <w:divBdr>
        <w:top w:val="none" w:sz="0" w:space="0" w:color="auto"/>
        <w:left w:val="none" w:sz="0" w:space="0" w:color="auto"/>
        <w:bottom w:val="none" w:sz="0" w:space="0" w:color="auto"/>
        <w:right w:val="none" w:sz="0" w:space="0" w:color="auto"/>
      </w:divBdr>
    </w:div>
    <w:div w:id="1443182294">
      <w:marLeft w:val="0"/>
      <w:marRight w:val="0"/>
      <w:marTop w:val="0"/>
      <w:marBottom w:val="0"/>
      <w:divBdr>
        <w:top w:val="none" w:sz="0" w:space="0" w:color="auto"/>
        <w:left w:val="none" w:sz="0" w:space="0" w:color="auto"/>
        <w:bottom w:val="none" w:sz="0" w:space="0" w:color="auto"/>
        <w:right w:val="none" w:sz="0" w:space="0" w:color="auto"/>
      </w:divBdr>
      <w:divsChild>
        <w:div w:id="1443182186">
          <w:marLeft w:val="0"/>
          <w:marRight w:val="0"/>
          <w:marTop w:val="0"/>
          <w:marBottom w:val="0"/>
          <w:divBdr>
            <w:top w:val="none" w:sz="0" w:space="0" w:color="auto"/>
            <w:left w:val="none" w:sz="0" w:space="0" w:color="auto"/>
            <w:bottom w:val="none" w:sz="0" w:space="0" w:color="auto"/>
            <w:right w:val="none" w:sz="0" w:space="0" w:color="auto"/>
          </w:divBdr>
        </w:div>
        <w:div w:id="1443182296">
          <w:marLeft w:val="0"/>
          <w:marRight w:val="0"/>
          <w:marTop w:val="0"/>
          <w:marBottom w:val="0"/>
          <w:divBdr>
            <w:top w:val="none" w:sz="0" w:space="0" w:color="auto"/>
            <w:left w:val="none" w:sz="0" w:space="0" w:color="auto"/>
            <w:bottom w:val="none" w:sz="0" w:space="0" w:color="auto"/>
            <w:right w:val="none" w:sz="0" w:space="0" w:color="auto"/>
          </w:divBdr>
        </w:div>
        <w:div w:id="1443182406">
          <w:marLeft w:val="0"/>
          <w:marRight w:val="0"/>
          <w:marTop w:val="0"/>
          <w:marBottom w:val="0"/>
          <w:divBdr>
            <w:top w:val="none" w:sz="0" w:space="0" w:color="auto"/>
            <w:left w:val="none" w:sz="0" w:space="0" w:color="auto"/>
            <w:bottom w:val="none" w:sz="0" w:space="0" w:color="auto"/>
            <w:right w:val="none" w:sz="0" w:space="0" w:color="auto"/>
          </w:divBdr>
        </w:div>
      </w:divsChild>
    </w:div>
    <w:div w:id="1443182295">
      <w:marLeft w:val="0"/>
      <w:marRight w:val="0"/>
      <w:marTop w:val="0"/>
      <w:marBottom w:val="0"/>
      <w:divBdr>
        <w:top w:val="none" w:sz="0" w:space="0" w:color="auto"/>
        <w:left w:val="none" w:sz="0" w:space="0" w:color="auto"/>
        <w:bottom w:val="none" w:sz="0" w:space="0" w:color="auto"/>
        <w:right w:val="none" w:sz="0" w:space="0" w:color="auto"/>
      </w:divBdr>
    </w:div>
    <w:div w:id="1443182297">
      <w:marLeft w:val="0"/>
      <w:marRight w:val="0"/>
      <w:marTop w:val="0"/>
      <w:marBottom w:val="0"/>
      <w:divBdr>
        <w:top w:val="none" w:sz="0" w:space="0" w:color="auto"/>
        <w:left w:val="none" w:sz="0" w:space="0" w:color="auto"/>
        <w:bottom w:val="none" w:sz="0" w:space="0" w:color="auto"/>
        <w:right w:val="none" w:sz="0" w:space="0" w:color="auto"/>
      </w:divBdr>
      <w:divsChild>
        <w:div w:id="1443182393">
          <w:marLeft w:val="0"/>
          <w:marRight w:val="0"/>
          <w:marTop w:val="0"/>
          <w:marBottom w:val="0"/>
          <w:divBdr>
            <w:top w:val="none" w:sz="0" w:space="0" w:color="auto"/>
            <w:left w:val="none" w:sz="0" w:space="0" w:color="auto"/>
            <w:bottom w:val="none" w:sz="0" w:space="0" w:color="auto"/>
            <w:right w:val="none" w:sz="0" w:space="0" w:color="auto"/>
          </w:divBdr>
          <w:divsChild>
            <w:div w:id="1443182219">
              <w:marLeft w:val="0"/>
              <w:marRight w:val="0"/>
              <w:marTop w:val="0"/>
              <w:marBottom w:val="0"/>
              <w:divBdr>
                <w:top w:val="none" w:sz="0" w:space="0" w:color="auto"/>
                <w:left w:val="none" w:sz="0" w:space="0" w:color="auto"/>
                <w:bottom w:val="none" w:sz="0" w:space="0" w:color="auto"/>
                <w:right w:val="none" w:sz="0" w:space="0" w:color="auto"/>
              </w:divBdr>
              <w:divsChild>
                <w:div w:id="1443182132">
                  <w:marLeft w:val="0"/>
                  <w:marRight w:val="0"/>
                  <w:marTop w:val="0"/>
                  <w:marBottom w:val="0"/>
                  <w:divBdr>
                    <w:top w:val="none" w:sz="0" w:space="0" w:color="auto"/>
                    <w:left w:val="none" w:sz="0" w:space="0" w:color="auto"/>
                    <w:bottom w:val="none" w:sz="0" w:space="0" w:color="auto"/>
                    <w:right w:val="none" w:sz="0" w:space="0" w:color="auto"/>
                  </w:divBdr>
                  <w:divsChild>
                    <w:div w:id="14431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299">
      <w:marLeft w:val="0"/>
      <w:marRight w:val="0"/>
      <w:marTop w:val="0"/>
      <w:marBottom w:val="0"/>
      <w:divBdr>
        <w:top w:val="none" w:sz="0" w:space="0" w:color="auto"/>
        <w:left w:val="none" w:sz="0" w:space="0" w:color="auto"/>
        <w:bottom w:val="none" w:sz="0" w:space="0" w:color="auto"/>
        <w:right w:val="none" w:sz="0" w:space="0" w:color="auto"/>
      </w:divBdr>
    </w:div>
    <w:div w:id="1443182301">
      <w:marLeft w:val="0"/>
      <w:marRight w:val="0"/>
      <w:marTop w:val="0"/>
      <w:marBottom w:val="0"/>
      <w:divBdr>
        <w:top w:val="none" w:sz="0" w:space="0" w:color="auto"/>
        <w:left w:val="none" w:sz="0" w:space="0" w:color="auto"/>
        <w:bottom w:val="none" w:sz="0" w:space="0" w:color="auto"/>
        <w:right w:val="none" w:sz="0" w:space="0" w:color="auto"/>
      </w:divBdr>
      <w:divsChild>
        <w:div w:id="1443182448">
          <w:marLeft w:val="0"/>
          <w:marRight w:val="0"/>
          <w:marTop w:val="0"/>
          <w:marBottom w:val="0"/>
          <w:divBdr>
            <w:top w:val="none" w:sz="0" w:space="0" w:color="auto"/>
            <w:left w:val="none" w:sz="0" w:space="0" w:color="auto"/>
            <w:bottom w:val="none" w:sz="0" w:space="0" w:color="auto"/>
            <w:right w:val="none" w:sz="0" w:space="0" w:color="auto"/>
          </w:divBdr>
          <w:divsChild>
            <w:div w:id="1443182307">
              <w:marLeft w:val="0"/>
              <w:marRight w:val="0"/>
              <w:marTop w:val="0"/>
              <w:marBottom w:val="0"/>
              <w:divBdr>
                <w:top w:val="none" w:sz="0" w:space="0" w:color="auto"/>
                <w:left w:val="none" w:sz="0" w:space="0" w:color="auto"/>
                <w:bottom w:val="none" w:sz="0" w:space="0" w:color="auto"/>
                <w:right w:val="none" w:sz="0" w:space="0" w:color="auto"/>
              </w:divBdr>
              <w:divsChild>
                <w:div w:id="1443182308">
                  <w:marLeft w:val="0"/>
                  <w:marRight w:val="0"/>
                  <w:marTop w:val="0"/>
                  <w:marBottom w:val="0"/>
                  <w:divBdr>
                    <w:top w:val="none" w:sz="0" w:space="0" w:color="auto"/>
                    <w:left w:val="none" w:sz="0" w:space="0" w:color="auto"/>
                    <w:bottom w:val="none" w:sz="0" w:space="0" w:color="auto"/>
                    <w:right w:val="none" w:sz="0" w:space="0" w:color="auto"/>
                  </w:divBdr>
                  <w:divsChild>
                    <w:div w:id="14431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02">
      <w:marLeft w:val="0"/>
      <w:marRight w:val="0"/>
      <w:marTop w:val="0"/>
      <w:marBottom w:val="0"/>
      <w:divBdr>
        <w:top w:val="none" w:sz="0" w:space="0" w:color="auto"/>
        <w:left w:val="none" w:sz="0" w:space="0" w:color="auto"/>
        <w:bottom w:val="none" w:sz="0" w:space="0" w:color="auto"/>
        <w:right w:val="none" w:sz="0" w:space="0" w:color="auto"/>
      </w:divBdr>
    </w:div>
    <w:div w:id="1443182303">
      <w:marLeft w:val="0"/>
      <w:marRight w:val="0"/>
      <w:marTop w:val="0"/>
      <w:marBottom w:val="0"/>
      <w:divBdr>
        <w:top w:val="none" w:sz="0" w:space="0" w:color="auto"/>
        <w:left w:val="none" w:sz="0" w:space="0" w:color="auto"/>
        <w:bottom w:val="none" w:sz="0" w:space="0" w:color="auto"/>
        <w:right w:val="none" w:sz="0" w:space="0" w:color="auto"/>
      </w:divBdr>
    </w:div>
    <w:div w:id="1443182304">
      <w:marLeft w:val="0"/>
      <w:marRight w:val="0"/>
      <w:marTop w:val="0"/>
      <w:marBottom w:val="0"/>
      <w:divBdr>
        <w:top w:val="none" w:sz="0" w:space="0" w:color="auto"/>
        <w:left w:val="none" w:sz="0" w:space="0" w:color="auto"/>
        <w:bottom w:val="none" w:sz="0" w:space="0" w:color="auto"/>
        <w:right w:val="none" w:sz="0" w:space="0" w:color="auto"/>
      </w:divBdr>
    </w:div>
    <w:div w:id="1443182305">
      <w:marLeft w:val="0"/>
      <w:marRight w:val="0"/>
      <w:marTop w:val="0"/>
      <w:marBottom w:val="0"/>
      <w:divBdr>
        <w:top w:val="none" w:sz="0" w:space="0" w:color="auto"/>
        <w:left w:val="none" w:sz="0" w:space="0" w:color="auto"/>
        <w:bottom w:val="none" w:sz="0" w:space="0" w:color="auto"/>
        <w:right w:val="none" w:sz="0" w:space="0" w:color="auto"/>
      </w:divBdr>
    </w:div>
    <w:div w:id="1443182309">
      <w:marLeft w:val="0"/>
      <w:marRight w:val="0"/>
      <w:marTop w:val="0"/>
      <w:marBottom w:val="0"/>
      <w:divBdr>
        <w:top w:val="none" w:sz="0" w:space="0" w:color="auto"/>
        <w:left w:val="none" w:sz="0" w:space="0" w:color="auto"/>
        <w:bottom w:val="none" w:sz="0" w:space="0" w:color="auto"/>
        <w:right w:val="none" w:sz="0" w:space="0" w:color="auto"/>
      </w:divBdr>
    </w:div>
    <w:div w:id="1443182310">
      <w:marLeft w:val="0"/>
      <w:marRight w:val="0"/>
      <w:marTop w:val="0"/>
      <w:marBottom w:val="0"/>
      <w:divBdr>
        <w:top w:val="none" w:sz="0" w:space="0" w:color="auto"/>
        <w:left w:val="none" w:sz="0" w:space="0" w:color="auto"/>
        <w:bottom w:val="none" w:sz="0" w:space="0" w:color="auto"/>
        <w:right w:val="none" w:sz="0" w:space="0" w:color="auto"/>
      </w:divBdr>
    </w:div>
    <w:div w:id="1443182311">
      <w:marLeft w:val="0"/>
      <w:marRight w:val="0"/>
      <w:marTop w:val="0"/>
      <w:marBottom w:val="0"/>
      <w:divBdr>
        <w:top w:val="none" w:sz="0" w:space="0" w:color="auto"/>
        <w:left w:val="none" w:sz="0" w:space="0" w:color="auto"/>
        <w:bottom w:val="none" w:sz="0" w:space="0" w:color="auto"/>
        <w:right w:val="none" w:sz="0" w:space="0" w:color="auto"/>
      </w:divBdr>
    </w:div>
    <w:div w:id="1443182312">
      <w:marLeft w:val="0"/>
      <w:marRight w:val="0"/>
      <w:marTop w:val="0"/>
      <w:marBottom w:val="0"/>
      <w:divBdr>
        <w:top w:val="none" w:sz="0" w:space="0" w:color="auto"/>
        <w:left w:val="none" w:sz="0" w:space="0" w:color="auto"/>
        <w:bottom w:val="none" w:sz="0" w:space="0" w:color="auto"/>
        <w:right w:val="none" w:sz="0" w:space="0" w:color="auto"/>
      </w:divBdr>
      <w:divsChild>
        <w:div w:id="1443182396">
          <w:marLeft w:val="0"/>
          <w:marRight w:val="0"/>
          <w:marTop w:val="0"/>
          <w:marBottom w:val="0"/>
          <w:divBdr>
            <w:top w:val="none" w:sz="0" w:space="0" w:color="auto"/>
            <w:left w:val="none" w:sz="0" w:space="0" w:color="auto"/>
            <w:bottom w:val="none" w:sz="0" w:space="0" w:color="auto"/>
            <w:right w:val="none" w:sz="0" w:space="0" w:color="auto"/>
          </w:divBdr>
          <w:divsChild>
            <w:div w:id="1443182195">
              <w:marLeft w:val="0"/>
              <w:marRight w:val="0"/>
              <w:marTop w:val="0"/>
              <w:marBottom w:val="0"/>
              <w:divBdr>
                <w:top w:val="none" w:sz="0" w:space="0" w:color="auto"/>
                <w:left w:val="none" w:sz="0" w:space="0" w:color="auto"/>
                <w:bottom w:val="none" w:sz="0" w:space="0" w:color="auto"/>
                <w:right w:val="none" w:sz="0" w:space="0" w:color="auto"/>
              </w:divBdr>
              <w:divsChild>
                <w:div w:id="1443182315">
                  <w:marLeft w:val="0"/>
                  <w:marRight w:val="0"/>
                  <w:marTop w:val="0"/>
                  <w:marBottom w:val="0"/>
                  <w:divBdr>
                    <w:top w:val="none" w:sz="0" w:space="0" w:color="auto"/>
                    <w:left w:val="none" w:sz="0" w:space="0" w:color="auto"/>
                    <w:bottom w:val="none" w:sz="0" w:space="0" w:color="auto"/>
                    <w:right w:val="none" w:sz="0" w:space="0" w:color="auto"/>
                  </w:divBdr>
                  <w:divsChild>
                    <w:div w:id="1443182198">
                      <w:marLeft w:val="0"/>
                      <w:marRight w:val="0"/>
                      <w:marTop w:val="0"/>
                      <w:marBottom w:val="0"/>
                      <w:divBdr>
                        <w:top w:val="none" w:sz="0" w:space="0" w:color="auto"/>
                        <w:left w:val="none" w:sz="0" w:space="0" w:color="auto"/>
                        <w:bottom w:val="none" w:sz="0" w:space="0" w:color="auto"/>
                        <w:right w:val="none" w:sz="0" w:space="0" w:color="auto"/>
                      </w:divBdr>
                      <w:divsChild>
                        <w:div w:id="1443182410">
                          <w:marLeft w:val="0"/>
                          <w:marRight w:val="0"/>
                          <w:marTop w:val="0"/>
                          <w:marBottom w:val="0"/>
                          <w:divBdr>
                            <w:top w:val="none" w:sz="0" w:space="0" w:color="auto"/>
                            <w:left w:val="single" w:sz="6" w:space="0" w:color="99BBE8"/>
                            <w:bottom w:val="single" w:sz="6" w:space="0" w:color="99BBE8"/>
                            <w:right w:val="single" w:sz="6" w:space="0" w:color="99BBE8"/>
                          </w:divBdr>
                          <w:divsChild>
                            <w:div w:id="1443182173">
                              <w:marLeft w:val="0"/>
                              <w:marRight w:val="0"/>
                              <w:marTop w:val="0"/>
                              <w:marBottom w:val="0"/>
                              <w:divBdr>
                                <w:top w:val="none" w:sz="0" w:space="0" w:color="auto"/>
                                <w:left w:val="none" w:sz="0" w:space="0" w:color="auto"/>
                                <w:bottom w:val="none" w:sz="0" w:space="0" w:color="auto"/>
                                <w:right w:val="none" w:sz="0" w:space="0" w:color="auto"/>
                              </w:divBdr>
                              <w:divsChild>
                                <w:div w:id="1443182421">
                                  <w:marLeft w:val="0"/>
                                  <w:marRight w:val="0"/>
                                  <w:marTop w:val="0"/>
                                  <w:marBottom w:val="0"/>
                                  <w:divBdr>
                                    <w:top w:val="single" w:sz="6" w:space="0" w:color="8DB2E3"/>
                                    <w:left w:val="single" w:sz="6" w:space="0" w:color="8DB2E3"/>
                                    <w:bottom w:val="single" w:sz="6" w:space="0" w:color="8DB2E3"/>
                                    <w:right w:val="single" w:sz="6" w:space="0" w:color="8DB2E3"/>
                                  </w:divBdr>
                                  <w:divsChild>
                                    <w:div w:id="1443182366">
                                      <w:marLeft w:val="0"/>
                                      <w:marRight w:val="0"/>
                                      <w:marTop w:val="0"/>
                                      <w:marBottom w:val="0"/>
                                      <w:divBdr>
                                        <w:top w:val="none" w:sz="0" w:space="0" w:color="auto"/>
                                        <w:left w:val="none" w:sz="0" w:space="0" w:color="auto"/>
                                        <w:bottom w:val="none" w:sz="0" w:space="0" w:color="auto"/>
                                        <w:right w:val="none" w:sz="0" w:space="0" w:color="auto"/>
                                      </w:divBdr>
                                      <w:divsChild>
                                        <w:div w:id="1443182435">
                                          <w:marLeft w:val="0"/>
                                          <w:marRight w:val="0"/>
                                          <w:marTop w:val="0"/>
                                          <w:marBottom w:val="0"/>
                                          <w:divBdr>
                                            <w:top w:val="none" w:sz="0" w:space="0" w:color="auto"/>
                                            <w:left w:val="none" w:sz="0" w:space="0" w:color="auto"/>
                                            <w:bottom w:val="none" w:sz="0" w:space="0" w:color="auto"/>
                                            <w:right w:val="none" w:sz="0" w:space="0" w:color="auto"/>
                                          </w:divBdr>
                                          <w:divsChild>
                                            <w:div w:id="1443182184">
                                              <w:marLeft w:val="0"/>
                                              <w:marRight w:val="0"/>
                                              <w:marTop w:val="0"/>
                                              <w:marBottom w:val="0"/>
                                              <w:divBdr>
                                                <w:top w:val="none" w:sz="0" w:space="0" w:color="auto"/>
                                                <w:left w:val="none" w:sz="0" w:space="0" w:color="auto"/>
                                                <w:bottom w:val="none" w:sz="0" w:space="0" w:color="auto"/>
                                                <w:right w:val="none" w:sz="0" w:space="0" w:color="auto"/>
                                              </w:divBdr>
                                              <w:divsChild>
                                                <w:div w:id="1443182171">
                                                  <w:marLeft w:val="0"/>
                                                  <w:marRight w:val="0"/>
                                                  <w:marTop w:val="0"/>
                                                  <w:marBottom w:val="0"/>
                                                  <w:divBdr>
                                                    <w:top w:val="none" w:sz="0" w:space="0" w:color="auto"/>
                                                    <w:left w:val="none" w:sz="0" w:space="0" w:color="auto"/>
                                                    <w:bottom w:val="none" w:sz="0" w:space="0" w:color="auto"/>
                                                    <w:right w:val="none" w:sz="0" w:space="0" w:color="auto"/>
                                                  </w:divBdr>
                                                  <w:divsChild>
                                                    <w:div w:id="1443182298">
                                                      <w:marLeft w:val="0"/>
                                                      <w:marRight w:val="0"/>
                                                      <w:marTop w:val="0"/>
                                                      <w:marBottom w:val="0"/>
                                                      <w:divBdr>
                                                        <w:top w:val="none" w:sz="0" w:space="0" w:color="auto"/>
                                                        <w:left w:val="none" w:sz="0" w:space="0" w:color="auto"/>
                                                        <w:bottom w:val="none" w:sz="0" w:space="0" w:color="auto"/>
                                                        <w:right w:val="none" w:sz="0" w:space="0" w:color="auto"/>
                                                      </w:divBdr>
                                                      <w:divsChild>
                                                        <w:div w:id="1443182328">
                                                          <w:marLeft w:val="0"/>
                                                          <w:marRight w:val="0"/>
                                                          <w:marTop w:val="0"/>
                                                          <w:marBottom w:val="0"/>
                                                          <w:divBdr>
                                                            <w:top w:val="none" w:sz="0" w:space="0" w:color="auto"/>
                                                            <w:left w:val="none" w:sz="0" w:space="0" w:color="auto"/>
                                                            <w:bottom w:val="none" w:sz="0" w:space="0" w:color="auto"/>
                                                            <w:right w:val="none" w:sz="0" w:space="0" w:color="auto"/>
                                                          </w:divBdr>
                                                          <w:divsChild>
                                                            <w:div w:id="1443182267">
                                                              <w:marLeft w:val="0"/>
                                                              <w:marRight w:val="0"/>
                                                              <w:marTop w:val="0"/>
                                                              <w:marBottom w:val="0"/>
                                                              <w:divBdr>
                                                                <w:top w:val="none" w:sz="0" w:space="0" w:color="auto"/>
                                                                <w:left w:val="none" w:sz="0" w:space="0" w:color="auto"/>
                                                                <w:bottom w:val="none" w:sz="0" w:space="0" w:color="auto"/>
                                                                <w:right w:val="none" w:sz="0" w:space="0" w:color="auto"/>
                                                              </w:divBdr>
                                                              <w:divsChild>
                                                                <w:div w:id="1443182379">
                                                                  <w:marLeft w:val="0"/>
                                                                  <w:marRight w:val="0"/>
                                                                  <w:marTop w:val="0"/>
                                                                  <w:marBottom w:val="0"/>
                                                                  <w:divBdr>
                                                                    <w:top w:val="none" w:sz="0" w:space="0" w:color="auto"/>
                                                                    <w:left w:val="none" w:sz="0" w:space="0" w:color="auto"/>
                                                                    <w:bottom w:val="none" w:sz="0" w:space="0" w:color="auto"/>
                                                                    <w:right w:val="none" w:sz="0" w:space="0" w:color="auto"/>
                                                                  </w:divBdr>
                                                                  <w:divsChild>
                                                                    <w:div w:id="14431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43182313">
      <w:marLeft w:val="0"/>
      <w:marRight w:val="0"/>
      <w:marTop w:val="0"/>
      <w:marBottom w:val="0"/>
      <w:divBdr>
        <w:top w:val="none" w:sz="0" w:space="0" w:color="auto"/>
        <w:left w:val="none" w:sz="0" w:space="0" w:color="auto"/>
        <w:bottom w:val="none" w:sz="0" w:space="0" w:color="auto"/>
        <w:right w:val="none" w:sz="0" w:space="0" w:color="auto"/>
      </w:divBdr>
    </w:div>
    <w:div w:id="1443182317">
      <w:marLeft w:val="0"/>
      <w:marRight w:val="0"/>
      <w:marTop w:val="0"/>
      <w:marBottom w:val="0"/>
      <w:divBdr>
        <w:top w:val="none" w:sz="0" w:space="0" w:color="auto"/>
        <w:left w:val="none" w:sz="0" w:space="0" w:color="auto"/>
        <w:bottom w:val="none" w:sz="0" w:space="0" w:color="auto"/>
        <w:right w:val="none" w:sz="0" w:space="0" w:color="auto"/>
      </w:divBdr>
    </w:div>
    <w:div w:id="1443182318">
      <w:marLeft w:val="0"/>
      <w:marRight w:val="0"/>
      <w:marTop w:val="0"/>
      <w:marBottom w:val="0"/>
      <w:divBdr>
        <w:top w:val="none" w:sz="0" w:space="0" w:color="auto"/>
        <w:left w:val="none" w:sz="0" w:space="0" w:color="auto"/>
        <w:bottom w:val="none" w:sz="0" w:space="0" w:color="auto"/>
        <w:right w:val="none" w:sz="0" w:space="0" w:color="auto"/>
      </w:divBdr>
    </w:div>
    <w:div w:id="1443182320">
      <w:marLeft w:val="0"/>
      <w:marRight w:val="0"/>
      <w:marTop w:val="0"/>
      <w:marBottom w:val="0"/>
      <w:divBdr>
        <w:top w:val="none" w:sz="0" w:space="0" w:color="auto"/>
        <w:left w:val="none" w:sz="0" w:space="0" w:color="auto"/>
        <w:bottom w:val="none" w:sz="0" w:space="0" w:color="auto"/>
        <w:right w:val="none" w:sz="0" w:space="0" w:color="auto"/>
      </w:divBdr>
    </w:div>
    <w:div w:id="1443182321">
      <w:marLeft w:val="0"/>
      <w:marRight w:val="0"/>
      <w:marTop w:val="0"/>
      <w:marBottom w:val="0"/>
      <w:divBdr>
        <w:top w:val="none" w:sz="0" w:space="0" w:color="auto"/>
        <w:left w:val="none" w:sz="0" w:space="0" w:color="auto"/>
        <w:bottom w:val="none" w:sz="0" w:space="0" w:color="auto"/>
        <w:right w:val="none" w:sz="0" w:space="0" w:color="auto"/>
      </w:divBdr>
    </w:div>
    <w:div w:id="1443182322">
      <w:marLeft w:val="240"/>
      <w:marRight w:val="0"/>
      <w:marTop w:val="0"/>
      <w:marBottom w:val="0"/>
      <w:divBdr>
        <w:top w:val="none" w:sz="0" w:space="0" w:color="auto"/>
        <w:left w:val="none" w:sz="0" w:space="0" w:color="auto"/>
        <w:bottom w:val="none" w:sz="0" w:space="0" w:color="auto"/>
        <w:right w:val="none" w:sz="0" w:space="0" w:color="auto"/>
      </w:divBdr>
      <w:divsChild>
        <w:div w:id="1443182348">
          <w:marLeft w:val="0"/>
          <w:marRight w:val="0"/>
          <w:marTop w:val="0"/>
          <w:marBottom w:val="0"/>
          <w:divBdr>
            <w:top w:val="none" w:sz="0" w:space="0" w:color="auto"/>
            <w:left w:val="none" w:sz="0" w:space="0" w:color="auto"/>
            <w:bottom w:val="none" w:sz="0" w:space="0" w:color="auto"/>
            <w:right w:val="none" w:sz="0" w:space="0" w:color="auto"/>
          </w:divBdr>
        </w:div>
      </w:divsChild>
    </w:div>
    <w:div w:id="1443182324">
      <w:marLeft w:val="0"/>
      <w:marRight w:val="0"/>
      <w:marTop w:val="0"/>
      <w:marBottom w:val="0"/>
      <w:divBdr>
        <w:top w:val="none" w:sz="0" w:space="0" w:color="auto"/>
        <w:left w:val="none" w:sz="0" w:space="0" w:color="auto"/>
        <w:bottom w:val="none" w:sz="0" w:space="0" w:color="auto"/>
        <w:right w:val="none" w:sz="0" w:space="0" w:color="auto"/>
      </w:divBdr>
    </w:div>
    <w:div w:id="1443182326">
      <w:marLeft w:val="0"/>
      <w:marRight w:val="0"/>
      <w:marTop w:val="0"/>
      <w:marBottom w:val="0"/>
      <w:divBdr>
        <w:top w:val="none" w:sz="0" w:space="0" w:color="auto"/>
        <w:left w:val="none" w:sz="0" w:space="0" w:color="auto"/>
        <w:bottom w:val="none" w:sz="0" w:space="0" w:color="auto"/>
        <w:right w:val="none" w:sz="0" w:space="0" w:color="auto"/>
      </w:divBdr>
    </w:div>
    <w:div w:id="1443182327">
      <w:marLeft w:val="0"/>
      <w:marRight w:val="0"/>
      <w:marTop w:val="0"/>
      <w:marBottom w:val="0"/>
      <w:divBdr>
        <w:top w:val="none" w:sz="0" w:space="0" w:color="auto"/>
        <w:left w:val="none" w:sz="0" w:space="0" w:color="auto"/>
        <w:bottom w:val="none" w:sz="0" w:space="0" w:color="auto"/>
        <w:right w:val="none" w:sz="0" w:space="0" w:color="auto"/>
      </w:divBdr>
    </w:div>
    <w:div w:id="1443182329">
      <w:marLeft w:val="0"/>
      <w:marRight w:val="0"/>
      <w:marTop w:val="0"/>
      <w:marBottom w:val="0"/>
      <w:divBdr>
        <w:top w:val="none" w:sz="0" w:space="0" w:color="auto"/>
        <w:left w:val="none" w:sz="0" w:space="0" w:color="auto"/>
        <w:bottom w:val="none" w:sz="0" w:space="0" w:color="auto"/>
        <w:right w:val="none" w:sz="0" w:space="0" w:color="auto"/>
      </w:divBdr>
    </w:div>
    <w:div w:id="1443182330">
      <w:marLeft w:val="0"/>
      <w:marRight w:val="0"/>
      <w:marTop w:val="0"/>
      <w:marBottom w:val="0"/>
      <w:divBdr>
        <w:top w:val="none" w:sz="0" w:space="0" w:color="auto"/>
        <w:left w:val="none" w:sz="0" w:space="0" w:color="auto"/>
        <w:bottom w:val="none" w:sz="0" w:space="0" w:color="auto"/>
        <w:right w:val="none" w:sz="0" w:space="0" w:color="auto"/>
      </w:divBdr>
      <w:divsChild>
        <w:div w:id="1443182246">
          <w:marLeft w:val="0"/>
          <w:marRight w:val="0"/>
          <w:marTop w:val="0"/>
          <w:marBottom w:val="0"/>
          <w:divBdr>
            <w:top w:val="none" w:sz="0" w:space="0" w:color="auto"/>
            <w:left w:val="none" w:sz="0" w:space="0" w:color="auto"/>
            <w:bottom w:val="none" w:sz="0" w:space="0" w:color="auto"/>
            <w:right w:val="none" w:sz="0" w:space="0" w:color="auto"/>
          </w:divBdr>
        </w:div>
      </w:divsChild>
    </w:div>
    <w:div w:id="1443182331">
      <w:marLeft w:val="0"/>
      <w:marRight w:val="0"/>
      <w:marTop w:val="0"/>
      <w:marBottom w:val="0"/>
      <w:divBdr>
        <w:top w:val="none" w:sz="0" w:space="0" w:color="auto"/>
        <w:left w:val="none" w:sz="0" w:space="0" w:color="auto"/>
        <w:bottom w:val="none" w:sz="0" w:space="0" w:color="auto"/>
        <w:right w:val="none" w:sz="0" w:space="0" w:color="auto"/>
      </w:divBdr>
    </w:div>
    <w:div w:id="1443182332">
      <w:marLeft w:val="0"/>
      <w:marRight w:val="0"/>
      <w:marTop w:val="0"/>
      <w:marBottom w:val="0"/>
      <w:divBdr>
        <w:top w:val="none" w:sz="0" w:space="0" w:color="auto"/>
        <w:left w:val="none" w:sz="0" w:space="0" w:color="auto"/>
        <w:bottom w:val="none" w:sz="0" w:space="0" w:color="auto"/>
        <w:right w:val="none" w:sz="0" w:space="0" w:color="auto"/>
      </w:divBdr>
    </w:div>
    <w:div w:id="1443182333">
      <w:marLeft w:val="0"/>
      <w:marRight w:val="0"/>
      <w:marTop w:val="0"/>
      <w:marBottom w:val="0"/>
      <w:divBdr>
        <w:top w:val="none" w:sz="0" w:space="0" w:color="auto"/>
        <w:left w:val="none" w:sz="0" w:space="0" w:color="auto"/>
        <w:bottom w:val="none" w:sz="0" w:space="0" w:color="auto"/>
        <w:right w:val="none" w:sz="0" w:space="0" w:color="auto"/>
      </w:divBdr>
    </w:div>
    <w:div w:id="1443182334">
      <w:marLeft w:val="0"/>
      <w:marRight w:val="0"/>
      <w:marTop w:val="0"/>
      <w:marBottom w:val="0"/>
      <w:divBdr>
        <w:top w:val="none" w:sz="0" w:space="0" w:color="auto"/>
        <w:left w:val="none" w:sz="0" w:space="0" w:color="auto"/>
        <w:bottom w:val="none" w:sz="0" w:space="0" w:color="auto"/>
        <w:right w:val="none" w:sz="0" w:space="0" w:color="auto"/>
      </w:divBdr>
    </w:div>
    <w:div w:id="1443182336">
      <w:marLeft w:val="0"/>
      <w:marRight w:val="0"/>
      <w:marTop w:val="0"/>
      <w:marBottom w:val="0"/>
      <w:divBdr>
        <w:top w:val="none" w:sz="0" w:space="0" w:color="auto"/>
        <w:left w:val="none" w:sz="0" w:space="0" w:color="auto"/>
        <w:bottom w:val="none" w:sz="0" w:space="0" w:color="auto"/>
        <w:right w:val="none" w:sz="0" w:space="0" w:color="auto"/>
      </w:divBdr>
    </w:div>
    <w:div w:id="1443182339">
      <w:marLeft w:val="0"/>
      <w:marRight w:val="0"/>
      <w:marTop w:val="0"/>
      <w:marBottom w:val="0"/>
      <w:divBdr>
        <w:top w:val="none" w:sz="0" w:space="0" w:color="auto"/>
        <w:left w:val="none" w:sz="0" w:space="0" w:color="auto"/>
        <w:bottom w:val="none" w:sz="0" w:space="0" w:color="auto"/>
        <w:right w:val="none" w:sz="0" w:space="0" w:color="auto"/>
      </w:divBdr>
    </w:div>
    <w:div w:id="1443182340">
      <w:marLeft w:val="0"/>
      <w:marRight w:val="0"/>
      <w:marTop w:val="0"/>
      <w:marBottom w:val="0"/>
      <w:divBdr>
        <w:top w:val="none" w:sz="0" w:space="0" w:color="auto"/>
        <w:left w:val="none" w:sz="0" w:space="0" w:color="auto"/>
        <w:bottom w:val="none" w:sz="0" w:space="0" w:color="auto"/>
        <w:right w:val="none" w:sz="0" w:space="0" w:color="auto"/>
      </w:divBdr>
      <w:divsChild>
        <w:div w:id="1443182229">
          <w:marLeft w:val="0"/>
          <w:marRight w:val="0"/>
          <w:marTop w:val="0"/>
          <w:marBottom w:val="0"/>
          <w:divBdr>
            <w:top w:val="none" w:sz="0" w:space="0" w:color="auto"/>
            <w:left w:val="none" w:sz="0" w:space="0" w:color="auto"/>
            <w:bottom w:val="none" w:sz="0" w:space="0" w:color="auto"/>
            <w:right w:val="none" w:sz="0" w:space="0" w:color="auto"/>
          </w:divBdr>
        </w:div>
      </w:divsChild>
    </w:div>
    <w:div w:id="1443182341">
      <w:marLeft w:val="0"/>
      <w:marRight w:val="0"/>
      <w:marTop w:val="0"/>
      <w:marBottom w:val="0"/>
      <w:divBdr>
        <w:top w:val="none" w:sz="0" w:space="0" w:color="auto"/>
        <w:left w:val="none" w:sz="0" w:space="0" w:color="auto"/>
        <w:bottom w:val="none" w:sz="0" w:space="0" w:color="auto"/>
        <w:right w:val="none" w:sz="0" w:space="0" w:color="auto"/>
      </w:divBdr>
      <w:divsChild>
        <w:div w:id="1443182306">
          <w:marLeft w:val="0"/>
          <w:marRight w:val="0"/>
          <w:marTop w:val="0"/>
          <w:marBottom w:val="0"/>
          <w:divBdr>
            <w:top w:val="none" w:sz="0" w:space="0" w:color="auto"/>
            <w:left w:val="none" w:sz="0" w:space="0" w:color="auto"/>
            <w:bottom w:val="none" w:sz="0" w:space="0" w:color="auto"/>
            <w:right w:val="none" w:sz="0" w:space="0" w:color="auto"/>
          </w:divBdr>
          <w:divsChild>
            <w:div w:id="1443182380">
              <w:marLeft w:val="4332"/>
              <w:marRight w:val="0"/>
              <w:marTop w:val="0"/>
              <w:marBottom w:val="0"/>
              <w:divBdr>
                <w:top w:val="none" w:sz="0" w:space="0" w:color="auto"/>
                <w:left w:val="none" w:sz="0" w:space="0" w:color="auto"/>
                <w:bottom w:val="none" w:sz="0" w:space="0" w:color="auto"/>
                <w:right w:val="none" w:sz="0" w:space="0" w:color="auto"/>
              </w:divBdr>
              <w:divsChild>
                <w:div w:id="14431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342">
      <w:marLeft w:val="0"/>
      <w:marRight w:val="0"/>
      <w:marTop w:val="0"/>
      <w:marBottom w:val="0"/>
      <w:divBdr>
        <w:top w:val="none" w:sz="0" w:space="0" w:color="auto"/>
        <w:left w:val="none" w:sz="0" w:space="0" w:color="auto"/>
        <w:bottom w:val="none" w:sz="0" w:space="0" w:color="auto"/>
        <w:right w:val="none" w:sz="0" w:space="0" w:color="auto"/>
      </w:divBdr>
    </w:div>
    <w:div w:id="1443182344">
      <w:marLeft w:val="0"/>
      <w:marRight w:val="0"/>
      <w:marTop w:val="0"/>
      <w:marBottom w:val="0"/>
      <w:divBdr>
        <w:top w:val="none" w:sz="0" w:space="0" w:color="auto"/>
        <w:left w:val="none" w:sz="0" w:space="0" w:color="auto"/>
        <w:bottom w:val="none" w:sz="0" w:space="0" w:color="auto"/>
        <w:right w:val="none" w:sz="0" w:space="0" w:color="auto"/>
      </w:divBdr>
    </w:div>
    <w:div w:id="1443182346">
      <w:marLeft w:val="0"/>
      <w:marRight w:val="0"/>
      <w:marTop w:val="0"/>
      <w:marBottom w:val="0"/>
      <w:divBdr>
        <w:top w:val="none" w:sz="0" w:space="0" w:color="auto"/>
        <w:left w:val="none" w:sz="0" w:space="0" w:color="auto"/>
        <w:bottom w:val="none" w:sz="0" w:space="0" w:color="auto"/>
        <w:right w:val="none" w:sz="0" w:space="0" w:color="auto"/>
      </w:divBdr>
    </w:div>
    <w:div w:id="1443182347">
      <w:marLeft w:val="0"/>
      <w:marRight w:val="0"/>
      <w:marTop w:val="0"/>
      <w:marBottom w:val="0"/>
      <w:divBdr>
        <w:top w:val="none" w:sz="0" w:space="0" w:color="auto"/>
        <w:left w:val="none" w:sz="0" w:space="0" w:color="auto"/>
        <w:bottom w:val="none" w:sz="0" w:space="0" w:color="auto"/>
        <w:right w:val="none" w:sz="0" w:space="0" w:color="auto"/>
      </w:divBdr>
    </w:div>
    <w:div w:id="1443182349">
      <w:marLeft w:val="0"/>
      <w:marRight w:val="0"/>
      <w:marTop w:val="0"/>
      <w:marBottom w:val="0"/>
      <w:divBdr>
        <w:top w:val="none" w:sz="0" w:space="0" w:color="auto"/>
        <w:left w:val="none" w:sz="0" w:space="0" w:color="auto"/>
        <w:bottom w:val="none" w:sz="0" w:space="0" w:color="auto"/>
        <w:right w:val="none" w:sz="0" w:space="0" w:color="auto"/>
      </w:divBdr>
    </w:div>
    <w:div w:id="1443182350">
      <w:marLeft w:val="0"/>
      <w:marRight w:val="0"/>
      <w:marTop w:val="0"/>
      <w:marBottom w:val="0"/>
      <w:divBdr>
        <w:top w:val="none" w:sz="0" w:space="0" w:color="auto"/>
        <w:left w:val="none" w:sz="0" w:space="0" w:color="auto"/>
        <w:bottom w:val="none" w:sz="0" w:space="0" w:color="auto"/>
        <w:right w:val="none" w:sz="0" w:space="0" w:color="auto"/>
      </w:divBdr>
    </w:div>
    <w:div w:id="1443182352">
      <w:marLeft w:val="0"/>
      <w:marRight w:val="0"/>
      <w:marTop w:val="0"/>
      <w:marBottom w:val="0"/>
      <w:divBdr>
        <w:top w:val="none" w:sz="0" w:space="0" w:color="auto"/>
        <w:left w:val="none" w:sz="0" w:space="0" w:color="auto"/>
        <w:bottom w:val="none" w:sz="0" w:space="0" w:color="auto"/>
        <w:right w:val="none" w:sz="0" w:space="0" w:color="auto"/>
      </w:divBdr>
    </w:div>
    <w:div w:id="1443182354">
      <w:marLeft w:val="0"/>
      <w:marRight w:val="0"/>
      <w:marTop w:val="0"/>
      <w:marBottom w:val="0"/>
      <w:divBdr>
        <w:top w:val="none" w:sz="0" w:space="0" w:color="auto"/>
        <w:left w:val="none" w:sz="0" w:space="0" w:color="auto"/>
        <w:bottom w:val="none" w:sz="0" w:space="0" w:color="auto"/>
        <w:right w:val="none" w:sz="0" w:space="0" w:color="auto"/>
      </w:divBdr>
      <w:divsChild>
        <w:div w:id="1443182172">
          <w:marLeft w:val="0"/>
          <w:marRight w:val="0"/>
          <w:marTop w:val="0"/>
          <w:marBottom w:val="0"/>
          <w:divBdr>
            <w:top w:val="none" w:sz="0" w:space="0" w:color="auto"/>
            <w:left w:val="none" w:sz="0" w:space="0" w:color="auto"/>
            <w:bottom w:val="none" w:sz="0" w:space="0" w:color="auto"/>
            <w:right w:val="none" w:sz="0" w:space="0" w:color="auto"/>
          </w:divBdr>
        </w:div>
      </w:divsChild>
    </w:div>
    <w:div w:id="1443182355">
      <w:marLeft w:val="0"/>
      <w:marRight w:val="0"/>
      <w:marTop w:val="0"/>
      <w:marBottom w:val="0"/>
      <w:divBdr>
        <w:top w:val="none" w:sz="0" w:space="0" w:color="auto"/>
        <w:left w:val="none" w:sz="0" w:space="0" w:color="auto"/>
        <w:bottom w:val="none" w:sz="0" w:space="0" w:color="auto"/>
        <w:right w:val="none" w:sz="0" w:space="0" w:color="auto"/>
      </w:divBdr>
    </w:div>
    <w:div w:id="1443182356">
      <w:marLeft w:val="0"/>
      <w:marRight w:val="0"/>
      <w:marTop w:val="0"/>
      <w:marBottom w:val="0"/>
      <w:divBdr>
        <w:top w:val="none" w:sz="0" w:space="0" w:color="auto"/>
        <w:left w:val="none" w:sz="0" w:space="0" w:color="auto"/>
        <w:bottom w:val="none" w:sz="0" w:space="0" w:color="auto"/>
        <w:right w:val="none" w:sz="0" w:space="0" w:color="auto"/>
      </w:divBdr>
    </w:div>
    <w:div w:id="1443182357">
      <w:marLeft w:val="0"/>
      <w:marRight w:val="0"/>
      <w:marTop w:val="0"/>
      <w:marBottom w:val="0"/>
      <w:divBdr>
        <w:top w:val="none" w:sz="0" w:space="0" w:color="auto"/>
        <w:left w:val="none" w:sz="0" w:space="0" w:color="auto"/>
        <w:bottom w:val="none" w:sz="0" w:space="0" w:color="auto"/>
        <w:right w:val="none" w:sz="0" w:space="0" w:color="auto"/>
      </w:divBdr>
    </w:div>
    <w:div w:id="1443182358">
      <w:marLeft w:val="0"/>
      <w:marRight w:val="0"/>
      <w:marTop w:val="0"/>
      <w:marBottom w:val="0"/>
      <w:divBdr>
        <w:top w:val="none" w:sz="0" w:space="0" w:color="auto"/>
        <w:left w:val="none" w:sz="0" w:space="0" w:color="auto"/>
        <w:bottom w:val="none" w:sz="0" w:space="0" w:color="auto"/>
        <w:right w:val="none" w:sz="0" w:space="0" w:color="auto"/>
      </w:divBdr>
    </w:div>
    <w:div w:id="1443182359">
      <w:marLeft w:val="0"/>
      <w:marRight w:val="0"/>
      <w:marTop w:val="0"/>
      <w:marBottom w:val="0"/>
      <w:divBdr>
        <w:top w:val="none" w:sz="0" w:space="0" w:color="auto"/>
        <w:left w:val="none" w:sz="0" w:space="0" w:color="auto"/>
        <w:bottom w:val="none" w:sz="0" w:space="0" w:color="auto"/>
        <w:right w:val="none" w:sz="0" w:space="0" w:color="auto"/>
      </w:divBdr>
    </w:div>
    <w:div w:id="1443182360">
      <w:marLeft w:val="0"/>
      <w:marRight w:val="0"/>
      <w:marTop w:val="0"/>
      <w:marBottom w:val="0"/>
      <w:divBdr>
        <w:top w:val="none" w:sz="0" w:space="0" w:color="auto"/>
        <w:left w:val="none" w:sz="0" w:space="0" w:color="auto"/>
        <w:bottom w:val="none" w:sz="0" w:space="0" w:color="auto"/>
        <w:right w:val="none" w:sz="0" w:space="0" w:color="auto"/>
      </w:divBdr>
    </w:div>
    <w:div w:id="1443182361">
      <w:marLeft w:val="0"/>
      <w:marRight w:val="0"/>
      <w:marTop w:val="0"/>
      <w:marBottom w:val="0"/>
      <w:divBdr>
        <w:top w:val="none" w:sz="0" w:space="0" w:color="auto"/>
        <w:left w:val="none" w:sz="0" w:space="0" w:color="auto"/>
        <w:bottom w:val="none" w:sz="0" w:space="0" w:color="auto"/>
        <w:right w:val="none" w:sz="0" w:space="0" w:color="auto"/>
      </w:divBdr>
    </w:div>
    <w:div w:id="1443182362">
      <w:marLeft w:val="0"/>
      <w:marRight w:val="0"/>
      <w:marTop w:val="0"/>
      <w:marBottom w:val="0"/>
      <w:divBdr>
        <w:top w:val="none" w:sz="0" w:space="0" w:color="auto"/>
        <w:left w:val="none" w:sz="0" w:space="0" w:color="auto"/>
        <w:bottom w:val="none" w:sz="0" w:space="0" w:color="auto"/>
        <w:right w:val="none" w:sz="0" w:space="0" w:color="auto"/>
      </w:divBdr>
    </w:div>
    <w:div w:id="1443182363">
      <w:marLeft w:val="0"/>
      <w:marRight w:val="0"/>
      <w:marTop w:val="0"/>
      <w:marBottom w:val="0"/>
      <w:divBdr>
        <w:top w:val="none" w:sz="0" w:space="0" w:color="auto"/>
        <w:left w:val="none" w:sz="0" w:space="0" w:color="auto"/>
        <w:bottom w:val="none" w:sz="0" w:space="0" w:color="auto"/>
        <w:right w:val="none" w:sz="0" w:space="0" w:color="auto"/>
      </w:divBdr>
    </w:div>
    <w:div w:id="1443182364">
      <w:marLeft w:val="0"/>
      <w:marRight w:val="0"/>
      <w:marTop w:val="0"/>
      <w:marBottom w:val="0"/>
      <w:divBdr>
        <w:top w:val="none" w:sz="0" w:space="0" w:color="auto"/>
        <w:left w:val="none" w:sz="0" w:space="0" w:color="auto"/>
        <w:bottom w:val="none" w:sz="0" w:space="0" w:color="auto"/>
        <w:right w:val="none" w:sz="0" w:space="0" w:color="auto"/>
      </w:divBdr>
      <w:divsChild>
        <w:div w:id="1443182140">
          <w:marLeft w:val="0"/>
          <w:marRight w:val="0"/>
          <w:marTop w:val="0"/>
          <w:marBottom w:val="0"/>
          <w:divBdr>
            <w:top w:val="none" w:sz="0" w:space="0" w:color="auto"/>
            <w:left w:val="none" w:sz="0" w:space="0" w:color="auto"/>
            <w:bottom w:val="none" w:sz="0" w:space="0" w:color="auto"/>
            <w:right w:val="none" w:sz="0" w:space="0" w:color="auto"/>
          </w:divBdr>
        </w:div>
      </w:divsChild>
    </w:div>
    <w:div w:id="1443182365">
      <w:marLeft w:val="0"/>
      <w:marRight w:val="0"/>
      <w:marTop w:val="0"/>
      <w:marBottom w:val="0"/>
      <w:divBdr>
        <w:top w:val="none" w:sz="0" w:space="0" w:color="auto"/>
        <w:left w:val="none" w:sz="0" w:space="0" w:color="auto"/>
        <w:bottom w:val="none" w:sz="0" w:space="0" w:color="auto"/>
        <w:right w:val="none" w:sz="0" w:space="0" w:color="auto"/>
      </w:divBdr>
    </w:div>
    <w:div w:id="1443182367">
      <w:marLeft w:val="0"/>
      <w:marRight w:val="0"/>
      <w:marTop w:val="0"/>
      <w:marBottom w:val="0"/>
      <w:divBdr>
        <w:top w:val="none" w:sz="0" w:space="0" w:color="auto"/>
        <w:left w:val="none" w:sz="0" w:space="0" w:color="auto"/>
        <w:bottom w:val="none" w:sz="0" w:space="0" w:color="auto"/>
        <w:right w:val="none" w:sz="0" w:space="0" w:color="auto"/>
      </w:divBdr>
    </w:div>
    <w:div w:id="1443182368">
      <w:marLeft w:val="0"/>
      <w:marRight w:val="0"/>
      <w:marTop w:val="0"/>
      <w:marBottom w:val="0"/>
      <w:divBdr>
        <w:top w:val="none" w:sz="0" w:space="0" w:color="auto"/>
        <w:left w:val="none" w:sz="0" w:space="0" w:color="auto"/>
        <w:bottom w:val="none" w:sz="0" w:space="0" w:color="auto"/>
        <w:right w:val="none" w:sz="0" w:space="0" w:color="auto"/>
      </w:divBdr>
    </w:div>
    <w:div w:id="1443182370">
      <w:marLeft w:val="0"/>
      <w:marRight w:val="0"/>
      <w:marTop w:val="0"/>
      <w:marBottom w:val="0"/>
      <w:divBdr>
        <w:top w:val="none" w:sz="0" w:space="0" w:color="auto"/>
        <w:left w:val="none" w:sz="0" w:space="0" w:color="auto"/>
        <w:bottom w:val="none" w:sz="0" w:space="0" w:color="auto"/>
        <w:right w:val="none" w:sz="0" w:space="0" w:color="auto"/>
      </w:divBdr>
    </w:div>
    <w:div w:id="1443182371">
      <w:marLeft w:val="0"/>
      <w:marRight w:val="0"/>
      <w:marTop w:val="0"/>
      <w:marBottom w:val="0"/>
      <w:divBdr>
        <w:top w:val="none" w:sz="0" w:space="0" w:color="auto"/>
        <w:left w:val="none" w:sz="0" w:space="0" w:color="auto"/>
        <w:bottom w:val="none" w:sz="0" w:space="0" w:color="auto"/>
        <w:right w:val="none" w:sz="0" w:space="0" w:color="auto"/>
      </w:divBdr>
    </w:div>
    <w:div w:id="1443182372">
      <w:marLeft w:val="0"/>
      <w:marRight w:val="0"/>
      <w:marTop w:val="0"/>
      <w:marBottom w:val="0"/>
      <w:divBdr>
        <w:top w:val="none" w:sz="0" w:space="0" w:color="auto"/>
        <w:left w:val="none" w:sz="0" w:space="0" w:color="auto"/>
        <w:bottom w:val="none" w:sz="0" w:space="0" w:color="auto"/>
        <w:right w:val="none" w:sz="0" w:space="0" w:color="auto"/>
      </w:divBdr>
      <w:divsChild>
        <w:div w:id="1443182335">
          <w:marLeft w:val="0"/>
          <w:marRight w:val="0"/>
          <w:marTop w:val="0"/>
          <w:marBottom w:val="0"/>
          <w:divBdr>
            <w:top w:val="none" w:sz="0" w:space="0" w:color="auto"/>
            <w:left w:val="none" w:sz="0" w:space="0" w:color="auto"/>
            <w:bottom w:val="none" w:sz="0" w:space="0" w:color="auto"/>
            <w:right w:val="none" w:sz="0" w:space="0" w:color="auto"/>
          </w:divBdr>
        </w:div>
      </w:divsChild>
    </w:div>
    <w:div w:id="1443182373">
      <w:marLeft w:val="0"/>
      <w:marRight w:val="0"/>
      <w:marTop w:val="0"/>
      <w:marBottom w:val="0"/>
      <w:divBdr>
        <w:top w:val="none" w:sz="0" w:space="0" w:color="auto"/>
        <w:left w:val="none" w:sz="0" w:space="0" w:color="auto"/>
        <w:bottom w:val="none" w:sz="0" w:space="0" w:color="auto"/>
        <w:right w:val="none" w:sz="0" w:space="0" w:color="auto"/>
      </w:divBdr>
    </w:div>
    <w:div w:id="1443182374">
      <w:marLeft w:val="0"/>
      <w:marRight w:val="0"/>
      <w:marTop w:val="0"/>
      <w:marBottom w:val="0"/>
      <w:divBdr>
        <w:top w:val="none" w:sz="0" w:space="0" w:color="auto"/>
        <w:left w:val="none" w:sz="0" w:space="0" w:color="auto"/>
        <w:bottom w:val="none" w:sz="0" w:space="0" w:color="auto"/>
        <w:right w:val="none" w:sz="0" w:space="0" w:color="auto"/>
      </w:divBdr>
    </w:div>
    <w:div w:id="1443182376">
      <w:marLeft w:val="0"/>
      <w:marRight w:val="0"/>
      <w:marTop w:val="0"/>
      <w:marBottom w:val="0"/>
      <w:divBdr>
        <w:top w:val="none" w:sz="0" w:space="0" w:color="auto"/>
        <w:left w:val="none" w:sz="0" w:space="0" w:color="auto"/>
        <w:bottom w:val="none" w:sz="0" w:space="0" w:color="auto"/>
        <w:right w:val="none" w:sz="0" w:space="0" w:color="auto"/>
      </w:divBdr>
    </w:div>
    <w:div w:id="1443182377">
      <w:marLeft w:val="0"/>
      <w:marRight w:val="0"/>
      <w:marTop w:val="0"/>
      <w:marBottom w:val="0"/>
      <w:divBdr>
        <w:top w:val="none" w:sz="0" w:space="0" w:color="auto"/>
        <w:left w:val="none" w:sz="0" w:space="0" w:color="auto"/>
        <w:bottom w:val="none" w:sz="0" w:space="0" w:color="auto"/>
        <w:right w:val="none" w:sz="0" w:space="0" w:color="auto"/>
      </w:divBdr>
      <w:divsChild>
        <w:div w:id="1443182249">
          <w:marLeft w:val="0"/>
          <w:marRight w:val="0"/>
          <w:marTop w:val="0"/>
          <w:marBottom w:val="0"/>
          <w:divBdr>
            <w:top w:val="none" w:sz="0" w:space="0" w:color="auto"/>
            <w:left w:val="none" w:sz="0" w:space="0" w:color="auto"/>
            <w:bottom w:val="none" w:sz="0" w:space="0" w:color="auto"/>
            <w:right w:val="none" w:sz="0" w:space="0" w:color="auto"/>
          </w:divBdr>
        </w:div>
        <w:div w:id="1443182323">
          <w:marLeft w:val="0"/>
          <w:marRight w:val="0"/>
          <w:marTop w:val="0"/>
          <w:marBottom w:val="0"/>
          <w:divBdr>
            <w:top w:val="none" w:sz="0" w:space="0" w:color="auto"/>
            <w:left w:val="none" w:sz="0" w:space="0" w:color="auto"/>
            <w:bottom w:val="none" w:sz="0" w:space="0" w:color="auto"/>
            <w:right w:val="none" w:sz="0" w:space="0" w:color="auto"/>
          </w:divBdr>
        </w:div>
      </w:divsChild>
    </w:div>
    <w:div w:id="1443182378">
      <w:marLeft w:val="0"/>
      <w:marRight w:val="0"/>
      <w:marTop w:val="0"/>
      <w:marBottom w:val="0"/>
      <w:divBdr>
        <w:top w:val="none" w:sz="0" w:space="0" w:color="auto"/>
        <w:left w:val="none" w:sz="0" w:space="0" w:color="auto"/>
        <w:bottom w:val="none" w:sz="0" w:space="0" w:color="auto"/>
        <w:right w:val="none" w:sz="0" w:space="0" w:color="auto"/>
      </w:divBdr>
    </w:div>
    <w:div w:id="1443182381">
      <w:marLeft w:val="0"/>
      <w:marRight w:val="0"/>
      <w:marTop w:val="0"/>
      <w:marBottom w:val="0"/>
      <w:divBdr>
        <w:top w:val="none" w:sz="0" w:space="0" w:color="auto"/>
        <w:left w:val="none" w:sz="0" w:space="0" w:color="auto"/>
        <w:bottom w:val="none" w:sz="0" w:space="0" w:color="auto"/>
        <w:right w:val="none" w:sz="0" w:space="0" w:color="auto"/>
      </w:divBdr>
    </w:div>
    <w:div w:id="1443182382">
      <w:marLeft w:val="0"/>
      <w:marRight w:val="0"/>
      <w:marTop w:val="0"/>
      <w:marBottom w:val="0"/>
      <w:divBdr>
        <w:top w:val="none" w:sz="0" w:space="0" w:color="auto"/>
        <w:left w:val="none" w:sz="0" w:space="0" w:color="auto"/>
        <w:bottom w:val="none" w:sz="0" w:space="0" w:color="auto"/>
        <w:right w:val="none" w:sz="0" w:space="0" w:color="auto"/>
      </w:divBdr>
    </w:div>
    <w:div w:id="1443182384">
      <w:marLeft w:val="0"/>
      <w:marRight w:val="0"/>
      <w:marTop w:val="0"/>
      <w:marBottom w:val="0"/>
      <w:divBdr>
        <w:top w:val="none" w:sz="0" w:space="0" w:color="auto"/>
        <w:left w:val="none" w:sz="0" w:space="0" w:color="auto"/>
        <w:bottom w:val="none" w:sz="0" w:space="0" w:color="auto"/>
        <w:right w:val="none" w:sz="0" w:space="0" w:color="auto"/>
      </w:divBdr>
    </w:div>
    <w:div w:id="1443182385">
      <w:marLeft w:val="0"/>
      <w:marRight w:val="0"/>
      <w:marTop w:val="0"/>
      <w:marBottom w:val="0"/>
      <w:divBdr>
        <w:top w:val="none" w:sz="0" w:space="0" w:color="auto"/>
        <w:left w:val="none" w:sz="0" w:space="0" w:color="auto"/>
        <w:bottom w:val="none" w:sz="0" w:space="0" w:color="auto"/>
        <w:right w:val="none" w:sz="0" w:space="0" w:color="auto"/>
      </w:divBdr>
    </w:div>
    <w:div w:id="1443182386">
      <w:marLeft w:val="0"/>
      <w:marRight w:val="0"/>
      <w:marTop w:val="0"/>
      <w:marBottom w:val="0"/>
      <w:divBdr>
        <w:top w:val="none" w:sz="0" w:space="0" w:color="auto"/>
        <w:left w:val="none" w:sz="0" w:space="0" w:color="auto"/>
        <w:bottom w:val="none" w:sz="0" w:space="0" w:color="auto"/>
        <w:right w:val="none" w:sz="0" w:space="0" w:color="auto"/>
      </w:divBdr>
    </w:div>
    <w:div w:id="1443182387">
      <w:marLeft w:val="0"/>
      <w:marRight w:val="0"/>
      <w:marTop w:val="0"/>
      <w:marBottom w:val="0"/>
      <w:divBdr>
        <w:top w:val="none" w:sz="0" w:space="0" w:color="auto"/>
        <w:left w:val="none" w:sz="0" w:space="0" w:color="auto"/>
        <w:bottom w:val="none" w:sz="0" w:space="0" w:color="auto"/>
        <w:right w:val="none" w:sz="0" w:space="0" w:color="auto"/>
      </w:divBdr>
    </w:div>
    <w:div w:id="1443182388">
      <w:marLeft w:val="0"/>
      <w:marRight w:val="0"/>
      <w:marTop w:val="0"/>
      <w:marBottom w:val="0"/>
      <w:divBdr>
        <w:top w:val="none" w:sz="0" w:space="0" w:color="auto"/>
        <w:left w:val="none" w:sz="0" w:space="0" w:color="auto"/>
        <w:bottom w:val="none" w:sz="0" w:space="0" w:color="auto"/>
        <w:right w:val="none" w:sz="0" w:space="0" w:color="auto"/>
      </w:divBdr>
    </w:div>
    <w:div w:id="1443182389">
      <w:marLeft w:val="0"/>
      <w:marRight w:val="0"/>
      <w:marTop w:val="0"/>
      <w:marBottom w:val="0"/>
      <w:divBdr>
        <w:top w:val="none" w:sz="0" w:space="0" w:color="auto"/>
        <w:left w:val="none" w:sz="0" w:space="0" w:color="auto"/>
        <w:bottom w:val="none" w:sz="0" w:space="0" w:color="auto"/>
        <w:right w:val="none" w:sz="0" w:space="0" w:color="auto"/>
      </w:divBdr>
    </w:div>
    <w:div w:id="1443182390">
      <w:marLeft w:val="0"/>
      <w:marRight w:val="0"/>
      <w:marTop w:val="0"/>
      <w:marBottom w:val="0"/>
      <w:divBdr>
        <w:top w:val="none" w:sz="0" w:space="0" w:color="auto"/>
        <w:left w:val="none" w:sz="0" w:space="0" w:color="auto"/>
        <w:bottom w:val="none" w:sz="0" w:space="0" w:color="auto"/>
        <w:right w:val="none" w:sz="0" w:space="0" w:color="auto"/>
      </w:divBdr>
    </w:div>
    <w:div w:id="1443182391">
      <w:marLeft w:val="0"/>
      <w:marRight w:val="0"/>
      <w:marTop w:val="0"/>
      <w:marBottom w:val="0"/>
      <w:divBdr>
        <w:top w:val="none" w:sz="0" w:space="0" w:color="auto"/>
        <w:left w:val="none" w:sz="0" w:space="0" w:color="auto"/>
        <w:bottom w:val="none" w:sz="0" w:space="0" w:color="auto"/>
        <w:right w:val="none" w:sz="0" w:space="0" w:color="auto"/>
      </w:divBdr>
    </w:div>
    <w:div w:id="1443182394">
      <w:marLeft w:val="0"/>
      <w:marRight w:val="0"/>
      <w:marTop w:val="0"/>
      <w:marBottom w:val="0"/>
      <w:divBdr>
        <w:top w:val="none" w:sz="0" w:space="0" w:color="auto"/>
        <w:left w:val="none" w:sz="0" w:space="0" w:color="auto"/>
        <w:bottom w:val="none" w:sz="0" w:space="0" w:color="auto"/>
        <w:right w:val="none" w:sz="0" w:space="0" w:color="auto"/>
      </w:divBdr>
      <w:divsChild>
        <w:div w:id="1443182375">
          <w:marLeft w:val="0"/>
          <w:marRight w:val="0"/>
          <w:marTop w:val="0"/>
          <w:marBottom w:val="0"/>
          <w:divBdr>
            <w:top w:val="none" w:sz="0" w:space="0" w:color="auto"/>
            <w:left w:val="none" w:sz="0" w:space="0" w:color="auto"/>
            <w:bottom w:val="none" w:sz="0" w:space="0" w:color="auto"/>
            <w:right w:val="none" w:sz="0" w:space="0" w:color="auto"/>
          </w:divBdr>
          <w:divsChild>
            <w:div w:id="1443182283">
              <w:marLeft w:val="4332"/>
              <w:marRight w:val="0"/>
              <w:marTop w:val="0"/>
              <w:marBottom w:val="0"/>
              <w:divBdr>
                <w:top w:val="none" w:sz="0" w:space="0" w:color="auto"/>
                <w:left w:val="none" w:sz="0" w:space="0" w:color="auto"/>
                <w:bottom w:val="none" w:sz="0" w:space="0" w:color="auto"/>
                <w:right w:val="none" w:sz="0" w:space="0" w:color="auto"/>
              </w:divBdr>
              <w:divsChild>
                <w:div w:id="1443182169">
                  <w:marLeft w:val="0"/>
                  <w:marRight w:val="0"/>
                  <w:marTop w:val="0"/>
                  <w:marBottom w:val="0"/>
                  <w:divBdr>
                    <w:top w:val="none" w:sz="0" w:space="0" w:color="auto"/>
                    <w:left w:val="none" w:sz="0" w:space="0" w:color="auto"/>
                    <w:bottom w:val="none" w:sz="0" w:space="0" w:color="auto"/>
                    <w:right w:val="none" w:sz="0" w:space="0" w:color="auto"/>
                  </w:divBdr>
                  <w:divsChild>
                    <w:div w:id="1443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7">
      <w:marLeft w:val="0"/>
      <w:marRight w:val="0"/>
      <w:marTop w:val="0"/>
      <w:marBottom w:val="0"/>
      <w:divBdr>
        <w:top w:val="none" w:sz="0" w:space="0" w:color="auto"/>
        <w:left w:val="none" w:sz="0" w:space="0" w:color="auto"/>
        <w:bottom w:val="none" w:sz="0" w:space="0" w:color="auto"/>
        <w:right w:val="none" w:sz="0" w:space="0" w:color="auto"/>
      </w:divBdr>
      <w:divsChild>
        <w:div w:id="1443182134">
          <w:marLeft w:val="0"/>
          <w:marRight w:val="0"/>
          <w:marTop w:val="0"/>
          <w:marBottom w:val="0"/>
          <w:divBdr>
            <w:top w:val="none" w:sz="0" w:space="0" w:color="auto"/>
            <w:left w:val="none" w:sz="0" w:space="0" w:color="auto"/>
            <w:bottom w:val="none" w:sz="0" w:space="0" w:color="auto"/>
            <w:right w:val="none" w:sz="0" w:space="0" w:color="auto"/>
          </w:divBdr>
          <w:divsChild>
            <w:div w:id="1443182345">
              <w:marLeft w:val="0"/>
              <w:marRight w:val="0"/>
              <w:marTop w:val="0"/>
              <w:marBottom w:val="0"/>
              <w:divBdr>
                <w:top w:val="none" w:sz="0" w:space="0" w:color="auto"/>
                <w:left w:val="none" w:sz="0" w:space="0" w:color="auto"/>
                <w:bottom w:val="none" w:sz="0" w:space="0" w:color="auto"/>
                <w:right w:val="none" w:sz="0" w:space="0" w:color="auto"/>
              </w:divBdr>
              <w:divsChild>
                <w:div w:id="1443182343">
                  <w:marLeft w:val="0"/>
                  <w:marRight w:val="0"/>
                  <w:marTop w:val="0"/>
                  <w:marBottom w:val="0"/>
                  <w:divBdr>
                    <w:top w:val="none" w:sz="0" w:space="0" w:color="auto"/>
                    <w:left w:val="none" w:sz="0" w:space="0" w:color="auto"/>
                    <w:bottom w:val="none" w:sz="0" w:space="0" w:color="auto"/>
                    <w:right w:val="none" w:sz="0" w:space="0" w:color="auto"/>
                  </w:divBdr>
                  <w:divsChild>
                    <w:div w:id="14431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82398">
      <w:marLeft w:val="0"/>
      <w:marRight w:val="0"/>
      <w:marTop w:val="0"/>
      <w:marBottom w:val="0"/>
      <w:divBdr>
        <w:top w:val="none" w:sz="0" w:space="0" w:color="auto"/>
        <w:left w:val="none" w:sz="0" w:space="0" w:color="auto"/>
        <w:bottom w:val="none" w:sz="0" w:space="0" w:color="auto"/>
        <w:right w:val="none" w:sz="0" w:space="0" w:color="auto"/>
      </w:divBdr>
    </w:div>
    <w:div w:id="1443182402">
      <w:marLeft w:val="0"/>
      <w:marRight w:val="0"/>
      <w:marTop w:val="0"/>
      <w:marBottom w:val="0"/>
      <w:divBdr>
        <w:top w:val="none" w:sz="0" w:space="0" w:color="auto"/>
        <w:left w:val="none" w:sz="0" w:space="0" w:color="auto"/>
        <w:bottom w:val="none" w:sz="0" w:space="0" w:color="auto"/>
        <w:right w:val="none" w:sz="0" w:space="0" w:color="auto"/>
      </w:divBdr>
    </w:div>
    <w:div w:id="1443182403">
      <w:marLeft w:val="0"/>
      <w:marRight w:val="0"/>
      <w:marTop w:val="0"/>
      <w:marBottom w:val="0"/>
      <w:divBdr>
        <w:top w:val="none" w:sz="0" w:space="0" w:color="auto"/>
        <w:left w:val="none" w:sz="0" w:space="0" w:color="auto"/>
        <w:bottom w:val="none" w:sz="0" w:space="0" w:color="auto"/>
        <w:right w:val="none" w:sz="0" w:space="0" w:color="auto"/>
      </w:divBdr>
    </w:div>
    <w:div w:id="1443182404">
      <w:marLeft w:val="0"/>
      <w:marRight w:val="0"/>
      <w:marTop w:val="0"/>
      <w:marBottom w:val="0"/>
      <w:divBdr>
        <w:top w:val="none" w:sz="0" w:space="0" w:color="auto"/>
        <w:left w:val="none" w:sz="0" w:space="0" w:color="auto"/>
        <w:bottom w:val="none" w:sz="0" w:space="0" w:color="auto"/>
        <w:right w:val="none" w:sz="0" w:space="0" w:color="auto"/>
      </w:divBdr>
    </w:div>
    <w:div w:id="1443182405">
      <w:marLeft w:val="0"/>
      <w:marRight w:val="0"/>
      <w:marTop w:val="0"/>
      <w:marBottom w:val="0"/>
      <w:divBdr>
        <w:top w:val="none" w:sz="0" w:space="0" w:color="auto"/>
        <w:left w:val="none" w:sz="0" w:space="0" w:color="auto"/>
        <w:bottom w:val="none" w:sz="0" w:space="0" w:color="auto"/>
        <w:right w:val="none" w:sz="0" w:space="0" w:color="auto"/>
      </w:divBdr>
      <w:divsChild>
        <w:div w:id="1443182450">
          <w:marLeft w:val="0"/>
          <w:marRight w:val="0"/>
          <w:marTop w:val="0"/>
          <w:marBottom w:val="0"/>
          <w:divBdr>
            <w:top w:val="none" w:sz="0" w:space="0" w:color="auto"/>
            <w:left w:val="none" w:sz="0" w:space="0" w:color="auto"/>
            <w:bottom w:val="none" w:sz="0" w:space="0" w:color="auto"/>
            <w:right w:val="none" w:sz="0" w:space="0" w:color="auto"/>
          </w:divBdr>
          <w:divsChild>
            <w:div w:id="1443182194">
              <w:marLeft w:val="4332"/>
              <w:marRight w:val="0"/>
              <w:marTop w:val="0"/>
              <w:marBottom w:val="0"/>
              <w:divBdr>
                <w:top w:val="none" w:sz="0" w:space="0" w:color="auto"/>
                <w:left w:val="none" w:sz="0" w:space="0" w:color="auto"/>
                <w:bottom w:val="none" w:sz="0" w:space="0" w:color="auto"/>
                <w:right w:val="none" w:sz="0" w:space="0" w:color="auto"/>
              </w:divBdr>
              <w:divsChild>
                <w:div w:id="14431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82407">
      <w:marLeft w:val="0"/>
      <w:marRight w:val="0"/>
      <w:marTop w:val="0"/>
      <w:marBottom w:val="0"/>
      <w:divBdr>
        <w:top w:val="none" w:sz="0" w:space="0" w:color="auto"/>
        <w:left w:val="none" w:sz="0" w:space="0" w:color="auto"/>
        <w:bottom w:val="none" w:sz="0" w:space="0" w:color="auto"/>
        <w:right w:val="none" w:sz="0" w:space="0" w:color="auto"/>
      </w:divBdr>
    </w:div>
    <w:div w:id="1443182409">
      <w:marLeft w:val="0"/>
      <w:marRight w:val="0"/>
      <w:marTop w:val="0"/>
      <w:marBottom w:val="0"/>
      <w:divBdr>
        <w:top w:val="none" w:sz="0" w:space="0" w:color="auto"/>
        <w:left w:val="none" w:sz="0" w:space="0" w:color="auto"/>
        <w:bottom w:val="none" w:sz="0" w:space="0" w:color="auto"/>
        <w:right w:val="none" w:sz="0" w:space="0" w:color="auto"/>
      </w:divBdr>
    </w:div>
    <w:div w:id="1443182411">
      <w:marLeft w:val="0"/>
      <w:marRight w:val="0"/>
      <w:marTop w:val="0"/>
      <w:marBottom w:val="0"/>
      <w:divBdr>
        <w:top w:val="none" w:sz="0" w:space="0" w:color="auto"/>
        <w:left w:val="none" w:sz="0" w:space="0" w:color="auto"/>
        <w:bottom w:val="none" w:sz="0" w:space="0" w:color="auto"/>
        <w:right w:val="none" w:sz="0" w:space="0" w:color="auto"/>
      </w:divBdr>
    </w:div>
    <w:div w:id="1443182412">
      <w:marLeft w:val="0"/>
      <w:marRight w:val="0"/>
      <w:marTop w:val="0"/>
      <w:marBottom w:val="0"/>
      <w:divBdr>
        <w:top w:val="none" w:sz="0" w:space="0" w:color="auto"/>
        <w:left w:val="none" w:sz="0" w:space="0" w:color="auto"/>
        <w:bottom w:val="none" w:sz="0" w:space="0" w:color="auto"/>
        <w:right w:val="none" w:sz="0" w:space="0" w:color="auto"/>
      </w:divBdr>
    </w:div>
    <w:div w:id="1443182413">
      <w:marLeft w:val="0"/>
      <w:marRight w:val="0"/>
      <w:marTop w:val="0"/>
      <w:marBottom w:val="0"/>
      <w:divBdr>
        <w:top w:val="none" w:sz="0" w:space="0" w:color="auto"/>
        <w:left w:val="none" w:sz="0" w:space="0" w:color="auto"/>
        <w:bottom w:val="none" w:sz="0" w:space="0" w:color="auto"/>
        <w:right w:val="none" w:sz="0" w:space="0" w:color="auto"/>
      </w:divBdr>
    </w:div>
    <w:div w:id="1443182414">
      <w:marLeft w:val="0"/>
      <w:marRight w:val="0"/>
      <w:marTop w:val="0"/>
      <w:marBottom w:val="0"/>
      <w:divBdr>
        <w:top w:val="none" w:sz="0" w:space="0" w:color="auto"/>
        <w:left w:val="none" w:sz="0" w:space="0" w:color="auto"/>
        <w:bottom w:val="none" w:sz="0" w:space="0" w:color="auto"/>
        <w:right w:val="none" w:sz="0" w:space="0" w:color="auto"/>
      </w:divBdr>
    </w:div>
    <w:div w:id="1443182415">
      <w:marLeft w:val="0"/>
      <w:marRight w:val="0"/>
      <w:marTop w:val="0"/>
      <w:marBottom w:val="0"/>
      <w:divBdr>
        <w:top w:val="none" w:sz="0" w:space="0" w:color="auto"/>
        <w:left w:val="none" w:sz="0" w:space="0" w:color="auto"/>
        <w:bottom w:val="none" w:sz="0" w:space="0" w:color="auto"/>
        <w:right w:val="none" w:sz="0" w:space="0" w:color="auto"/>
      </w:divBdr>
    </w:div>
    <w:div w:id="1443182417">
      <w:marLeft w:val="0"/>
      <w:marRight w:val="0"/>
      <w:marTop w:val="0"/>
      <w:marBottom w:val="0"/>
      <w:divBdr>
        <w:top w:val="none" w:sz="0" w:space="0" w:color="auto"/>
        <w:left w:val="none" w:sz="0" w:space="0" w:color="auto"/>
        <w:bottom w:val="none" w:sz="0" w:space="0" w:color="auto"/>
        <w:right w:val="none" w:sz="0" w:space="0" w:color="auto"/>
      </w:divBdr>
      <w:divsChild>
        <w:div w:id="1443182300">
          <w:marLeft w:val="0"/>
          <w:marRight w:val="0"/>
          <w:marTop w:val="0"/>
          <w:marBottom w:val="0"/>
          <w:divBdr>
            <w:top w:val="none" w:sz="0" w:space="0" w:color="auto"/>
            <w:left w:val="none" w:sz="0" w:space="0" w:color="auto"/>
            <w:bottom w:val="none" w:sz="0" w:space="0" w:color="auto"/>
            <w:right w:val="none" w:sz="0" w:space="0" w:color="auto"/>
          </w:divBdr>
        </w:div>
      </w:divsChild>
    </w:div>
    <w:div w:id="1443182418">
      <w:marLeft w:val="0"/>
      <w:marRight w:val="0"/>
      <w:marTop w:val="0"/>
      <w:marBottom w:val="0"/>
      <w:divBdr>
        <w:top w:val="none" w:sz="0" w:space="0" w:color="auto"/>
        <w:left w:val="none" w:sz="0" w:space="0" w:color="auto"/>
        <w:bottom w:val="none" w:sz="0" w:space="0" w:color="auto"/>
        <w:right w:val="none" w:sz="0" w:space="0" w:color="auto"/>
      </w:divBdr>
    </w:div>
    <w:div w:id="1443182419">
      <w:marLeft w:val="0"/>
      <w:marRight w:val="0"/>
      <w:marTop w:val="0"/>
      <w:marBottom w:val="0"/>
      <w:divBdr>
        <w:top w:val="none" w:sz="0" w:space="0" w:color="auto"/>
        <w:left w:val="none" w:sz="0" w:space="0" w:color="auto"/>
        <w:bottom w:val="none" w:sz="0" w:space="0" w:color="auto"/>
        <w:right w:val="none" w:sz="0" w:space="0" w:color="auto"/>
      </w:divBdr>
    </w:div>
    <w:div w:id="1443182420">
      <w:marLeft w:val="0"/>
      <w:marRight w:val="0"/>
      <w:marTop w:val="0"/>
      <w:marBottom w:val="0"/>
      <w:divBdr>
        <w:top w:val="none" w:sz="0" w:space="0" w:color="auto"/>
        <w:left w:val="none" w:sz="0" w:space="0" w:color="auto"/>
        <w:bottom w:val="none" w:sz="0" w:space="0" w:color="auto"/>
        <w:right w:val="none" w:sz="0" w:space="0" w:color="auto"/>
      </w:divBdr>
    </w:div>
    <w:div w:id="1443182423">
      <w:marLeft w:val="0"/>
      <w:marRight w:val="0"/>
      <w:marTop w:val="0"/>
      <w:marBottom w:val="0"/>
      <w:divBdr>
        <w:top w:val="none" w:sz="0" w:space="0" w:color="auto"/>
        <w:left w:val="none" w:sz="0" w:space="0" w:color="auto"/>
        <w:bottom w:val="none" w:sz="0" w:space="0" w:color="auto"/>
        <w:right w:val="none" w:sz="0" w:space="0" w:color="auto"/>
      </w:divBdr>
    </w:div>
    <w:div w:id="1443182424">
      <w:marLeft w:val="0"/>
      <w:marRight w:val="0"/>
      <w:marTop w:val="0"/>
      <w:marBottom w:val="0"/>
      <w:divBdr>
        <w:top w:val="none" w:sz="0" w:space="0" w:color="auto"/>
        <w:left w:val="none" w:sz="0" w:space="0" w:color="auto"/>
        <w:bottom w:val="none" w:sz="0" w:space="0" w:color="auto"/>
        <w:right w:val="none" w:sz="0" w:space="0" w:color="auto"/>
      </w:divBdr>
      <w:divsChild>
        <w:div w:id="1443182338">
          <w:marLeft w:val="0"/>
          <w:marRight w:val="0"/>
          <w:marTop w:val="0"/>
          <w:marBottom w:val="0"/>
          <w:divBdr>
            <w:top w:val="none" w:sz="0" w:space="0" w:color="auto"/>
            <w:left w:val="none" w:sz="0" w:space="0" w:color="auto"/>
            <w:bottom w:val="none" w:sz="0" w:space="0" w:color="auto"/>
            <w:right w:val="none" w:sz="0" w:space="0" w:color="auto"/>
          </w:divBdr>
        </w:div>
      </w:divsChild>
    </w:div>
    <w:div w:id="1443182425">
      <w:marLeft w:val="0"/>
      <w:marRight w:val="0"/>
      <w:marTop w:val="0"/>
      <w:marBottom w:val="0"/>
      <w:divBdr>
        <w:top w:val="none" w:sz="0" w:space="0" w:color="auto"/>
        <w:left w:val="none" w:sz="0" w:space="0" w:color="auto"/>
        <w:bottom w:val="none" w:sz="0" w:space="0" w:color="auto"/>
        <w:right w:val="none" w:sz="0" w:space="0" w:color="auto"/>
      </w:divBdr>
      <w:divsChild>
        <w:div w:id="1443182314">
          <w:marLeft w:val="0"/>
          <w:marRight w:val="0"/>
          <w:marTop w:val="0"/>
          <w:marBottom w:val="0"/>
          <w:divBdr>
            <w:top w:val="none" w:sz="0" w:space="0" w:color="auto"/>
            <w:left w:val="none" w:sz="0" w:space="0" w:color="auto"/>
            <w:bottom w:val="none" w:sz="0" w:space="0" w:color="auto"/>
            <w:right w:val="none" w:sz="0" w:space="0" w:color="auto"/>
          </w:divBdr>
        </w:div>
      </w:divsChild>
    </w:div>
    <w:div w:id="1443182429">
      <w:marLeft w:val="0"/>
      <w:marRight w:val="0"/>
      <w:marTop w:val="0"/>
      <w:marBottom w:val="0"/>
      <w:divBdr>
        <w:top w:val="none" w:sz="0" w:space="0" w:color="auto"/>
        <w:left w:val="none" w:sz="0" w:space="0" w:color="auto"/>
        <w:bottom w:val="none" w:sz="0" w:space="0" w:color="auto"/>
        <w:right w:val="none" w:sz="0" w:space="0" w:color="auto"/>
      </w:divBdr>
    </w:div>
    <w:div w:id="1443182430">
      <w:marLeft w:val="0"/>
      <w:marRight w:val="0"/>
      <w:marTop w:val="0"/>
      <w:marBottom w:val="0"/>
      <w:divBdr>
        <w:top w:val="none" w:sz="0" w:space="0" w:color="auto"/>
        <w:left w:val="none" w:sz="0" w:space="0" w:color="auto"/>
        <w:bottom w:val="none" w:sz="0" w:space="0" w:color="auto"/>
        <w:right w:val="none" w:sz="0" w:space="0" w:color="auto"/>
      </w:divBdr>
    </w:div>
    <w:div w:id="1443182431">
      <w:marLeft w:val="0"/>
      <w:marRight w:val="0"/>
      <w:marTop w:val="0"/>
      <w:marBottom w:val="0"/>
      <w:divBdr>
        <w:top w:val="none" w:sz="0" w:space="0" w:color="auto"/>
        <w:left w:val="none" w:sz="0" w:space="0" w:color="auto"/>
        <w:bottom w:val="none" w:sz="0" w:space="0" w:color="auto"/>
        <w:right w:val="none" w:sz="0" w:space="0" w:color="auto"/>
      </w:divBdr>
    </w:div>
    <w:div w:id="1443182432">
      <w:marLeft w:val="240"/>
      <w:marRight w:val="0"/>
      <w:marTop w:val="0"/>
      <w:marBottom w:val="0"/>
      <w:divBdr>
        <w:top w:val="none" w:sz="0" w:space="0" w:color="auto"/>
        <w:left w:val="none" w:sz="0" w:space="0" w:color="auto"/>
        <w:bottom w:val="none" w:sz="0" w:space="0" w:color="auto"/>
        <w:right w:val="none" w:sz="0" w:space="0" w:color="auto"/>
      </w:divBdr>
      <w:divsChild>
        <w:div w:id="1443182212">
          <w:marLeft w:val="0"/>
          <w:marRight w:val="0"/>
          <w:marTop w:val="0"/>
          <w:marBottom w:val="0"/>
          <w:divBdr>
            <w:top w:val="none" w:sz="0" w:space="0" w:color="auto"/>
            <w:left w:val="none" w:sz="0" w:space="0" w:color="auto"/>
            <w:bottom w:val="none" w:sz="0" w:space="0" w:color="auto"/>
            <w:right w:val="none" w:sz="0" w:space="0" w:color="auto"/>
          </w:divBdr>
        </w:div>
      </w:divsChild>
    </w:div>
    <w:div w:id="1443182433">
      <w:marLeft w:val="0"/>
      <w:marRight w:val="0"/>
      <w:marTop w:val="0"/>
      <w:marBottom w:val="0"/>
      <w:divBdr>
        <w:top w:val="none" w:sz="0" w:space="0" w:color="auto"/>
        <w:left w:val="none" w:sz="0" w:space="0" w:color="auto"/>
        <w:bottom w:val="none" w:sz="0" w:space="0" w:color="auto"/>
        <w:right w:val="none" w:sz="0" w:space="0" w:color="auto"/>
      </w:divBdr>
    </w:div>
    <w:div w:id="1443182434">
      <w:marLeft w:val="0"/>
      <w:marRight w:val="0"/>
      <w:marTop w:val="0"/>
      <w:marBottom w:val="0"/>
      <w:divBdr>
        <w:top w:val="none" w:sz="0" w:space="0" w:color="auto"/>
        <w:left w:val="none" w:sz="0" w:space="0" w:color="auto"/>
        <w:bottom w:val="none" w:sz="0" w:space="0" w:color="auto"/>
        <w:right w:val="none" w:sz="0" w:space="0" w:color="auto"/>
      </w:divBdr>
    </w:div>
    <w:div w:id="1443182436">
      <w:marLeft w:val="0"/>
      <w:marRight w:val="0"/>
      <w:marTop w:val="0"/>
      <w:marBottom w:val="0"/>
      <w:divBdr>
        <w:top w:val="none" w:sz="0" w:space="0" w:color="auto"/>
        <w:left w:val="none" w:sz="0" w:space="0" w:color="auto"/>
        <w:bottom w:val="none" w:sz="0" w:space="0" w:color="auto"/>
        <w:right w:val="none" w:sz="0" w:space="0" w:color="auto"/>
      </w:divBdr>
    </w:div>
    <w:div w:id="1443182437">
      <w:marLeft w:val="0"/>
      <w:marRight w:val="0"/>
      <w:marTop w:val="0"/>
      <w:marBottom w:val="0"/>
      <w:divBdr>
        <w:top w:val="none" w:sz="0" w:space="0" w:color="auto"/>
        <w:left w:val="none" w:sz="0" w:space="0" w:color="auto"/>
        <w:bottom w:val="none" w:sz="0" w:space="0" w:color="auto"/>
        <w:right w:val="none" w:sz="0" w:space="0" w:color="auto"/>
      </w:divBdr>
    </w:div>
    <w:div w:id="1443182439">
      <w:marLeft w:val="0"/>
      <w:marRight w:val="0"/>
      <w:marTop w:val="0"/>
      <w:marBottom w:val="0"/>
      <w:divBdr>
        <w:top w:val="none" w:sz="0" w:space="0" w:color="auto"/>
        <w:left w:val="none" w:sz="0" w:space="0" w:color="auto"/>
        <w:bottom w:val="none" w:sz="0" w:space="0" w:color="auto"/>
        <w:right w:val="none" w:sz="0" w:space="0" w:color="auto"/>
      </w:divBdr>
    </w:div>
    <w:div w:id="1443182440">
      <w:marLeft w:val="0"/>
      <w:marRight w:val="0"/>
      <w:marTop w:val="0"/>
      <w:marBottom w:val="0"/>
      <w:divBdr>
        <w:top w:val="none" w:sz="0" w:space="0" w:color="auto"/>
        <w:left w:val="none" w:sz="0" w:space="0" w:color="auto"/>
        <w:bottom w:val="none" w:sz="0" w:space="0" w:color="auto"/>
        <w:right w:val="none" w:sz="0" w:space="0" w:color="auto"/>
      </w:divBdr>
    </w:div>
    <w:div w:id="1443182441">
      <w:marLeft w:val="0"/>
      <w:marRight w:val="0"/>
      <w:marTop w:val="0"/>
      <w:marBottom w:val="0"/>
      <w:divBdr>
        <w:top w:val="none" w:sz="0" w:space="0" w:color="auto"/>
        <w:left w:val="none" w:sz="0" w:space="0" w:color="auto"/>
        <w:bottom w:val="none" w:sz="0" w:space="0" w:color="auto"/>
        <w:right w:val="none" w:sz="0" w:space="0" w:color="auto"/>
      </w:divBdr>
    </w:div>
    <w:div w:id="1443182445">
      <w:marLeft w:val="0"/>
      <w:marRight w:val="0"/>
      <w:marTop w:val="0"/>
      <w:marBottom w:val="0"/>
      <w:divBdr>
        <w:top w:val="none" w:sz="0" w:space="0" w:color="auto"/>
        <w:left w:val="none" w:sz="0" w:space="0" w:color="auto"/>
        <w:bottom w:val="none" w:sz="0" w:space="0" w:color="auto"/>
        <w:right w:val="none" w:sz="0" w:space="0" w:color="auto"/>
      </w:divBdr>
    </w:div>
    <w:div w:id="1443182446">
      <w:marLeft w:val="0"/>
      <w:marRight w:val="0"/>
      <w:marTop w:val="0"/>
      <w:marBottom w:val="0"/>
      <w:divBdr>
        <w:top w:val="none" w:sz="0" w:space="0" w:color="auto"/>
        <w:left w:val="none" w:sz="0" w:space="0" w:color="auto"/>
        <w:bottom w:val="none" w:sz="0" w:space="0" w:color="auto"/>
        <w:right w:val="none" w:sz="0" w:space="0" w:color="auto"/>
      </w:divBdr>
    </w:div>
    <w:div w:id="1443182449">
      <w:marLeft w:val="0"/>
      <w:marRight w:val="0"/>
      <w:marTop w:val="0"/>
      <w:marBottom w:val="0"/>
      <w:divBdr>
        <w:top w:val="none" w:sz="0" w:space="0" w:color="auto"/>
        <w:left w:val="none" w:sz="0" w:space="0" w:color="auto"/>
        <w:bottom w:val="none" w:sz="0" w:space="0" w:color="auto"/>
        <w:right w:val="none" w:sz="0" w:space="0" w:color="auto"/>
      </w:divBdr>
    </w:div>
    <w:div w:id="1443182451">
      <w:marLeft w:val="0"/>
      <w:marRight w:val="0"/>
      <w:marTop w:val="0"/>
      <w:marBottom w:val="0"/>
      <w:divBdr>
        <w:top w:val="none" w:sz="0" w:space="0" w:color="auto"/>
        <w:left w:val="none" w:sz="0" w:space="0" w:color="auto"/>
        <w:bottom w:val="none" w:sz="0" w:space="0" w:color="auto"/>
        <w:right w:val="none" w:sz="0" w:space="0" w:color="auto"/>
      </w:divBdr>
    </w:div>
    <w:div w:id="1443182452">
      <w:marLeft w:val="0"/>
      <w:marRight w:val="0"/>
      <w:marTop w:val="0"/>
      <w:marBottom w:val="0"/>
      <w:divBdr>
        <w:top w:val="none" w:sz="0" w:space="0" w:color="auto"/>
        <w:left w:val="none" w:sz="0" w:space="0" w:color="auto"/>
        <w:bottom w:val="none" w:sz="0" w:space="0" w:color="auto"/>
        <w:right w:val="none" w:sz="0" w:space="0" w:color="auto"/>
      </w:divBdr>
      <w:divsChild>
        <w:div w:id="1443182161">
          <w:marLeft w:val="0"/>
          <w:marRight w:val="0"/>
          <w:marTop w:val="0"/>
          <w:marBottom w:val="0"/>
          <w:divBdr>
            <w:top w:val="none" w:sz="0" w:space="0" w:color="auto"/>
            <w:left w:val="none" w:sz="0" w:space="0" w:color="auto"/>
            <w:bottom w:val="none" w:sz="0" w:space="0" w:color="auto"/>
            <w:right w:val="none" w:sz="0" w:space="0" w:color="auto"/>
          </w:divBdr>
        </w:div>
        <w:div w:id="1443182225">
          <w:marLeft w:val="0"/>
          <w:marRight w:val="0"/>
          <w:marTop w:val="0"/>
          <w:marBottom w:val="0"/>
          <w:divBdr>
            <w:top w:val="none" w:sz="0" w:space="0" w:color="auto"/>
            <w:left w:val="none" w:sz="0" w:space="0" w:color="auto"/>
            <w:bottom w:val="none" w:sz="0" w:space="0" w:color="auto"/>
            <w:right w:val="none" w:sz="0" w:space="0" w:color="auto"/>
          </w:divBdr>
        </w:div>
        <w:div w:id="1443182288">
          <w:marLeft w:val="0"/>
          <w:marRight w:val="0"/>
          <w:marTop w:val="0"/>
          <w:marBottom w:val="0"/>
          <w:divBdr>
            <w:top w:val="none" w:sz="0" w:space="0" w:color="auto"/>
            <w:left w:val="none" w:sz="0" w:space="0" w:color="auto"/>
            <w:bottom w:val="none" w:sz="0" w:space="0" w:color="auto"/>
            <w:right w:val="none" w:sz="0" w:space="0" w:color="auto"/>
          </w:divBdr>
        </w:div>
        <w:div w:id="1443182416">
          <w:marLeft w:val="0"/>
          <w:marRight w:val="0"/>
          <w:marTop w:val="0"/>
          <w:marBottom w:val="0"/>
          <w:divBdr>
            <w:top w:val="none" w:sz="0" w:space="0" w:color="auto"/>
            <w:left w:val="none" w:sz="0" w:space="0" w:color="auto"/>
            <w:bottom w:val="none" w:sz="0" w:space="0" w:color="auto"/>
            <w:right w:val="none" w:sz="0" w:space="0" w:color="auto"/>
          </w:divBdr>
        </w:div>
        <w:div w:id="1443182455">
          <w:marLeft w:val="0"/>
          <w:marRight w:val="0"/>
          <w:marTop w:val="0"/>
          <w:marBottom w:val="0"/>
          <w:divBdr>
            <w:top w:val="none" w:sz="0" w:space="0" w:color="auto"/>
            <w:left w:val="none" w:sz="0" w:space="0" w:color="auto"/>
            <w:bottom w:val="none" w:sz="0" w:space="0" w:color="auto"/>
            <w:right w:val="none" w:sz="0" w:space="0" w:color="auto"/>
          </w:divBdr>
        </w:div>
      </w:divsChild>
    </w:div>
    <w:div w:id="1443182453">
      <w:marLeft w:val="0"/>
      <w:marRight w:val="0"/>
      <w:marTop w:val="0"/>
      <w:marBottom w:val="0"/>
      <w:divBdr>
        <w:top w:val="none" w:sz="0" w:space="0" w:color="auto"/>
        <w:left w:val="none" w:sz="0" w:space="0" w:color="auto"/>
        <w:bottom w:val="none" w:sz="0" w:space="0" w:color="auto"/>
        <w:right w:val="none" w:sz="0" w:space="0" w:color="auto"/>
      </w:divBdr>
    </w:div>
    <w:div w:id="1443182454">
      <w:marLeft w:val="0"/>
      <w:marRight w:val="0"/>
      <w:marTop w:val="0"/>
      <w:marBottom w:val="0"/>
      <w:divBdr>
        <w:top w:val="none" w:sz="0" w:space="0" w:color="auto"/>
        <w:left w:val="none" w:sz="0" w:space="0" w:color="auto"/>
        <w:bottom w:val="none" w:sz="0" w:space="0" w:color="auto"/>
        <w:right w:val="none" w:sz="0" w:space="0" w:color="auto"/>
      </w:divBdr>
    </w:div>
    <w:div w:id="1443182456">
      <w:marLeft w:val="0"/>
      <w:marRight w:val="0"/>
      <w:marTop w:val="0"/>
      <w:marBottom w:val="0"/>
      <w:divBdr>
        <w:top w:val="none" w:sz="0" w:space="0" w:color="auto"/>
        <w:left w:val="none" w:sz="0" w:space="0" w:color="auto"/>
        <w:bottom w:val="none" w:sz="0" w:space="0" w:color="auto"/>
        <w:right w:val="none" w:sz="0" w:space="0" w:color="auto"/>
      </w:divBdr>
      <w:divsChild>
        <w:div w:id="1443182400">
          <w:marLeft w:val="0"/>
          <w:marRight w:val="0"/>
          <w:marTop w:val="0"/>
          <w:marBottom w:val="0"/>
          <w:divBdr>
            <w:top w:val="none" w:sz="0" w:space="0" w:color="auto"/>
            <w:left w:val="none" w:sz="0" w:space="0" w:color="auto"/>
            <w:bottom w:val="none" w:sz="0" w:space="0" w:color="auto"/>
            <w:right w:val="none" w:sz="0" w:space="0" w:color="auto"/>
          </w:divBdr>
          <w:divsChild>
            <w:div w:id="1443182271">
              <w:marLeft w:val="4332"/>
              <w:marRight w:val="0"/>
              <w:marTop w:val="0"/>
              <w:marBottom w:val="0"/>
              <w:divBdr>
                <w:top w:val="none" w:sz="0" w:space="0" w:color="auto"/>
                <w:left w:val="none" w:sz="0" w:space="0" w:color="auto"/>
                <w:bottom w:val="none" w:sz="0" w:space="0" w:color="auto"/>
                <w:right w:val="none" w:sz="0" w:space="0" w:color="auto"/>
              </w:divBdr>
              <w:divsChild>
                <w:div w:id="1443182145">
                  <w:marLeft w:val="0"/>
                  <w:marRight w:val="0"/>
                  <w:marTop w:val="0"/>
                  <w:marBottom w:val="0"/>
                  <w:divBdr>
                    <w:top w:val="none" w:sz="0" w:space="0" w:color="auto"/>
                    <w:left w:val="none" w:sz="0" w:space="0" w:color="auto"/>
                    <w:bottom w:val="none" w:sz="0" w:space="0" w:color="auto"/>
                    <w:right w:val="none" w:sz="0" w:space="0" w:color="auto"/>
                  </w:divBdr>
                  <w:divsChild>
                    <w:div w:id="1443182278">
                      <w:marLeft w:val="0"/>
                      <w:marRight w:val="0"/>
                      <w:marTop w:val="0"/>
                      <w:marBottom w:val="0"/>
                      <w:divBdr>
                        <w:top w:val="none" w:sz="0" w:space="0" w:color="auto"/>
                        <w:left w:val="none" w:sz="0" w:space="0" w:color="auto"/>
                        <w:bottom w:val="none" w:sz="0" w:space="0" w:color="auto"/>
                        <w:right w:val="none" w:sz="0" w:space="0" w:color="auto"/>
                      </w:divBdr>
                      <w:divsChild>
                        <w:div w:id="14431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82457">
      <w:marLeft w:val="0"/>
      <w:marRight w:val="0"/>
      <w:marTop w:val="0"/>
      <w:marBottom w:val="0"/>
      <w:divBdr>
        <w:top w:val="none" w:sz="0" w:space="0" w:color="auto"/>
        <w:left w:val="none" w:sz="0" w:space="0" w:color="auto"/>
        <w:bottom w:val="none" w:sz="0" w:space="0" w:color="auto"/>
        <w:right w:val="none" w:sz="0" w:space="0" w:color="auto"/>
      </w:divBdr>
    </w:div>
    <w:div w:id="1443182458">
      <w:marLeft w:val="0"/>
      <w:marRight w:val="0"/>
      <w:marTop w:val="0"/>
      <w:marBottom w:val="0"/>
      <w:divBdr>
        <w:top w:val="none" w:sz="0" w:space="0" w:color="auto"/>
        <w:left w:val="none" w:sz="0" w:space="0" w:color="auto"/>
        <w:bottom w:val="none" w:sz="0" w:space="0" w:color="auto"/>
        <w:right w:val="none" w:sz="0" w:space="0" w:color="auto"/>
      </w:divBdr>
      <w:divsChild>
        <w:div w:id="1443182153">
          <w:marLeft w:val="0"/>
          <w:marRight w:val="0"/>
          <w:marTop w:val="0"/>
          <w:marBottom w:val="0"/>
          <w:divBdr>
            <w:top w:val="none" w:sz="0" w:space="0" w:color="auto"/>
            <w:left w:val="none" w:sz="0" w:space="0" w:color="auto"/>
            <w:bottom w:val="none" w:sz="0" w:space="0" w:color="auto"/>
            <w:right w:val="none" w:sz="0" w:space="0" w:color="auto"/>
          </w:divBdr>
        </w:div>
      </w:divsChild>
    </w:div>
    <w:div w:id="1443182459">
      <w:marLeft w:val="0"/>
      <w:marRight w:val="0"/>
      <w:marTop w:val="0"/>
      <w:marBottom w:val="0"/>
      <w:divBdr>
        <w:top w:val="none" w:sz="0" w:space="0" w:color="auto"/>
        <w:left w:val="none" w:sz="0" w:space="0" w:color="auto"/>
        <w:bottom w:val="none" w:sz="0" w:space="0" w:color="auto"/>
        <w:right w:val="none" w:sz="0" w:space="0" w:color="auto"/>
      </w:divBdr>
    </w:div>
    <w:div w:id="1443182460">
      <w:marLeft w:val="0"/>
      <w:marRight w:val="0"/>
      <w:marTop w:val="0"/>
      <w:marBottom w:val="0"/>
      <w:divBdr>
        <w:top w:val="none" w:sz="0" w:space="0" w:color="auto"/>
        <w:left w:val="none" w:sz="0" w:space="0" w:color="auto"/>
        <w:bottom w:val="none" w:sz="0" w:space="0" w:color="auto"/>
        <w:right w:val="none" w:sz="0" w:space="0" w:color="auto"/>
      </w:divBdr>
    </w:div>
    <w:div w:id="1443182461">
      <w:marLeft w:val="0"/>
      <w:marRight w:val="0"/>
      <w:marTop w:val="0"/>
      <w:marBottom w:val="0"/>
      <w:divBdr>
        <w:top w:val="none" w:sz="0" w:space="0" w:color="auto"/>
        <w:left w:val="none" w:sz="0" w:space="0" w:color="auto"/>
        <w:bottom w:val="none" w:sz="0" w:space="0" w:color="auto"/>
        <w:right w:val="none" w:sz="0" w:space="0" w:color="auto"/>
      </w:divBdr>
      <w:divsChild>
        <w:div w:id="1443182137">
          <w:marLeft w:val="0"/>
          <w:marRight w:val="0"/>
          <w:marTop w:val="0"/>
          <w:marBottom w:val="0"/>
          <w:divBdr>
            <w:top w:val="none" w:sz="0" w:space="0" w:color="auto"/>
            <w:left w:val="none" w:sz="0" w:space="0" w:color="auto"/>
            <w:bottom w:val="none" w:sz="0" w:space="0" w:color="auto"/>
            <w:right w:val="none" w:sz="0" w:space="0" w:color="auto"/>
          </w:divBdr>
          <w:divsChild>
            <w:div w:id="1443182150">
              <w:marLeft w:val="543"/>
              <w:marRight w:val="0"/>
              <w:marTop w:val="0"/>
              <w:marBottom w:val="240"/>
              <w:divBdr>
                <w:top w:val="none" w:sz="0" w:space="0" w:color="auto"/>
                <w:left w:val="none" w:sz="0" w:space="0" w:color="auto"/>
                <w:bottom w:val="none" w:sz="0" w:space="0" w:color="auto"/>
                <w:right w:val="none" w:sz="0" w:space="0" w:color="auto"/>
              </w:divBdr>
            </w:div>
          </w:divsChild>
        </w:div>
      </w:divsChild>
    </w:div>
    <w:div w:id="1447312780">
      <w:bodyDiv w:val="1"/>
      <w:marLeft w:val="0"/>
      <w:marRight w:val="0"/>
      <w:marTop w:val="0"/>
      <w:marBottom w:val="0"/>
      <w:divBdr>
        <w:top w:val="none" w:sz="0" w:space="0" w:color="auto"/>
        <w:left w:val="none" w:sz="0" w:space="0" w:color="auto"/>
        <w:bottom w:val="none" w:sz="0" w:space="0" w:color="auto"/>
        <w:right w:val="none" w:sz="0" w:space="0" w:color="auto"/>
      </w:divBdr>
    </w:div>
    <w:div w:id="1456604033">
      <w:bodyDiv w:val="1"/>
      <w:marLeft w:val="0"/>
      <w:marRight w:val="0"/>
      <w:marTop w:val="0"/>
      <w:marBottom w:val="0"/>
      <w:divBdr>
        <w:top w:val="none" w:sz="0" w:space="0" w:color="auto"/>
        <w:left w:val="none" w:sz="0" w:space="0" w:color="auto"/>
        <w:bottom w:val="none" w:sz="0" w:space="0" w:color="auto"/>
        <w:right w:val="none" w:sz="0" w:space="0" w:color="auto"/>
      </w:divBdr>
    </w:div>
    <w:div w:id="1461920831">
      <w:bodyDiv w:val="1"/>
      <w:marLeft w:val="0"/>
      <w:marRight w:val="0"/>
      <w:marTop w:val="0"/>
      <w:marBottom w:val="0"/>
      <w:divBdr>
        <w:top w:val="none" w:sz="0" w:space="0" w:color="auto"/>
        <w:left w:val="none" w:sz="0" w:space="0" w:color="auto"/>
        <w:bottom w:val="none" w:sz="0" w:space="0" w:color="auto"/>
        <w:right w:val="none" w:sz="0" w:space="0" w:color="auto"/>
      </w:divBdr>
    </w:div>
    <w:div w:id="1463230544">
      <w:bodyDiv w:val="1"/>
      <w:marLeft w:val="0"/>
      <w:marRight w:val="0"/>
      <w:marTop w:val="0"/>
      <w:marBottom w:val="0"/>
      <w:divBdr>
        <w:top w:val="none" w:sz="0" w:space="0" w:color="auto"/>
        <w:left w:val="none" w:sz="0" w:space="0" w:color="auto"/>
        <w:bottom w:val="none" w:sz="0" w:space="0" w:color="auto"/>
        <w:right w:val="none" w:sz="0" w:space="0" w:color="auto"/>
      </w:divBdr>
    </w:div>
    <w:div w:id="1463495596">
      <w:bodyDiv w:val="1"/>
      <w:marLeft w:val="0"/>
      <w:marRight w:val="0"/>
      <w:marTop w:val="0"/>
      <w:marBottom w:val="0"/>
      <w:divBdr>
        <w:top w:val="none" w:sz="0" w:space="0" w:color="auto"/>
        <w:left w:val="none" w:sz="0" w:space="0" w:color="auto"/>
        <w:bottom w:val="none" w:sz="0" w:space="0" w:color="auto"/>
        <w:right w:val="none" w:sz="0" w:space="0" w:color="auto"/>
      </w:divBdr>
    </w:div>
    <w:div w:id="1465658394">
      <w:bodyDiv w:val="1"/>
      <w:marLeft w:val="0"/>
      <w:marRight w:val="0"/>
      <w:marTop w:val="0"/>
      <w:marBottom w:val="0"/>
      <w:divBdr>
        <w:top w:val="none" w:sz="0" w:space="0" w:color="auto"/>
        <w:left w:val="none" w:sz="0" w:space="0" w:color="auto"/>
        <w:bottom w:val="none" w:sz="0" w:space="0" w:color="auto"/>
        <w:right w:val="none" w:sz="0" w:space="0" w:color="auto"/>
      </w:divBdr>
    </w:div>
    <w:div w:id="1472285495">
      <w:bodyDiv w:val="1"/>
      <w:marLeft w:val="0"/>
      <w:marRight w:val="0"/>
      <w:marTop w:val="0"/>
      <w:marBottom w:val="0"/>
      <w:divBdr>
        <w:top w:val="none" w:sz="0" w:space="0" w:color="auto"/>
        <w:left w:val="none" w:sz="0" w:space="0" w:color="auto"/>
        <w:bottom w:val="none" w:sz="0" w:space="0" w:color="auto"/>
        <w:right w:val="none" w:sz="0" w:space="0" w:color="auto"/>
      </w:divBdr>
    </w:div>
    <w:div w:id="1478718065">
      <w:bodyDiv w:val="1"/>
      <w:marLeft w:val="0"/>
      <w:marRight w:val="0"/>
      <w:marTop w:val="0"/>
      <w:marBottom w:val="0"/>
      <w:divBdr>
        <w:top w:val="none" w:sz="0" w:space="0" w:color="auto"/>
        <w:left w:val="none" w:sz="0" w:space="0" w:color="auto"/>
        <w:bottom w:val="none" w:sz="0" w:space="0" w:color="auto"/>
        <w:right w:val="none" w:sz="0" w:space="0" w:color="auto"/>
      </w:divBdr>
    </w:div>
    <w:div w:id="1480805123">
      <w:bodyDiv w:val="1"/>
      <w:marLeft w:val="0"/>
      <w:marRight w:val="0"/>
      <w:marTop w:val="0"/>
      <w:marBottom w:val="0"/>
      <w:divBdr>
        <w:top w:val="none" w:sz="0" w:space="0" w:color="auto"/>
        <w:left w:val="none" w:sz="0" w:space="0" w:color="auto"/>
        <w:bottom w:val="none" w:sz="0" w:space="0" w:color="auto"/>
        <w:right w:val="none" w:sz="0" w:space="0" w:color="auto"/>
      </w:divBdr>
      <w:divsChild>
        <w:div w:id="2053142959">
          <w:marLeft w:val="0"/>
          <w:marRight w:val="0"/>
          <w:marTop w:val="0"/>
          <w:marBottom w:val="0"/>
          <w:divBdr>
            <w:top w:val="none" w:sz="0" w:space="0" w:color="auto"/>
            <w:left w:val="none" w:sz="0" w:space="0" w:color="auto"/>
            <w:bottom w:val="none" w:sz="0" w:space="0" w:color="auto"/>
            <w:right w:val="none" w:sz="0" w:space="0" w:color="auto"/>
          </w:divBdr>
          <w:divsChild>
            <w:div w:id="1991136168">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493257236">
      <w:bodyDiv w:val="1"/>
      <w:marLeft w:val="0"/>
      <w:marRight w:val="0"/>
      <w:marTop w:val="0"/>
      <w:marBottom w:val="0"/>
      <w:divBdr>
        <w:top w:val="none" w:sz="0" w:space="0" w:color="auto"/>
        <w:left w:val="none" w:sz="0" w:space="0" w:color="auto"/>
        <w:bottom w:val="none" w:sz="0" w:space="0" w:color="auto"/>
        <w:right w:val="none" w:sz="0" w:space="0" w:color="auto"/>
      </w:divBdr>
    </w:div>
    <w:div w:id="1505125821">
      <w:bodyDiv w:val="1"/>
      <w:marLeft w:val="0"/>
      <w:marRight w:val="0"/>
      <w:marTop w:val="0"/>
      <w:marBottom w:val="0"/>
      <w:divBdr>
        <w:top w:val="none" w:sz="0" w:space="0" w:color="auto"/>
        <w:left w:val="none" w:sz="0" w:space="0" w:color="auto"/>
        <w:bottom w:val="none" w:sz="0" w:space="0" w:color="auto"/>
        <w:right w:val="none" w:sz="0" w:space="0" w:color="auto"/>
      </w:divBdr>
      <w:divsChild>
        <w:div w:id="703218381">
          <w:marLeft w:val="0"/>
          <w:marRight w:val="0"/>
          <w:marTop w:val="0"/>
          <w:marBottom w:val="0"/>
          <w:divBdr>
            <w:top w:val="none" w:sz="0" w:space="0" w:color="auto"/>
            <w:left w:val="none" w:sz="0" w:space="0" w:color="auto"/>
            <w:bottom w:val="none" w:sz="0" w:space="0" w:color="auto"/>
            <w:right w:val="none" w:sz="0" w:space="0" w:color="auto"/>
          </w:divBdr>
          <w:divsChild>
            <w:div w:id="166752663">
              <w:marLeft w:val="0"/>
              <w:marRight w:val="0"/>
              <w:marTop w:val="0"/>
              <w:marBottom w:val="0"/>
              <w:divBdr>
                <w:top w:val="none" w:sz="0" w:space="0" w:color="auto"/>
                <w:left w:val="none" w:sz="0" w:space="0" w:color="auto"/>
                <w:bottom w:val="none" w:sz="0" w:space="0" w:color="auto"/>
                <w:right w:val="none" w:sz="0" w:space="0" w:color="auto"/>
              </w:divBdr>
              <w:divsChild>
                <w:div w:id="924142684">
                  <w:marLeft w:val="0"/>
                  <w:marRight w:val="0"/>
                  <w:marTop w:val="0"/>
                  <w:marBottom w:val="0"/>
                  <w:divBdr>
                    <w:top w:val="none" w:sz="0" w:space="0" w:color="auto"/>
                    <w:left w:val="none" w:sz="0" w:space="0" w:color="auto"/>
                    <w:bottom w:val="none" w:sz="0" w:space="0" w:color="auto"/>
                    <w:right w:val="none" w:sz="0" w:space="0" w:color="auto"/>
                  </w:divBdr>
                </w:div>
              </w:divsChild>
            </w:div>
            <w:div w:id="1709336084">
              <w:marLeft w:val="0"/>
              <w:marRight w:val="0"/>
              <w:marTop w:val="0"/>
              <w:marBottom w:val="0"/>
              <w:divBdr>
                <w:top w:val="none" w:sz="0" w:space="0" w:color="auto"/>
                <w:left w:val="none" w:sz="0" w:space="0" w:color="auto"/>
                <w:bottom w:val="none" w:sz="0" w:space="0" w:color="auto"/>
                <w:right w:val="none" w:sz="0" w:space="0" w:color="auto"/>
              </w:divBdr>
              <w:divsChild>
                <w:div w:id="1525435191">
                  <w:marLeft w:val="0"/>
                  <w:marRight w:val="0"/>
                  <w:marTop w:val="0"/>
                  <w:marBottom w:val="0"/>
                  <w:divBdr>
                    <w:top w:val="none" w:sz="0" w:space="0" w:color="auto"/>
                    <w:left w:val="none" w:sz="0" w:space="0" w:color="auto"/>
                    <w:bottom w:val="none" w:sz="0" w:space="0" w:color="auto"/>
                    <w:right w:val="none" w:sz="0" w:space="0" w:color="auto"/>
                  </w:divBdr>
                  <w:divsChild>
                    <w:div w:id="1815171193">
                      <w:marLeft w:val="0"/>
                      <w:marRight w:val="0"/>
                      <w:marTop w:val="0"/>
                      <w:marBottom w:val="0"/>
                      <w:divBdr>
                        <w:top w:val="none" w:sz="0" w:space="0" w:color="auto"/>
                        <w:left w:val="none" w:sz="0" w:space="0" w:color="auto"/>
                        <w:bottom w:val="none" w:sz="0" w:space="0" w:color="auto"/>
                        <w:right w:val="none" w:sz="0" w:space="0" w:color="auto"/>
                      </w:divBdr>
                      <w:divsChild>
                        <w:div w:id="1522745149">
                          <w:marLeft w:val="0"/>
                          <w:marRight w:val="0"/>
                          <w:marTop w:val="0"/>
                          <w:marBottom w:val="0"/>
                          <w:divBdr>
                            <w:top w:val="none" w:sz="0" w:space="0" w:color="auto"/>
                            <w:left w:val="none" w:sz="0" w:space="0" w:color="auto"/>
                            <w:bottom w:val="none" w:sz="0" w:space="0" w:color="auto"/>
                            <w:right w:val="none" w:sz="0" w:space="0" w:color="auto"/>
                          </w:divBdr>
                        </w:div>
                        <w:div w:id="78913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697">
                  <w:marLeft w:val="0"/>
                  <w:marRight w:val="0"/>
                  <w:marTop w:val="0"/>
                  <w:marBottom w:val="0"/>
                  <w:divBdr>
                    <w:top w:val="none" w:sz="0" w:space="0" w:color="auto"/>
                    <w:left w:val="none" w:sz="0" w:space="0" w:color="auto"/>
                    <w:bottom w:val="none" w:sz="0" w:space="0" w:color="auto"/>
                    <w:right w:val="none" w:sz="0" w:space="0" w:color="auto"/>
                  </w:divBdr>
                  <w:divsChild>
                    <w:div w:id="1114444172">
                      <w:marLeft w:val="0"/>
                      <w:marRight w:val="0"/>
                      <w:marTop w:val="0"/>
                      <w:marBottom w:val="0"/>
                      <w:divBdr>
                        <w:top w:val="none" w:sz="0" w:space="0" w:color="auto"/>
                        <w:left w:val="none" w:sz="0" w:space="0" w:color="auto"/>
                        <w:bottom w:val="none" w:sz="0" w:space="0" w:color="auto"/>
                        <w:right w:val="none" w:sz="0" w:space="0" w:color="auto"/>
                      </w:divBdr>
                      <w:divsChild>
                        <w:div w:id="13536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78561">
                  <w:marLeft w:val="0"/>
                  <w:marRight w:val="0"/>
                  <w:marTop w:val="0"/>
                  <w:marBottom w:val="0"/>
                  <w:divBdr>
                    <w:top w:val="none" w:sz="0" w:space="0" w:color="auto"/>
                    <w:left w:val="none" w:sz="0" w:space="0" w:color="auto"/>
                    <w:bottom w:val="none" w:sz="0" w:space="0" w:color="auto"/>
                    <w:right w:val="none" w:sz="0" w:space="0" w:color="auto"/>
                  </w:divBdr>
                  <w:divsChild>
                    <w:div w:id="1290552782">
                      <w:marLeft w:val="0"/>
                      <w:marRight w:val="0"/>
                      <w:marTop w:val="0"/>
                      <w:marBottom w:val="0"/>
                      <w:divBdr>
                        <w:top w:val="none" w:sz="0" w:space="0" w:color="auto"/>
                        <w:left w:val="none" w:sz="0" w:space="0" w:color="auto"/>
                        <w:bottom w:val="none" w:sz="0" w:space="0" w:color="auto"/>
                        <w:right w:val="none" w:sz="0" w:space="0" w:color="auto"/>
                      </w:divBdr>
                    </w:div>
                  </w:divsChild>
                </w:div>
                <w:div w:id="763263456">
                  <w:marLeft w:val="0"/>
                  <w:marRight w:val="0"/>
                  <w:marTop w:val="0"/>
                  <w:marBottom w:val="0"/>
                  <w:divBdr>
                    <w:top w:val="none" w:sz="0" w:space="0" w:color="auto"/>
                    <w:left w:val="none" w:sz="0" w:space="0" w:color="auto"/>
                    <w:bottom w:val="none" w:sz="0" w:space="0" w:color="auto"/>
                    <w:right w:val="none" w:sz="0" w:space="0" w:color="auto"/>
                  </w:divBdr>
                  <w:divsChild>
                    <w:div w:id="1222591875">
                      <w:marLeft w:val="0"/>
                      <w:marRight w:val="0"/>
                      <w:marTop w:val="0"/>
                      <w:marBottom w:val="0"/>
                      <w:divBdr>
                        <w:top w:val="none" w:sz="0" w:space="0" w:color="auto"/>
                        <w:left w:val="none" w:sz="0" w:space="0" w:color="auto"/>
                        <w:bottom w:val="none" w:sz="0" w:space="0" w:color="auto"/>
                        <w:right w:val="none" w:sz="0" w:space="0" w:color="auto"/>
                      </w:divBdr>
                    </w:div>
                    <w:div w:id="1785616501">
                      <w:marLeft w:val="0"/>
                      <w:marRight w:val="0"/>
                      <w:marTop w:val="0"/>
                      <w:marBottom w:val="0"/>
                      <w:divBdr>
                        <w:top w:val="none" w:sz="0" w:space="0" w:color="auto"/>
                        <w:left w:val="none" w:sz="0" w:space="0" w:color="auto"/>
                        <w:bottom w:val="none" w:sz="0" w:space="0" w:color="auto"/>
                        <w:right w:val="none" w:sz="0" w:space="0" w:color="auto"/>
                      </w:divBdr>
                      <w:divsChild>
                        <w:div w:id="1248808741">
                          <w:marLeft w:val="0"/>
                          <w:marRight w:val="0"/>
                          <w:marTop w:val="0"/>
                          <w:marBottom w:val="0"/>
                          <w:divBdr>
                            <w:top w:val="none" w:sz="0" w:space="0" w:color="auto"/>
                            <w:left w:val="none" w:sz="0" w:space="0" w:color="auto"/>
                            <w:bottom w:val="none" w:sz="0" w:space="0" w:color="auto"/>
                            <w:right w:val="none" w:sz="0" w:space="0" w:color="auto"/>
                          </w:divBdr>
                          <w:divsChild>
                            <w:div w:id="1057048024">
                              <w:marLeft w:val="0"/>
                              <w:marRight w:val="0"/>
                              <w:marTop w:val="0"/>
                              <w:marBottom w:val="0"/>
                              <w:divBdr>
                                <w:top w:val="none" w:sz="0" w:space="0" w:color="auto"/>
                                <w:left w:val="none" w:sz="0" w:space="0" w:color="auto"/>
                                <w:bottom w:val="none" w:sz="0" w:space="0" w:color="auto"/>
                                <w:right w:val="none" w:sz="0" w:space="0" w:color="auto"/>
                              </w:divBdr>
                            </w:div>
                            <w:div w:id="53161326">
                              <w:marLeft w:val="0"/>
                              <w:marRight w:val="0"/>
                              <w:marTop w:val="0"/>
                              <w:marBottom w:val="0"/>
                              <w:divBdr>
                                <w:top w:val="none" w:sz="0" w:space="0" w:color="auto"/>
                                <w:left w:val="none" w:sz="0" w:space="0" w:color="auto"/>
                                <w:bottom w:val="none" w:sz="0" w:space="0" w:color="auto"/>
                                <w:right w:val="none" w:sz="0" w:space="0" w:color="auto"/>
                              </w:divBdr>
                            </w:div>
                            <w:div w:id="2074280254">
                              <w:marLeft w:val="0"/>
                              <w:marRight w:val="0"/>
                              <w:marTop w:val="0"/>
                              <w:marBottom w:val="0"/>
                              <w:divBdr>
                                <w:top w:val="none" w:sz="0" w:space="0" w:color="auto"/>
                                <w:left w:val="none" w:sz="0" w:space="0" w:color="auto"/>
                                <w:bottom w:val="none" w:sz="0" w:space="0" w:color="auto"/>
                                <w:right w:val="none" w:sz="0" w:space="0" w:color="auto"/>
                              </w:divBdr>
                            </w:div>
                            <w:div w:id="674455687">
                              <w:marLeft w:val="0"/>
                              <w:marRight w:val="0"/>
                              <w:marTop w:val="0"/>
                              <w:marBottom w:val="0"/>
                              <w:divBdr>
                                <w:top w:val="none" w:sz="0" w:space="0" w:color="auto"/>
                                <w:left w:val="none" w:sz="0" w:space="0" w:color="auto"/>
                                <w:bottom w:val="none" w:sz="0" w:space="0" w:color="auto"/>
                                <w:right w:val="none" w:sz="0" w:space="0" w:color="auto"/>
                              </w:divBdr>
                            </w:div>
                            <w:div w:id="1332684903">
                              <w:marLeft w:val="0"/>
                              <w:marRight w:val="0"/>
                              <w:marTop w:val="0"/>
                              <w:marBottom w:val="0"/>
                              <w:divBdr>
                                <w:top w:val="none" w:sz="0" w:space="0" w:color="auto"/>
                                <w:left w:val="none" w:sz="0" w:space="0" w:color="auto"/>
                                <w:bottom w:val="none" w:sz="0" w:space="0" w:color="auto"/>
                                <w:right w:val="none" w:sz="0" w:space="0" w:color="auto"/>
                              </w:divBdr>
                            </w:div>
                            <w:div w:id="228200086">
                              <w:marLeft w:val="0"/>
                              <w:marRight w:val="0"/>
                              <w:marTop w:val="0"/>
                              <w:marBottom w:val="0"/>
                              <w:divBdr>
                                <w:top w:val="none" w:sz="0" w:space="0" w:color="auto"/>
                                <w:left w:val="none" w:sz="0" w:space="0" w:color="auto"/>
                                <w:bottom w:val="none" w:sz="0" w:space="0" w:color="auto"/>
                                <w:right w:val="none" w:sz="0" w:space="0" w:color="auto"/>
                              </w:divBdr>
                            </w:div>
                            <w:div w:id="548302743">
                              <w:marLeft w:val="0"/>
                              <w:marRight w:val="0"/>
                              <w:marTop w:val="0"/>
                              <w:marBottom w:val="0"/>
                              <w:divBdr>
                                <w:top w:val="none" w:sz="0" w:space="0" w:color="auto"/>
                                <w:left w:val="none" w:sz="0" w:space="0" w:color="auto"/>
                                <w:bottom w:val="none" w:sz="0" w:space="0" w:color="auto"/>
                                <w:right w:val="none" w:sz="0" w:space="0" w:color="auto"/>
                              </w:divBdr>
                            </w:div>
                            <w:div w:id="3185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95431">
                  <w:marLeft w:val="4272"/>
                  <w:marRight w:val="0"/>
                  <w:marTop w:val="0"/>
                  <w:marBottom w:val="0"/>
                  <w:divBdr>
                    <w:top w:val="none" w:sz="0" w:space="0" w:color="auto"/>
                    <w:left w:val="none" w:sz="0" w:space="0" w:color="auto"/>
                    <w:bottom w:val="none" w:sz="0" w:space="0" w:color="auto"/>
                    <w:right w:val="none" w:sz="0" w:space="0" w:color="auto"/>
                  </w:divBdr>
                  <w:divsChild>
                    <w:div w:id="1486051407">
                      <w:marLeft w:val="0"/>
                      <w:marRight w:val="0"/>
                      <w:marTop w:val="0"/>
                      <w:marBottom w:val="0"/>
                      <w:divBdr>
                        <w:top w:val="none" w:sz="0" w:space="0" w:color="auto"/>
                        <w:left w:val="none" w:sz="0" w:space="0" w:color="auto"/>
                        <w:bottom w:val="none" w:sz="0" w:space="0" w:color="auto"/>
                        <w:right w:val="none" w:sz="0" w:space="0" w:color="auto"/>
                      </w:divBdr>
                      <w:divsChild>
                        <w:div w:id="943922929">
                          <w:marLeft w:val="0"/>
                          <w:marRight w:val="0"/>
                          <w:marTop w:val="0"/>
                          <w:marBottom w:val="0"/>
                          <w:divBdr>
                            <w:top w:val="none" w:sz="0" w:space="0" w:color="auto"/>
                            <w:left w:val="none" w:sz="0" w:space="0" w:color="auto"/>
                            <w:bottom w:val="none" w:sz="0" w:space="0" w:color="auto"/>
                            <w:right w:val="none" w:sz="0" w:space="0" w:color="auto"/>
                          </w:divBdr>
                        </w:div>
                        <w:div w:id="1701127703">
                          <w:marLeft w:val="0"/>
                          <w:marRight w:val="0"/>
                          <w:marTop w:val="0"/>
                          <w:marBottom w:val="0"/>
                          <w:divBdr>
                            <w:top w:val="none" w:sz="0" w:space="0" w:color="auto"/>
                            <w:left w:val="none" w:sz="0" w:space="0" w:color="auto"/>
                            <w:bottom w:val="none" w:sz="0" w:space="0" w:color="auto"/>
                            <w:right w:val="none" w:sz="0" w:space="0" w:color="auto"/>
                          </w:divBdr>
                          <w:divsChild>
                            <w:div w:id="2499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9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8852">
      <w:bodyDiv w:val="1"/>
      <w:marLeft w:val="0"/>
      <w:marRight w:val="0"/>
      <w:marTop w:val="0"/>
      <w:marBottom w:val="0"/>
      <w:divBdr>
        <w:top w:val="none" w:sz="0" w:space="0" w:color="auto"/>
        <w:left w:val="none" w:sz="0" w:space="0" w:color="auto"/>
        <w:bottom w:val="none" w:sz="0" w:space="0" w:color="auto"/>
        <w:right w:val="none" w:sz="0" w:space="0" w:color="auto"/>
      </w:divBdr>
      <w:divsChild>
        <w:div w:id="460656143">
          <w:marLeft w:val="0"/>
          <w:marRight w:val="0"/>
          <w:marTop w:val="0"/>
          <w:marBottom w:val="0"/>
          <w:divBdr>
            <w:top w:val="none" w:sz="0" w:space="0" w:color="auto"/>
            <w:left w:val="none" w:sz="0" w:space="0" w:color="auto"/>
            <w:bottom w:val="none" w:sz="0" w:space="0" w:color="auto"/>
            <w:right w:val="none" w:sz="0" w:space="0" w:color="auto"/>
          </w:divBdr>
        </w:div>
      </w:divsChild>
    </w:div>
    <w:div w:id="1518347979">
      <w:bodyDiv w:val="1"/>
      <w:marLeft w:val="0"/>
      <w:marRight w:val="0"/>
      <w:marTop w:val="0"/>
      <w:marBottom w:val="0"/>
      <w:divBdr>
        <w:top w:val="none" w:sz="0" w:space="0" w:color="auto"/>
        <w:left w:val="none" w:sz="0" w:space="0" w:color="auto"/>
        <w:bottom w:val="none" w:sz="0" w:space="0" w:color="auto"/>
        <w:right w:val="none" w:sz="0" w:space="0" w:color="auto"/>
      </w:divBdr>
    </w:div>
    <w:div w:id="1525903004">
      <w:bodyDiv w:val="1"/>
      <w:marLeft w:val="0"/>
      <w:marRight w:val="0"/>
      <w:marTop w:val="0"/>
      <w:marBottom w:val="0"/>
      <w:divBdr>
        <w:top w:val="none" w:sz="0" w:space="0" w:color="auto"/>
        <w:left w:val="none" w:sz="0" w:space="0" w:color="auto"/>
        <w:bottom w:val="none" w:sz="0" w:space="0" w:color="auto"/>
        <w:right w:val="none" w:sz="0" w:space="0" w:color="auto"/>
      </w:divBdr>
    </w:div>
    <w:div w:id="1528790796">
      <w:bodyDiv w:val="1"/>
      <w:marLeft w:val="0"/>
      <w:marRight w:val="0"/>
      <w:marTop w:val="0"/>
      <w:marBottom w:val="0"/>
      <w:divBdr>
        <w:top w:val="none" w:sz="0" w:space="0" w:color="auto"/>
        <w:left w:val="none" w:sz="0" w:space="0" w:color="auto"/>
        <w:bottom w:val="none" w:sz="0" w:space="0" w:color="auto"/>
        <w:right w:val="none" w:sz="0" w:space="0" w:color="auto"/>
      </w:divBdr>
    </w:div>
    <w:div w:id="1529564189">
      <w:bodyDiv w:val="1"/>
      <w:marLeft w:val="0"/>
      <w:marRight w:val="0"/>
      <w:marTop w:val="0"/>
      <w:marBottom w:val="0"/>
      <w:divBdr>
        <w:top w:val="none" w:sz="0" w:space="0" w:color="auto"/>
        <w:left w:val="none" w:sz="0" w:space="0" w:color="auto"/>
        <w:bottom w:val="none" w:sz="0" w:space="0" w:color="auto"/>
        <w:right w:val="none" w:sz="0" w:space="0" w:color="auto"/>
      </w:divBdr>
    </w:div>
    <w:div w:id="1531258233">
      <w:bodyDiv w:val="1"/>
      <w:marLeft w:val="0"/>
      <w:marRight w:val="0"/>
      <w:marTop w:val="0"/>
      <w:marBottom w:val="0"/>
      <w:divBdr>
        <w:top w:val="none" w:sz="0" w:space="0" w:color="auto"/>
        <w:left w:val="none" w:sz="0" w:space="0" w:color="auto"/>
        <w:bottom w:val="none" w:sz="0" w:space="0" w:color="auto"/>
        <w:right w:val="none" w:sz="0" w:space="0" w:color="auto"/>
      </w:divBdr>
    </w:div>
    <w:div w:id="1538424195">
      <w:bodyDiv w:val="1"/>
      <w:marLeft w:val="0"/>
      <w:marRight w:val="0"/>
      <w:marTop w:val="0"/>
      <w:marBottom w:val="0"/>
      <w:divBdr>
        <w:top w:val="none" w:sz="0" w:space="0" w:color="auto"/>
        <w:left w:val="none" w:sz="0" w:space="0" w:color="auto"/>
        <w:bottom w:val="none" w:sz="0" w:space="0" w:color="auto"/>
        <w:right w:val="none" w:sz="0" w:space="0" w:color="auto"/>
      </w:divBdr>
    </w:div>
    <w:div w:id="1539202914">
      <w:bodyDiv w:val="1"/>
      <w:marLeft w:val="0"/>
      <w:marRight w:val="0"/>
      <w:marTop w:val="0"/>
      <w:marBottom w:val="0"/>
      <w:divBdr>
        <w:top w:val="none" w:sz="0" w:space="0" w:color="auto"/>
        <w:left w:val="none" w:sz="0" w:space="0" w:color="auto"/>
        <w:bottom w:val="none" w:sz="0" w:space="0" w:color="auto"/>
        <w:right w:val="none" w:sz="0" w:space="0" w:color="auto"/>
      </w:divBdr>
    </w:div>
    <w:div w:id="1539512860">
      <w:bodyDiv w:val="1"/>
      <w:marLeft w:val="0"/>
      <w:marRight w:val="0"/>
      <w:marTop w:val="0"/>
      <w:marBottom w:val="0"/>
      <w:divBdr>
        <w:top w:val="none" w:sz="0" w:space="0" w:color="auto"/>
        <w:left w:val="none" w:sz="0" w:space="0" w:color="auto"/>
        <w:bottom w:val="none" w:sz="0" w:space="0" w:color="auto"/>
        <w:right w:val="none" w:sz="0" w:space="0" w:color="auto"/>
      </w:divBdr>
    </w:div>
    <w:div w:id="1542133531">
      <w:bodyDiv w:val="1"/>
      <w:marLeft w:val="0"/>
      <w:marRight w:val="0"/>
      <w:marTop w:val="0"/>
      <w:marBottom w:val="0"/>
      <w:divBdr>
        <w:top w:val="none" w:sz="0" w:space="0" w:color="auto"/>
        <w:left w:val="none" w:sz="0" w:space="0" w:color="auto"/>
        <w:bottom w:val="none" w:sz="0" w:space="0" w:color="auto"/>
        <w:right w:val="none" w:sz="0" w:space="0" w:color="auto"/>
      </w:divBdr>
      <w:divsChild>
        <w:div w:id="667174909">
          <w:marLeft w:val="0"/>
          <w:marRight w:val="0"/>
          <w:marTop w:val="0"/>
          <w:marBottom w:val="240"/>
          <w:divBdr>
            <w:top w:val="none" w:sz="0" w:space="0" w:color="auto"/>
            <w:left w:val="none" w:sz="0" w:space="0" w:color="auto"/>
            <w:bottom w:val="none" w:sz="0" w:space="0" w:color="auto"/>
            <w:right w:val="none" w:sz="0" w:space="0" w:color="auto"/>
          </w:divBdr>
        </w:div>
      </w:divsChild>
    </w:div>
    <w:div w:id="1544633133">
      <w:bodyDiv w:val="1"/>
      <w:marLeft w:val="0"/>
      <w:marRight w:val="0"/>
      <w:marTop w:val="0"/>
      <w:marBottom w:val="0"/>
      <w:divBdr>
        <w:top w:val="none" w:sz="0" w:space="0" w:color="auto"/>
        <w:left w:val="none" w:sz="0" w:space="0" w:color="auto"/>
        <w:bottom w:val="none" w:sz="0" w:space="0" w:color="auto"/>
        <w:right w:val="none" w:sz="0" w:space="0" w:color="auto"/>
      </w:divBdr>
      <w:divsChild>
        <w:div w:id="438573242">
          <w:marLeft w:val="0"/>
          <w:marRight w:val="0"/>
          <w:marTop w:val="0"/>
          <w:marBottom w:val="0"/>
          <w:divBdr>
            <w:top w:val="none" w:sz="0" w:space="0" w:color="auto"/>
            <w:left w:val="none" w:sz="0" w:space="0" w:color="auto"/>
            <w:bottom w:val="none" w:sz="0" w:space="0" w:color="auto"/>
            <w:right w:val="none" w:sz="0" w:space="0" w:color="auto"/>
          </w:divBdr>
        </w:div>
      </w:divsChild>
    </w:div>
    <w:div w:id="1545019670">
      <w:bodyDiv w:val="1"/>
      <w:marLeft w:val="0"/>
      <w:marRight w:val="0"/>
      <w:marTop w:val="0"/>
      <w:marBottom w:val="0"/>
      <w:divBdr>
        <w:top w:val="none" w:sz="0" w:space="0" w:color="auto"/>
        <w:left w:val="none" w:sz="0" w:space="0" w:color="auto"/>
        <w:bottom w:val="none" w:sz="0" w:space="0" w:color="auto"/>
        <w:right w:val="none" w:sz="0" w:space="0" w:color="auto"/>
      </w:divBdr>
    </w:div>
    <w:div w:id="1555198704">
      <w:bodyDiv w:val="1"/>
      <w:marLeft w:val="0"/>
      <w:marRight w:val="0"/>
      <w:marTop w:val="0"/>
      <w:marBottom w:val="0"/>
      <w:divBdr>
        <w:top w:val="none" w:sz="0" w:space="0" w:color="auto"/>
        <w:left w:val="none" w:sz="0" w:space="0" w:color="auto"/>
        <w:bottom w:val="none" w:sz="0" w:space="0" w:color="auto"/>
        <w:right w:val="none" w:sz="0" w:space="0" w:color="auto"/>
      </w:divBdr>
    </w:div>
    <w:div w:id="1563131610">
      <w:bodyDiv w:val="1"/>
      <w:marLeft w:val="0"/>
      <w:marRight w:val="0"/>
      <w:marTop w:val="0"/>
      <w:marBottom w:val="0"/>
      <w:divBdr>
        <w:top w:val="none" w:sz="0" w:space="0" w:color="auto"/>
        <w:left w:val="none" w:sz="0" w:space="0" w:color="auto"/>
        <w:bottom w:val="none" w:sz="0" w:space="0" w:color="auto"/>
        <w:right w:val="none" w:sz="0" w:space="0" w:color="auto"/>
      </w:divBdr>
    </w:div>
    <w:div w:id="1567260010">
      <w:bodyDiv w:val="1"/>
      <w:marLeft w:val="0"/>
      <w:marRight w:val="0"/>
      <w:marTop w:val="0"/>
      <w:marBottom w:val="0"/>
      <w:divBdr>
        <w:top w:val="none" w:sz="0" w:space="0" w:color="auto"/>
        <w:left w:val="none" w:sz="0" w:space="0" w:color="auto"/>
        <w:bottom w:val="none" w:sz="0" w:space="0" w:color="auto"/>
        <w:right w:val="none" w:sz="0" w:space="0" w:color="auto"/>
      </w:divBdr>
    </w:div>
    <w:div w:id="1569879686">
      <w:bodyDiv w:val="1"/>
      <w:marLeft w:val="0"/>
      <w:marRight w:val="0"/>
      <w:marTop w:val="0"/>
      <w:marBottom w:val="0"/>
      <w:divBdr>
        <w:top w:val="none" w:sz="0" w:space="0" w:color="auto"/>
        <w:left w:val="none" w:sz="0" w:space="0" w:color="auto"/>
        <w:bottom w:val="none" w:sz="0" w:space="0" w:color="auto"/>
        <w:right w:val="none" w:sz="0" w:space="0" w:color="auto"/>
      </w:divBdr>
    </w:div>
    <w:div w:id="1570459848">
      <w:bodyDiv w:val="1"/>
      <w:marLeft w:val="0"/>
      <w:marRight w:val="0"/>
      <w:marTop w:val="0"/>
      <w:marBottom w:val="0"/>
      <w:divBdr>
        <w:top w:val="none" w:sz="0" w:space="0" w:color="auto"/>
        <w:left w:val="none" w:sz="0" w:space="0" w:color="auto"/>
        <w:bottom w:val="none" w:sz="0" w:space="0" w:color="auto"/>
        <w:right w:val="none" w:sz="0" w:space="0" w:color="auto"/>
      </w:divBdr>
    </w:div>
    <w:div w:id="1576893713">
      <w:bodyDiv w:val="1"/>
      <w:marLeft w:val="0"/>
      <w:marRight w:val="0"/>
      <w:marTop w:val="0"/>
      <w:marBottom w:val="0"/>
      <w:divBdr>
        <w:top w:val="none" w:sz="0" w:space="0" w:color="auto"/>
        <w:left w:val="none" w:sz="0" w:space="0" w:color="auto"/>
        <w:bottom w:val="none" w:sz="0" w:space="0" w:color="auto"/>
        <w:right w:val="none" w:sz="0" w:space="0" w:color="auto"/>
      </w:divBdr>
    </w:div>
    <w:div w:id="1581212684">
      <w:bodyDiv w:val="1"/>
      <w:marLeft w:val="0"/>
      <w:marRight w:val="0"/>
      <w:marTop w:val="0"/>
      <w:marBottom w:val="0"/>
      <w:divBdr>
        <w:top w:val="none" w:sz="0" w:space="0" w:color="auto"/>
        <w:left w:val="none" w:sz="0" w:space="0" w:color="auto"/>
        <w:bottom w:val="none" w:sz="0" w:space="0" w:color="auto"/>
        <w:right w:val="none" w:sz="0" w:space="0" w:color="auto"/>
      </w:divBdr>
    </w:div>
    <w:div w:id="1589846868">
      <w:bodyDiv w:val="1"/>
      <w:marLeft w:val="0"/>
      <w:marRight w:val="0"/>
      <w:marTop w:val="0"/>
      <w:marBottom w:val="0"/>
      <w:divBdr>
        <w:top w:val="none" w:sz="0" w:space="0" w:color="auto"/>
        <w:left w:val="none" w:sz="0" w:space="0" w:color="auto"/>
        <w:bottom w:val="none" w:sz="0" w:space="0" w:color="auto"/>
        <w:right w:val="none" w:sz="0" w:space="0" w:color="auto"/>
      </w:divBdr>
    </w:div>
    <w:div w:id="1596859974">
      <w:bodyDiv w:val="1"/>
      <w:marLeft w:val="0"/>
      <w:marRight w:val="0"/>
      <w:marTop w:val="0"/>
      <w:marBottom w:val="0"/>
      <w:divBdr>
        <w:top w:val="none" w:sz="0" w:space="0" w:color="auto"/>
        <w:left w:val="none" w:sz="0" w:space="0" w:color="auto"/>
        <w:bottom w:val="none" w:sz="0" w:space="0" w:color="auto"/>
        <w:right w:val="none" w:sz="0" w:space="0" w:color="auto"/>
      </w:divBdr>
    </w:div>
    <w:div w:id="1600604514">
      <w:bodyDiv w:val="1"/>
      <w:marLeft w:val="0"/>
      <w:marRight w:val="0"/>
      <w:marTop w:val="0"/>
      <w:marBottom w:val="0"/>
      <w:divBdr>
        <w:top w:val="none" w:sz="0" w:space="0" w:color="auto"/>
        <w:left w:val="none" w:sz="0" w:space="0" w:color="auto"/>
        <w:bottom w:val="none" w:sz="0" w:space="0" w:color="auto"/>
        <w:right w:val="none" w:sz="0" w:space="0" w:color="auto"/>
      </w:divBdr>
    </w:div>
    <w:div w:id="1604876700">
      <w:bodyDiv w:val="1"/>
      <w:marLeft w:val="0"/>
      <w:marRight w:val="0"/>
      <w:marTop w:val="0"/>
      <w:marBottom w:val="0"/>
      <w:divBdr>
        <w:top w:val="none" w:sz="0" w:space="0" w:color="auto"/>
        <w:left w:val="none" w:sz="0" w:space="0" w:color="auto"/>
        <w:bottom w:val="none" w:sz="0" w:space="0" w:color="auto"/>
        <w:right w:val="none" w:sz="0" w:space="0" w:color="auto"/>
      </w:divBdr>
    </w:div>
    <w:div w:id="1608849401">
      <w:bodyDiv w:val="1"/>
      <w:marLeft w:val="0"/>
      <w:marRight w:val="0"/>
      <w:marTop w:val="0"/>
      <w:marBottom w:val="0"/>
      <w:divBdr>
        <w:top w:val="none" w:sz="0" w:space="0" w:color="auto"/>
        <w:left w:val="none" w:sz="0" w:space="0" w:color="auto"/>
        <w:bottom w:val="none" w:sz="0" w:space="0" w:color="auto"/>
        <w:right w:val="none" w:sz="0" w:space="0" w:color="auto"/>
      </w:divBdr>
    </w:div>
    <w:div w:id="1610501733">
      <w:bodyDiv w:val="1"/>
      <w:marLeft w:val="0"/>
      <w:marRight w:val="0"/>
      <w:marTop w:val="0"/>
      <w:marBottom w:val="0"/>
      <w:divBdr>
        <w:top w:val="none" w:sz="0" w:space="0" w:color="auto"/>
        <w:left w:val="none" w:sz="0" w:space="0" w:color="auto"/>
        <w:bottom w:val="none" w:sz="0" w:space="0" w:color="auto"/>
        <w:right w:val="none" w:sz="0" w:space="0" w:color="auto"/>
      </w:divBdr>
    </w:div>
    <w:div w:id="1612742324">
      <w:bodyDiv w:val="1"/>
      <w:marLeft w:val="0"/>
      <w:marRight w:val="0"/>
      <w:marTop w:val="0"/>
      <w:marBottom w:val="0"/>
      <w:divBdr>
        <w:top w:val="none" w:sz="0" w:space="0" w:color="auto"/>
        <w:left w:val="none" w:sz="0" w:space="0" w:color="auto"/>
        <w:bottom w:val="none" w:sz="0" w:space="0" w:color="auto"/>
        <w:right w:val="none" w:sz="0" w:space="0" w:color="auto"/>
      </w:divBdr>
    </w:div>
    <w:div w:id="1615289347">
      <w:bodyDiv w:val="1"/>
      <w:marLeft w:val="0"/>
      <w:marRight w:val="0"/>
      <w:marTop w:val="0"/>
      <w:marBottom w:val="0"/>
      <w:divBdr>
        <w:top w:val="none" w:sz="0" w:space="0" w:color="auto"/>
        <w:left w:val="none" w:sz="0" w:space="0" w:color="auto"/>
        <w:bottom w:val="none" w:sz="0" w:space="0" w:color="auto"/>
        <w:right w:val="none" w:sz="0" w:space="0" w:color="auto"/>
      </w:divBdr>
    </w:div>
    <w:div w:id="1619947969">
      <w:bodyDiv w:val="1"/>
      <w:marLeft w:val="0"/>
      <w:marRight w:val="0"/>
      <w:marTop w:val="0"/>
      <w:marBottom w:val="0"/>
      <w:divBdr>
        <w:top w:val="none" w:sz="0" w:space="0" w:color="auto"/>
        <w:left w:val="none" w:sz="0" w:space="0" w:color="auto"/>
        <w:bottom w:val="none" w:sz="0" w:space="0" w:color="auto"/>
        <w:right w:val="none" w:sz="0" w:space="0" w:color="auto"/>
      </w:divBdr>
    </w:div>
    <w:div w:id="1624654039">
      <w:bodyDiv w:val="1"/>
      <w:marLeft w:val="0"/>
      <w:marRight w:val="0"/>
      <w:marTop w:val="0"/>
      <w:marBottom w:val="0"/>
      <w:divBdr>
        <w:top w:val="none" w:sz="0" w:space="0" w:color="auto"/>
        <w:left w:val="none" w:sz="0" w:space="0" w:color="auto"/>
        <w:bottom w:val="none" w:sz="0" w:space="0" w:color="auto"/>
        <w:right w:val="none" w:sz="0" w:space="0" w:color="auto"/>
      </w:divBdr>
    </w:div>
    <w:div w:id="1628589364">
      <w:bodyDiv w:val="1"/>
      <w:marLeft w:val="0"/>
      <w:marRight w:val="0"/>
      <w:marTop w:val="0"/>
      <w:marBottom w:val="0"/>
      <w:divBdr>
        <w:top w:val="none" w:sz="0" w:space="0" w:color="auto"/>
        <w:left w:val="none" w:sz="0" w:space="0" w:color="auto"/>
        <w:bottom w:val="none" w:sz="0" w:space="0" w:color="auto"/>
        <w:right w:val="none" w:sz="0" w:space="0" w:color="auto"/>
      </w:divBdr>
    </w:div>
    <w:div w:id="1629700529">
      <w:bodyDiv w:val="1"/>
      <w:marLeft w:val="0"/>
      <w:marRight w:val="0"/>
      <w:marTop w:val="0"/>
      <w:marBottom w:val="0"/>
      <w:divBdr>
        <w:top w:val="none" w:sz="0" w:space="0" w:color="auto"/>
        <w:left w:val="none" w:sz="0" w:space="0" w:color="auto"/>
        <w:bottom w:val="none" w:sz="0" w:space="0" w:color="auto"/>
        <w:right w:val="none" w:sz="0" w:space="0" w:color="auto"/>
      </w:divBdr>
    </w:div>
    <w:div w:id="1629970361">
      <w:bodyDiv w:val="1"/>
      <w:marLeft w:val="0"/>
      <w:marRight w:val="0"/>
      <w:marTop w:val="0"/>
      <w:marBottom w:val="0"/>
      <w:divBdr>
        <w:top w:val="none" w:sz="0" w:space="0" w:color="auto"/>
        <w:left w:val="none" w:sz="0" w:space="0" w:color="auto"/>
        <w:bottom w:val="none" w:sz="0" w:space="0" w:color="auto"/>
        <w:right w:val="none" w:sz="0" w:space="0" w:color="auto"/>
      </w:divBdr>
    </w:div>
    <w:div w:id="1638756843">
      <w:bodyDiv w:val="1"/>
      <w:marLeft w:val="0"/>
      <w:marRight w:val="0"/>
      <w:marTop w:val="0"/>
      <w:marBottom w:val="0"/>
      <w:divBdr>
        <w:top w:val="none" w:sz="0" w:space="0" w:color="auto"/>
        <w:left w:val="none" w:sz="0" w:space="0" w:color="auto"/>
        <w:bottom w:val="none" w:sz="0" w:space="0" w:color="auto"/>
        <w:right w:val="none" w:sz="0" w:space="0" w:color="auto"/>
      </w:divBdr>
    </w:div>
    <w:div w:id="1640308588">
      <w:bodyDiv w:val="1"/>
      <w:marLeft w:val="0"/>
      <w:marRight w:val="0"/>
      <w:marTop w:val="0"/>
      <w:marBottom w:val="0"/>
      <w:divBdr>
        <w:top w:val="none" w:sz="0" w:space="0" w:color="auto"/>
        <w:left w:val="none" w:sz="0" w:space="0" w:color="auto"/>
        <w:bottom w:val="none" w:sz="0" w:space="0" w:color="auto"/>
        <w:right w:val="none" w:sz="0" w:space="0" w:color="auto"/>
      </w:divBdr>
    </w:div>
    <w:div w:id="1642156850">
      <w:bodyDiv w:val="1"/>
      <w:marLeft w:val="0"/>
      <w:marRight w:val="0"/>
      <w:marTop w:val="0"/>
      <w:marBottom w:val="0"/>
      <w:divBdr>
        <w:top w:val="none" w:sz="0" w:space="0" w:color="auto"/>
        <w:left w:val="none" w:sz="0" w:space="0" w:color="auto"/>
        <w:bottom w:val="none" w:sz="0" w:space="0" w:color="auto"/>
        <w:right w:val="none" w:sz="0" w:space="0" w:color="auto"/>
      </w:divBdr>
    </w:div>
    <w:div w:id="1670329821">
      <w:bodyDiv w:val="1"/>
      <w:marLeft w:val="0"/>
      <w:marRight w:val="0"/>
      <w:marTop w:val="0"/>
      <w:marBottom w:val="0"/>
      <w:divBdr>
        <w:top w:val="none" w:sz="0" w:space="0" w:color="auto"/>
        <w:left w:val="none" w:sz="0" w:space="0" w:color="auto"/>
        <w:bottom w:val="none" w:sz="0" w:space="0" w:color="auto"/>
        <w:right w:val="none" w:sz="0" w:space="0" w:color="auto"/>
      </w:divBdr>
    </w:div>
    <w:div w:id="1673290488">
      <w:bodyDiv w:val="1"/>
      <w:marLeft w:val="0"/>
      <w:marRight w:val="0"/>
      <w:marTop w:val="0"/>
      <w:marBottom w:val="0"/>
      <w:divBdr>
        <w:top w:val="none" w:sz="0" w:space="0" w:color="auto"/>
        <w:left w:val="none" w:sz="0" w:space="0" w:color="auto"/>
        <w:bottom w:val="none" w:sz="0" w:space="0" w:color="auto"/>
        <w:right w:val="none" w:sz="0" w:space="0" w:color="auto"/>
      </w:divBdr>
      <w:divsChild>
        <w:div w:id="1115060942">
          <w:marLeft w:val="0"/>
          <w:marRight w:val="0"/>
          <w:marTop w:val="0"/>
          <w:marBottom w:val="0"/>
          <w:divBdr>
            <w:top w:val="none" w:sz="0" w:space="0" w:color="auto"/>
            <w:left w:val="none" w:sz="0" w:space="0" w:color="auto"/>
            <w:bottom w:val="none" w:sz="0" w:space="0" w:color="auto"/>
            <w:right w:val="none" w:sz="0" w:space="0" w:color="auto"/>
          </w:divBdr>
          <w:divsChild>
            <w:div w:id="1398478802">
              <w:marLeft w:val="0"/>
              <w:marRight w:val="0"/>
              <w:marTop w:val="0"/>
              <w:marBottom w:val="0"/>
              <w:divBdr>
                <w:top w:val="none" w:sz="0" w:space="0" w:color="auto"/>
                <w:left w:val="none" w:sz="0" w:space="0" w:color="auto"/>
                <w:bottom w:val="none" w:sz="0" w:space="0" w:color="auto"/>
                <w:right w:val="none" w:sz="0" w:space="0" w:color="auto"/>
              </w:divBdr>
              <w:divsChild>
                <w:div w:id="1076980649">
                  <w:marLeft w:val="0"/>
                  <w:marRight w:val="0"/>
                  <w:marTop w:val="0"/>
                  <w:marBottom w:val="0"/>
                  <w:divBdr>
                    <w:top w:val="none" w:sz="0" w:space="0" w:color="auto"/>
                    <w:left w:val="none" w:sz="0" w:space="0" w:color="auto"/>
                    <w:bottom w:val="none" w:sz="0" w:space="0" w:color="auto"/>
                    <w:right w:val="none" w:sz="0" w:space="0" w:color="auto"/>
                  </w:divBdr>
                </w:div>
              </w:divsChild>
            </w:div>
            <w:div w:id="16008335">
              <w:marLeft w:val="0"/>
              <w:marRight w:val="0"/>
              <w:marTop w:val="0"/>
              <w:marBottom w:val="0"/>
              <w:divBdr>
                <w:top w:val="none" w:sz="0" w:space="0" w:color="auto"/>
                <w:left w:val="none" w:sz="0" w:space="0" w:color="auto"/>
                <w:bottom w:val="none" w:sz="0" w:space="0" w:color="auto"/>
                <w:right w:val="none" w:sz="0" w:space="0" w:color="auto"/>
              </w:divBdr>
              <w:divsChild>
                <w:div w:id="1186558912">
                  <w:marLeft w:val="0"/>
                  <w:marRight w:val="0"/>
                  <w:marTop w:val="0"/>
                  <w:marBottom w:val="0"/>
                  <w:divBdr>
                    <w:top w:val="none" w:sz="0" w:space="0" w:color="auto"/>
                    <w:left w:val="none" w:sz="0" w:space="0" w:color="auto"/>
                    <w:bottom w:val="none" w:sz="0" w:space="0" w:color="auto"/>
                    <w:right w:val="none" w:sz="0" w:space="0" w:color="auto"/>
                  </w:divBdr>
                  <w:divsChild>
                    <w:div w:id="1387219668">
                      <w:marLeft w:val="0"/>
                      <w:marRight w:val="0"/>
                      <w:marTop w:val="0"/>
                      <w:marBottom w:val="0"/>
                      <w:divBdr>
                        <w:top w:val="none" w:sz="0" w:space="0" w:color="auto"/>
                        <w:left w:val="none" w:sz="0" w:space="0" w:color="auto"/>
                        <w:bottom w:val="none" w:sz="0" w:space="0" w:color="auto"/>
                        <w:right w:val="none" w:sz="0" w:space="0" w:color="auto"/>
                      </w:divBdr>
                      <w:divsChild>
                        <w:div w:id="1948151090">
                          <w:marLeft w:val="0"/>
                          <w:marRight w:val="0"/>
                          <w:marTop w:val="0"/>
                          <w:marBottom w:val="0"/>
                          <w:divBdr>
                            <w:top w:val="none" w:sz="0" w:space="0" w:color="auto"/>
                            <w:left w:val="none" w:sz="0" w:space="0" w:color="auto"/>
                            <w:bottom w:val="none" w:sz="0" w:space="0" w:color="auto"/>
                            <w:right w:val="none" w:sz="0" w:space="0" w:color="auto"/>
                          </w:divBdr>
                        </w:div>
                        <w:div w:id="6896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3546">
                  <w:marLeft w:val="0"/>
                  <w:marRight w:val="0"/>
                  <w:marTop w:val="0"/>
                  <w:marBottom w:val="0"/>
                  <w:divBdr>
                    <w:top w:val="none" w:sz="0" w:space="0" w:color="auto"/>
                    <w:left w:val="none" w:sz="0" w:space="0" w:color="auto"/>
                    <w:bottom w:val="none" w:sz="0" w:space="0" w:color="auto"/>
                    <w:right w:val="none" w:sz="0" w:space="0" w:color="auto"/>
                  </w:divBdr>
                  <w:divsChild>
                    <w:div w:id="1525709519">
                      <w:marLeft w:val="0"/>
                      <w:marRight w:val="0"/>
                      <w:marTop w:val="0"/>
                      <w:marBottom w:val="0"/>
                      <w:divBdr>
                        <w:top w:val="none" w:sz="0" w:space="0" w:color="auto"/>
                        <w:left w:val="none" w:sz="0" w:space="0" w:color="auto"/>
                        <w:bottom w:val="none" w:sz="0" w:space="0" w:color="auto"/>
                        <w:right w:val="none" w:sz="0" w:space="0" w:color="auto"/>
                      </w:divBdr>
                      <w:divsChild>
                        <w:div w:id="558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9966">
                  <w:marLeft w:val="0"/>
                  <w:marRight w:val="0"/>
                  <w:marTop w:val="0"/>
                  <w:marBottom w:val="0"/>
                  <w:divBdr>
                    <w:top w:val="none" w:sz="0" w:space="0" w:color="auto"/>
                    <w:left w:val="none" w:sz="0" w:space="0" w:color="auto"/>
                    <w:bottom w:val="none" w:sz="0" w:space="0" w:color="auto"/>
                    <w:right w:val="none" w:sz="0" w:space="0" w:color="auto"/>
                  </w:divBdr>
                  <w:divsChild>
                    <w:div w:id="1952741022">
                      <w:marLeft w:val="0"/>
                      <w:marRight w:val="0"/>
                      <w:marTop w:val="0"/>
                      <w:marBottom w:val="0"/>
                      <w:divBdr>
                        <w:top w:val="none" w:sz="0" w:space="0" w:color="auto"/>
                        <w:left w:val="none" w:sz="0" w:space="0" w:color="auto"/>
                        <w:bottom w:val="none" w:sz="0" w:space="0" w:color="auto"/>
                        <w:right w:val="none" w:sz="0" w:space="0" w:color="auto"/>
                      </w:divBdr>
                    </w:div>
                  </w:divsChild>
                </w:div>
                <w:div w:id="1432049626">
                  <w:marLeft w:val="0"/>
                  <w:marRight w:val="0"/>
                  <w:marTop w:val="0"/>
                  <w:marBottom w:val="0"/>
                  <w:divBdr>
                    <w:top w:val="none" w:sz="0" w:space="0" w:color="auto"/>
                    <w:left w:val="none" w:sz="0" w:space="0" w:color="auto"/>
                    <w:bottom w:val="none" w:sz="0" w:space="0" w:color="auto"/>
                    <w:right w:val="none" w:sz="0" w:space="0" w:color="auto"/>
                  </w:divBdr>
                  <w:divsChild>
                    <w:div w:id="718893572">
                      <w:marLeft w:val="0"/>
                      <w:marRight w:val="0"/>
                      <w:marTop w:val="0"/>
                      <w:marBottom w:val="0"/>
                      <w:divBdr>
                        <w:top w:val="none" w:sz="0" w:space="0" w:color="auto"/>
                        <w:left w:val="none" w:sz="0" w:space="0" w:color="auto"/>
                        <w:bottom w:val="none" w:sz="0" w:space="0" w:color="auto"/>
                        <w:right w:val="none" w:sz="0" w:space="0" w:color="auto"/>
                      </w:divBdr>
                    </w:div>
                    <w:div w:id="257178457">
                      <w:marLeft w:val="0"/>
                      <w:marRight w:val="0"/>
                      <w:marTop w:val="0"/>
                      <w:marBottom w:val="0"/>
                      <w:divBdr>
                        <w:top w:val="none" w:sz="0" w:space="0" w:color="auto"/>
                        <w:left w:val="none" w:sz="0" w:space="0" w:color="auto"/>
                        <w:bottom w:val="none" w:sz="0" w:space="0" w:color="auto"/>
                        <w:right w:val="none" w:sz="0" w:space="0" w:color="auto"/>
                      </w:divBdr>
                      <w:divsChild>
                        <w:div w:id="1269392551">
                          <w:marLeft w:val="0"/>
                          <w:marRight w:val="0"/>
                          <w:marTop w:val="0"/>
                          <w:marBottom w:val="0"/>
                          <w:divBdr>
                            <w:top w:val="none" w:sz="0" w:space="0" w:color="auto"/>
                            <w:left w:val="none" w:sz="0" w:space="0" w:color="auto"/>
                            <w:bottom w:val="none" w:sz="0" w:space="0" w:color="auto"/>
                            <w:right w:val="none" w:sz="0" w:space="0" w:color="auto"/>
                          </w:divBdr>
                          <w:divsChild>
                            <w:div w:id="679047736">
                              <w:marLeft w:val="0"/>
                              <w:marRight w:val="0"/>
                              <w:marTop w:val="0"/>
                              <w:marBottom w:val="0"/>
                              <w:divBdr>
                                <w:top w:val="none" w:sz="0" w:space="0" w:color="auto"/>
                                <w:left w:val="none" w:sz="0" w:space="0" w:color="auto"/>
                                <w:bottom w:val="none" w:sz="0" w:space="0" w:color="auto"/>
                                <w:right w:val="none" w:sz="0" w:space="0" w:color="auto"/>
                              </w:divBdr>
                            </w:div>
                            <w:div w:id="2125732997">
                              <w:marLeft w:val="0"/>
                              <w:marRight w:val="0"/>
                              <w:marTop w:val="0"/>
                              <w:marBottom w:val="0"/>
                              <w:divBdr>
                                <w:top w:val="none" w:sz="0" w:space="0" w:color="auto"/>
                                <w:left w:val="none" w:sz="0" w:space="0" w:color="auto"/>
                                <w:bottom w:val="none" w:sz="0" w:space="0" w:color="auto"/>
                                <w:right w:val="none" w:sz="0" w:space="0" w:color="auto"/>
                              </w:divBdr>
                            </w:div>
                            <w:div w:id="494076288">
                              <w:marLeft w:val="0"/>
                              <w:marRight w:val="0"/>
                              <w:marTop w:val="0"/>
                              <w:marBottom w:val="0"/>
                              <w:divBdr>
                                <w:top w:val="none" w:sz="0" w:space="0" w:color="auto"/>
                                <w:left w:val="none" w:sz="0" w:space="0" w:color="auto"/>
                                <w:bottom w:val="none" w:sz="0" w:space="0" w:color="auto"/>
                                <w:right w:val="none" w:sz="0" w:space="0" w:color="auto"/>
                              </w:divBdr>
                            </w:div>
                            <w:div w:id="239600846">
                              <w:marLeft w:val="0"/>
                              <w:marRight w:val="0"/>
                              <w:marTop w:val="0"/>
                              <w:marBottom w:val="0"/>
                              <w:divBdr>
                                <w:top w:val="none" w:sz="0" w:space="0" w:color="auto"/>
                                <w:left w:val="none" w:sz="0" w:space="0" w:color="auto"/>
                                <w:bottom w:val="none" w:sz="0" w:space="0" w:color="auto"/>
                                <w:right w:val="none" w:sz="0" w:space="0" w:color="auto"/>
                              </w:divBdr>
                            </w:div>
                            <w:div w:id="1547523002">
                              <w:marLeft w:val="0"/>
                              <w:marRight w:val="0"/>
                              <w:marTop w:val="0"/>
                              <w:marBottom w:val="0"/>
                              <w:divBdr>
                                <w:top w:val="none" w:sz="0" w:space="0" w:color="auto"/>
                                <w:left w:val="none" w:sz="0" w:space="0" w:color="auto"/>
                                <w:bottom w:val="none" w:sz="0" w:space="0" w:color="auto"/>
                                <w:right w:val="none" w:sz="0" w:space="0" w:color="auto"/>
                              </w:divBdr>
                            </w:div>
                            <w:div w:id="981926213">
                              <w:marLeft w:val="0"/>
                              <w:marRight w:val="0"/>
                              <w:marTop w:val="0"/>
                              <w:marBottom w:val="0"/>
                              <w:divBdr>
                                <w:top w:val="none" w:sz="0" w:space="0" w:color="auto"/>
                                <w:left w:val="none" w:sz="0" w:space="0" w:color="auto"/>
                                <w:bottom w:val="none" w:sz="0" w:space="0" w:color="auto"/>
                                <w:right w:val="none" w:sz="0" w:space="0" w:color="auto"/>
                              </w:divBdr>
                            </w:div>
                            <w:div w:id="786196141">
                              <w:marLeft w:val="0"/>
                              <w:marRight w:val="0"/>
                              <w:marTop w:val="0"/>
                              <w:marBottom w:val="0"/>
                              <w:divBdr>
                                <w:top w:val="none" w:sz="0" w:space="0" w:color="auto"/>
                                <w:left w:val="none" w:sz="0" w:space="0" w:color="auto"/>
                                <w:bottom w:val="none" w:sz="0" w:space="0" w:color="auto"/>
                                <w:right w:val="none" w:sz="0" w:space="0" w:color="auto"/>
                              </w:divBdr>
                            </w:div>
                            <w:div w:id="31642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72386">
                  <w:marLeft w:val="4272"/>
                  <w:marRight w:val="0"/>
                  <w:marTop w:val="0"/>
                  <w:marBottom w:val="0"/>
                  <w:divBdr>
                    <w:top w:val="none" w:sz="0" w:space="0" w:color="auto"/>
                    <w:left w:val="none" w:sz="0" w:space="0" w:color="auto"/>
                    <w:bottom w:val="none" w:sz="0" w:space="0" w:color="auto"/>
                    <w:right w:val="none" w:sz="0" w:space="0" w:color="auto"/>
                  </w:divBdr>
                  <w:divsChild>
                    <w:div w:id="868031956">
                      <w:marLeft w:val="0"/>
                      <w:marRight w:val="0"/>
                      <w:marTop w:val="0"/>
                      <w:marBottom w:val="0"/>
                      <w:divBdr>
                        <w:top w:val="none" w:sz="0" w:space="0" w:color="auto"/>
                        <w:left w:val="none" w:sz="0" w:space="0" w:color="auto"/>
                        <w:bottom w:val="none" w:sz="0" w:space="0" w:color="auto"/>
                        <w:right w:val="none" w:sz="0" w:space="0" w:color="auto"/>
                      </w:divBdr>
                      <w:divsChild>
                        <w:div w:id="1660302113">
                          <w:marLeft w:val="0"/>
                          <w:marRight w:val="0"/>
                          <w:marTop w:val="0"/>
                          <w:marBottom w:val="0"/>
                          <w:divBdr>
                            <w:top w:val="none" w:sz="0" w:space="0" w:color="auto"/>
                            <w:left w:val="none" w:sz="0" w:space="0" w:color="auto"/>
                            <w:bottom w:val="none" w:sz="0" w:space="0" w:color="auto"/>
                            <w:right w:val="none" w:sz="0" w:space="0" w:color="auto"/>
                          </w:divBdr>
                        </w:div>
                        <w:div w:id="951938490">
                          <w:marLeft w:val="0"/>
                          <w:marRight w:val="0"/>
                          <w:marTop w:val="0"/>
                          <w:marBottom w:val="0"/>
                          <w:divBdr>
                            <w:top w:val="none" w:sz="0" w:space="0" w:color="auto"/>
                            <w:left w:val="none" w:sz="0" w:space="0" w:color="auto"/>
                            <w:bottom w:val="none" w:sz="0" w:space="0" w:color="auto"/>
                            <w:right w:val="none" w:sz="0" w:space="0" w:color="auto"/>
                          </w:divBdr>
                          <w:divsChild>
                            <w:div w:id="8811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91106">
      <w:bodyDiv w:val="1"/>
      <w:marLeft w:val="0"/>
      <w:marRight w:val="0"/>
      <w:marTop w:val="0"/>
      <w:marBottom w:val="0"/>
      <w:divBdr>
        <w:top w:val="none" w:sz="0" w:space="0" w:color="auto"/>
        <w:left w:val="none" w:sz="0" w:space="0" w:color="auto"/>
        <w:bottom w:val="none" w:sz="0" w:space="0" w:color="auto"/>
        <w:right w:val="none" w:sz="0" w:space="0" w:color="auto"/>
      </w:divBdr>
    </w:div>
    <w:div w:id="1675454197">
      <w:bodyDiv w:val="1"/>
      <w:marLeft w:val="0"/>
      <w:marRight w:val="0"/>
      <w:marTop w:val="0"/>
      <w:marBottom w:val="0"/>
      <w:divBdr>
        <w:top w:val="none" w:sz="0" w:space="0" w:color="auto"/>
        <w:left w:val="none" w:sz="0" w:space="0" w:color="auto"/>
        <w:bottom w:val="none" w:sz="0" w:space="0" w:color="auto"/>
        <w:right w:val="none" w:sz="0" w:space="0" w:color="auto"/>
      </w:divBdr>
    </w:div>
    <w:div w:id="1677422592">
      <w:bodyDiv w:val="1"/>
      <w:marLeft w:val="0"/>
      <w:marRight w:val="0"/>
      <w:marTop w:val="0"/>
      <w:marBottom w:val="0"/>
      <w:divBdr>
        <w:top w:val="none" w:sz="0" w:space="0" w:color="auto"/>
        <w:left w:val="none" w:sz="0" w:space="0" w:color="auto"/>
        <w:bottom w:val="none" w:sz="0" w:space="0" w:color="auto"/>
        <w:right w:val="none" w:sz="0" w:space="0" w:color="auto"/>
      </w:divBdr>
    </w:div>
    <w:div w:id="1678000709">
      <w:bodyDiv w:val="1"/>
      <w:marLeft w:val="0"/>
      <w:marRight w:val="0"/>
      <w:marTop w:val="0"/>
      <w:marBottom w:val="0"/>
      <w:divBdr>
        <w:top w:val="none" w:sz="0" w:space="0" w:color="auto"/>
        <w:left w:val="none" w:sz="0" w:space="0" w:color="auto"/>
        <w:bottom w:val="none" w:sz="0" w:space="0" w:color="auto"/>
        <w:right w:val="none" w:sz="0" w:space="0" w:color="auto"/>
      </w:divBdr>
    </w:div>
    <w:div w:id="1686785674">
      <w:bodyDiv w:val="1"/>
      <w:marLeft w:val="0"/>
      <w:marRight w:val="0"/>
      <w:marTop w:val="0"/>
      <w:marBottom w:val="0"/>
      <w:divBdr>
        <w:top w:val="none" w:sz="0" w:space="0" w:color="auto"/>
        <w:left w:val="none" w:sz="0" w:space="0" w:color="auto"/>
        <w:bottom w:val="none" w:sz="0" w:space="0" w:color="auto"/>
        <w:right w:val="none" w:sz="0" w:space="0" w:color="auto"/>
      </w:divBdr>
    </w:div>
    <w:div w:id="1701972180">
      <w:bodyDiv w:val="1"/>
      <w:marLeft w:val="0"/>
      <w:marRight w:val="0"/>
      <w:marTop w:val="0"/>
      <w:marBottom w:val="0"/>
      <w:divBdr>
        <w:top w:val="none" w:sz="0" w:space="0" w:color="auto"/>
        <w:left w:val="none" w:sz="0" w:space="0" w:color="auto"/>
        <w:bottom w:val="none" w:sz="0" w:space="0" w:color="auto"/>
        <w:right w:val="none" w:sz="0" w:space="0" w:color="auto"/>
      </w:divBdr>
    </w:div>
    <w:div w:id="1712149795">
      <w:bodyDiv w:val="1"/>
      <w:marLeft w:val="0"/>
      <w:marRight w:val="0"/>
      <w:marTop w:val="0"/>
      <w:marBottom w:val="0"/>
      <w:divBdr>
        <w:top w:val="none" w:sz="0" w:space="0" w:color="auto"/>
        <w:left w:val="none" w:sz="0" w:space="0" w:color="auto"/>
        <w:bottom w:val="none" w:sz="0" w:space="0" w:color="auto"/>
        <w:right w:val="none" w:sz="0" w:space="0" w:color="auto"/>
      </w:divBdr>
    </w:div>
    <w:div w:id="1722484269">
      <w:bodyDiv w:val="1"/>
      <w:marLeft w:val="0"/>
      <w:marRight w:val="0"/>
      <w:marTop w:val="0"/>
      <w:marBottom w:val="0"/>
      <w:divBdr>
        <w:top w:val="none" w:sz="0" w:space="0" w:color="auto"/>
        <w:left w:val="none" w:sz="0" w:space="0" w:color="auto"/>
        <w:bottom w:val="none" w:sz="0" w:space="0" w:color="auto"/>
        <w:right w:val="none" w:sz="0" w:space="0" w:color="auto"/>
      </w:divBdr>
    </w:div>
    <w:div w:id="1735620506">
      <w:bodyDiv w:val="1"/>
      <w:marLeft w:val="0"/>
      <w:marRight w:val="0"/>
      <w:marTop w:val="0"/>
      <w:marBottom w:val="0"/>
      <w:divBdr>
        <w:top w:val="none" w:sz="0" w:space="0" w:color="auto"/>
        <w:left w:val="none" w:sz="0" w:space="0" w:color="auto"/>
        <w:bottom w:val="none" w:sz="0" w:space="0" w:color="auto"/>
        <w:right w:val="none" w:sz="0" w:space="0" w:color="auto"/>
      </w:divBdr>
      <w:divsChild>
        <w:div w:id="236748798">
          <w:marLeft w:val="0"/>
          <w:marRight w:val="0"/>
          <w:marTop w:val="0"/>
          <w:marBottom w:val="240"/>
          <w:divBdr>
            <w:top w:val="none" w:sz="0" w:space="0" w:color="auto"/>
            <w:left w:val="none" w:sz="0" w:space="0" w:color="auto"/>
            <w:bottom w:val="none" w:sz="0" w:space="0" w:color="auto"/>
            <w:right w:val="none" w:sz="0" w:space="0" w:color="auto"/>
          </w:divBdr>
        </w:div>
      </w:divsChild>
    </w:div>
    <w:div w:id="1750810647">
      <w:bodyDiv w:val="1"/>
      <w:marLeft w:val="0"/>
      <w:marRight w:val="0"/>
      <w:marTop w:val="0"/>
      <w:marBottom w:val="0"/>
      <w:divBdr>
        <w:top w:val="none" w:sz="0" w:space="0" w:color="auto"/>
        <w:left w:val="none" w:sz="0" w:space="0" w:color="auto"/>
        <w:bottom w:val="none" w:sz="0" w:space="0" w:color="auto"/>
        <w:right w:val="none" w:sz="0" w:space="0" w:color="auto"/>
      </w:divBdr>
      <w:divsChild>
        <w:div w:id="1742606039">
          <w:marLeft w:val="0"/>
          <w:marRight w:val="0"/>
          <w:marTop w:val="0"/>
          <w:marBottom w:val="0"/>
          <w:divBdr>
            <w:top w:val="none" w:sz="0" w:space="0" w:color="auto"/>
            <w:left w:val="none" w:sz="0" w:space="0" w:color="auto"/>
            <w:bottom w:val="none" w:sz="0" w:space="0" w:color="auto"/>
            <w:right w:val="none" w:sz="0" w:space="0" w:color="auto"/>
          </w:divBdr>
          <w:divsChild>
            <w:div w:id="1655719193">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762027342">
      <w:bodyDiv w:val="1"/>
      <w:marLeft w:val="0"/>
      <w:marRight w:val="0"/>
      <w:marTop w:val="0"/>
      <w:marBottom w:val="0"/>
      <w:divBdr>
        <w:top w:val="none" w:sz="0" w:space="0" w:color="auto"/>
        <w:left w:val="none" w:sz="0" w:space="0" w:color="auto"/>
        <w:bottom w:val="none" w:sz="0" w:space="0" w:color="auto"/>
        <w:right w:val="none" w:sz="0" w:space="0" w:color="auto"/>
      </w:divBdr>
    </w:div>
    <w:div w:id="1764305503">
      <w:bodyDiv w:val="1"/>
      <w:marLeft w:val="0"/>
      <w:marRight w:val="0"/>
      <w:marTop w:val="0"/>
      <w:marBottom w:val="0"/>
      <w:divBdr>
        <w:top w:val="none" w:sz="0" w:space="0" w:color="auto"/>
        <w:left w:val="none" w:sz="0" w:space="0" w:color="auto"/>
        <w:bottom w:val="none" w:sz="0" w:space="0" w:color="auto"/>
        <w:right w:val="none" w:sz="0" w:space="0" w:color="auto"/>
      </w:divBdr>
    </w:div>
    <w:div w:id="1779832165">
      <w:bodyDiv w:val="1"/>
      <w:marLeft w:val="0"/>
      <w:marRight w:val="0"/>
      <w:marTop w:val="0"/>
      <w:marBottom w:val="0"/>
      <w:divBdr>
        <w:top w:val="none" w:sz="0" w:space="0" w:color="auto"/>
        <w:left w:val="none" w:sz="0" w:space="0" w:color="auto"/>
        <w:bottom w:val="none" w:sz="0" w:space="0" w:color="auto"/>
        <w:right w:val="none" w:sz="0" w:space="0" w:color="auto"/>
      </w:divBdr>
    </w:div>
    <w:div w:id="1781609798">
      <w:bodyDiv w:val="1"/>
      <w:marLeft w:val="0"/>
      <w:marRight w:val="0"/>
      <w:marTop w:val="0"/>
      <w:marBottom w:val="0"/>
      <w:divBdr>
        <w:top w:val="none" w:sz="0" w:space="0" w:color="auto"/>
        <w:left w:val="none" w:sz="0" w:space="0" w:color="auto"/>
        <w:bottom w:val="none" w:sz="0" w:space="0" w:color="auto"/>
        <w:right w:val="none" w:sz="0" w:space="0" w:color="auto"/>
      </w:divBdr>
    </w:div>
    <w:div w:id="1781945934">
      <w:bodyDiv w:val="1"/>
      <w:marLeft w:val="0"/>
      <w:marRight w:val="0"/>
      <w:marTop w:val="0"/>
      <w:marBottom w:val="0"/>
      <w:divBdr>
        <w:top w:val="none" w:sz="0" w:space="0" w:color="auto"/>
        <w:left w:val="none" w:sz="0" w:space="0" w:color="auto"/>
        <w:bottom w:val="none" w:sz="0" w:space="0" w:color="auto"/>
        <w:right w:val="none" w:sz="0" w:space="0" w:color="auto"/>
      </w:divBdr>
    </w:div>
    <w:div w:id="1797484143">
      <w:bodyDiv w:val="1"/>
      <w:marLeft w:val="0"/>
      <w:marRight w:val="0"/>
      <w:marTop w:val="0"/>
      <w:marBottom w:val="0"/>
      <w:divBdr>
        <w:top w:val="none" w:sz="0" w:space="0" w:color="auto"/>
        <w:left w:val="none" w:sz="0" w:space="0" w:color="auto"/>
        <w:bottom w:val="none" w:sz="0" w:space="0" w:color="auto"/>
        <w:right w:val="none" w:sz="0" w:space="0" w:color="auto"/>
      </w:divBdr>
    </w:div>
    <w:div w:id="1800612515">
      <w:bodyDiv w:val="1"/>
      <w:marLeft w:val="0"/>
      <w:marRight w:val="0"/>
      <w:marTop w:val="0"/>
      <w:marBottom w:val="0"/>
      <w:divBdr>
        <w:top w:val="none" w:sz="0" w:space="0" w:color="auto"/>
        <w:left w:val="none" w:sz="0" w:space="0" w:color="auto"/>
        <w:bottom w:val="none" w:sz="0" w:space="0" w:color="auto"/>
        <w:right w:val="none" w:sz="0" w:space="0" w:color="auto"/>
      </w:divBdr>
    </w:div>
    <w:div w:id="1800684326">
      <w:bodyDiv w:val="1"/>
      <w:marLeft w:val="0"/>
      <w:marRight w:val="0"/>
      <w:marTop w:val="0"/>
      <w:marBottom w:val="0"/>
      <w:divBdr>
        <w:top w:val="none" w:sz="0" w:space="0" w:color="auto"/>
        <w:left w:val="none" w:sz="0" w:space="0" w:color="auto"/>
        <w:bottom w:val="none" w:sz="0" w:space="0" w:color="auto"/>
        <w:right w:val="none" w:sz="0" w:space="0" w:color="auto"/>
      </w:divBdr>
    </w:div>
    <w:div w:id="1802307068">
      <w:bodyDiv w:val="1"/>
      <w:marLeft w:val="0"/>
      <w:marRight w:val="0"/>
      <w:marTop w:val="0"/>
      <w:marBottom w:val="0"/>
      <w:divBdr>
        <w:top w:val="none" w:sz="0" w:space="0" w:color="auto"/>
        <w:left w:val="none" w:sz="0" w:space="0" w:color="auto"/>
        <w:bottom w:val="none" w:sz="0" w:space="0" w:color="auto"/>
        <w:right w:val="none" w:sz="0" w:space="0" w:color="auto"/>
      </w:divBdr>
    </w:div>
    <w:div w:id="1809474949">
      <w:bodyDiv w:val="1"/>
      <w:marLeft w:val="0"/>
      <w:marRight w:val="0"/>
      <w:marTop w:val="0"/>
      <w:marBottom w:val="0"/>
      <w:divBdr>
        <w:top w:val="none" w:sz="0" w:space="0" w:color="auto"/>
        <w:left w:val="none" w:sz="0" w:space="0" w:color="auto"/>
        <w:bottom w:val="none" w:sz="0" w:space="0" w:color="auto"/>
        <w:right w:val="none" w:sz="0" w:space="0" w:color="auto"/>
      </w:divBdr>
    </w:div>
    <w:div w:id="1820993091">
      <w:bodyDiv w:val="1"/>
      <w:marLeft w:val="0"/>
      <w:marRight w:val="0"/>
      <w:marTop w:val="0"/>
      <w:marBottom w:val="0"/>
      <w:divBdr>
        <w:top w:val="none" w:sz="0" w:space="0" w:color="auto"/>
        <w:left w:val="none" w:sz="0" w:space="0" w:color="auto"/>
        <w:bottom w:val="none" w:sz="0" w:space="0" w:color="auto"/>
        <w:right w:val="none" w:sz="0" w:space="0" w:color="auto"/>
      </w:divBdr>
    </w:div>
    <w:div w:id="1829706882">
      <w:bodyDiv w:val="1"/>
      <w:marLeft w:val="0"/>
      <w:marRight w:val="0"/>
      <w:marTop w:val="0"/>
      <w:marBottom w:val="0"/>
      <w:divBdr>
        <w:top w:val="none" w:sz="0" w:space="0" w:color="auto"/>
        <w:left w:val="none" w:sz="0" w:space="0" w:color="auto"/>
        <w:bottom w:val="none" w:sz="0" w:space="0" w:color="auto"/>
        <w:right w:val="none" w:sz="0" w:space="0" w:color="auto"/>
      </w:divBdr>
      <w:divsChild>
        <w:div w:id="492068707">
          <w:marLeft w:val="0"/>
          <w:marRight w:val="0"/>
          <w:marTop w:val="0"/>
          <w:marBottom w:val="0"/>
          <w:divBdr>
            <w:top w:val="none" w:sz="0" w:space="0" w:color="auto"/>
            <w:left w:val="none" w:sz="0" w:space="0" w:color="auto"/>
            <w:bottom w:val="none" w:sz="0" w:space="0" w:color="auto"/>
            <w:right w:val="none" w:sz="0" w:space="0" w:color="auto"/>
          </w:divBdr>
        </w:div>
      </w:divsChild>
    </w:div>
    <w:div w:id="1834375173">
      <w:bodyDiv w:val="1"/>
      <w:marLeft w:val="0"/>
      <w:marRight w:val="0"/>
      <w:marTop w:val="0"/>
      <w:marBottom w:val="0"/>
      <w:divBdr>
        <w:top w:val="none" w:sz="0" w:space="0" w:color="auto"/>
        <w:left w:val="none" w:sz="0" w:space="0" w:color="auto"/>
        <w:bottom w:val="none" w:sz="0" w:space="0" w:color="auto"/>
        <w:right w:val="none" w:sz="0" w:space="0" w:color="auto"/>
      </w:divBdr>
      <w:divsChild>
        <w:div w:id="285162246">
          <w:marLeft w:val="0"/>
          <w:marRight w:val="0"/>
          <w:marTop w:val="0"/>
          <w:marBottom w:val="0"/>
          <w:divBdr>
            <w:top w:val="none" w:sz="0" w:space="0" w:color="auto"/>
            <w:left w:val="none" w:sz="0" w:space="0" w:color="auto"/>
            <w:bottom w:val="none" w:sz="0" w:space="0" w:color="auto"/>
            <w:right w:val="none" w:sz="0" w:space="0" w:color="auto"/>
          </w:divBdr>
          <w:divsChild>
            <w:div w:id="128530606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841040753">
      <w:bodyDiv w:val="1"/>
      <w:marLeft w:val="0"/>
      <w:marRight w:val="0"/>
      <w:marTop w:val="0"/>
      <w:marBottom w:val="0"/>
      <w:divBdr>
        <w:top w:val="none" w:sz="0" w:space="0" w:color="auto"/>
        <w:left w:val="none" w:sz="0" w:space="0" w:color="auto"/>
        <w:bottom w:val="none" w:sz="0" w:space="0" w:color="auto"/>
        <w:right w:val="none" w:sz="0" w:space="0" w:color="auto"/>
      </w:divBdr>
    </w:div>
    <w:div w:id="1844783820">
      <w:bodyDiv w:val="1"/>
      <w:marLeft w:val="0"/>
      <w:marRight w:val="0"/>
      <w:marTop w:val="0"/>
      <w:marBottom w:val="0"/>
      <w:divBdr>
        <w:top w:val="none" w:sz="0" w:space="0" w:color="auto"/>
        <w:left w:val="none" w:sz="0" w:space="0" w:color="auto"/>
        <w:bottom w:val="none" w:sz="0" w:space="0" w:color="auto"/>
        <w:right w:val="none" w:sz="0" w:space="0" w:color="auto"/>
      </w:divBdr>
    </w:div>
    <w:div w:id="1867133885">
      <w:bodyDiv w:val="1"/>
      <w:marLeft w:val="0"/>
      <w:marRight w:val="0"/>
      <w:marTop w:val="0"/>
      <w:marBottom w:val="0"/>
      <w:divBdr>
        <w:top w:val="none" w:sz="0" w:space="0" w:color="auto"/>
        <w:left w:val="none" w:sz="0" w:space="0" w:color="auto"/>
        <w:bottom w:val="none" w:sz="0" w:space="0" w:color="auto"/>
        <w:right w:val="none" w:sz="0" w:space="0" w:color="auto"/>
      </w:divBdr>
    </w:div>
    <w:div w:id="1870219134">
      <w:bodyDiv w:val="1"/>
      <w:marLeft w:val="0"/>
      <w:marRight w:val="0"/>
      <w:marTop w:val="0"/>
      <w:marBottom w:val="0"/>
      <w:divBdr>
        <w:top w:val="none" w:sz="0" w:space="0" w:color="auto"/>
        <w:left w:val="none" w:sz="0" w:space="0" w:color="auto"/>
        <w:bottom w:val="none" w:sz="0" w:space="0" w:color="auto"/>
        <w:right w:val="none" w:sz="0" w:space="0" w:color="auto"/>
      </w:divBdr>
    </w:div>
    <w:div w:id="1878085247">
      <w:bodyDiv w:val="1"/>
      <w:marLeft w:val="0"/>
      <w:marRight w:val="0"/>
      <w:marTop w:val="0"/>
      <w:marBottom w:val="0"/>
      <w:divBdr>
        <w:top w:val="none" w:sz="0" w:space="0" w:color="auto"/>
        <w:left w:val="none" w:sz="0" w:space="0" w:color="auto"/>
        <w:bottom w:val="none" w:sz="0" w:space="0" w:color="auto"/>
        <w:right w:val="none" w:sz="0" w:space="0" w:color="auto"/>
      </w:divBdr>
    </w:div>
    <w:div w:id="1890144526">
      <w:bodyDiv w:val="1"/>
      <w:marLeft w:val="0"/>
      <w:marRight w:val="0"/>
      <w:marTop w:val="0"/>
      <w:marBottom w:val="0"/>
      <w:divBdr>
        <w:top w:val="none" w:sz="0" w:space="0" w:color="auto"/>
        <w:left w:val="none" w:sz="0" w:space="0" w:color="auto"/>
        <w:bottom w:val="none" w:sz="0" w:space="0" w:color="auto"/>
        <w:right w:val="none" w:sz="0" w:space="0" w:color="auto"/>
      </w:divBdr>
    </w:div>
    <w:div w:id="1890221217">
      <w:bodyDiv w:val="1"/>
      <w:marLeft w:val="0"/>
      <w:marRight w:val="0"/>
      <w:marTop w:val="0"/>
      <w:marBottom w:val="0"/>
      <w:divBdr>
        <w:top w:val="none" w:sz="0" w:space="0" w:color="auto"/>
        <w:left w:val="none" w:sz="0" w:space="0" w:color="auto"/>
        <w:bottom w:val="none" w:sz="0" w:space="0" w:color="auto"/>
        <w:right w:val="none" w:sz="0" w:space="0" w:color="auto"/>
      </w:divBdr>
    </w:div>
    <w:div w:id="1890535685">
      <w:bodyDiv w:val="1"/>
      <w:marLeft w:val="0"/>
      <w:marRight w:val="0"/>
      <w:marTop w:val="0"/>
      <w:marBottom w:val="0"/>
      <w:divBdr>
        <w:top w:val="none" w:sz="0" w:space="0" w:color="auto"/>
        <w:left w:val="none" w:sz="0" w:space="0" w:color="auto"/>
        <w:bottom w:val="none" w:sz="0" w:space="0" w:color="auto"/>
        <w:right w:val="none" w:sz="0" w:space="0" w:color="auto"/>
      </w:divBdr>
    </w:div>
    <w:div w:id="1892039492">
      <w:bodyDiv w:val="1"/>
      <w:marLeft w:val="0"/>
      <w:marRight w:val="0"/>
      <w:marTop w:val="0"/>
      <w:marBottom w:val="0"/>
      <w:divBdr>
        <w:top w:val="none" w:sz="0" w:space="0" w:color="auto"/>
        <w:left w:val="none" w:sz="0" w:space="0" w:color="auto"/>
        <w:bottom w:val="none" w:sz="0" w:space="0" w:color="auto"/>
        <w:right w:val="none" w:sz="0" w:space="0" w:color="auto"/>
      </w:divBdr>
    </w:div>
    <w:div w:id="1893078208">
      <w:bodyDiv w:val="1"/>
      <w:marLeft w:val="0"/>
      <w:marRight w:val="0"/>
      <w:marTop w:val="0"/>
      <w:marBottom w:val="0"/>
      <w:divBdr>
        <w:top w:val="none" w:sz="0" w:space="0" w:color="auto"/>
        <w:left w:val="none" w:sz="0" w:space="0" w:color="auto"/>
        <w:bottom w:val="none" w:sz="0" w:space="0" w:color="auto"/>
        <w:right w:val="none" w:sz="0" w:space="0" w:color="auto"/>
      </w:divBdr>
    </w:div>
    <w:div w:id="1894348170">
      <w:bodyDiv w:val="1"/>
      <w:marLeft w:val="0"/>
      <w:marRight w:val="0"/>
      <w:marTop w:val="0"/>
      <w:marBottom w:val="0"/>
      <w:divBdr>
        <w:top w:val="none" w:sz="0" w:space="0" w:color="auto"/>
        <w:left w:val="none" w:sz="0" w:space="0" w:color="auto"/>
        <w:bottom w:val="none" w:sz="0" w:space="0" w:color="auto"/>
        <w:right w:val="none" w:sz="0" w:space="0" w:color="auto"/>
      </w:divBdr>
    </w:div>
    <w:div w:id="1897664557">
      <w:bodyDiv w:val="1"/>
      <w:marLeft w:val="0"/>
      <w:marRight w:val="0"/>
      <w:marTop w:val="0"/>
      <w:marBottom w:val="0"/>
      <w:divBdr>
        <w:top w:val="none" w:sz="0" w:space="0" w:color="auto"/>
        <w:left w:val="none" w:sz="0" w:space="0" w:color="auto"/>
        <w:bottom w:val="none" w:sz="0" w:space="0" w:color="auto"/>
        <w:right w:val="none" w:sz="0" w:space="0" w:color="auto"/>
      </w:divBdr>
    </w:div>
    <w:div w:id="1899627159">
      <w:bodyDiv w:val="1"/>
      <w:marLeft w:val="0"/>
      <w:marRight w:val="0"/>
      <w:marTop w:val="0"/>
      <w:marBottom w:val="0"/>
      <w:divBdr>
        <w:top w:val="none" w:sz="0" w:space="0" w:color="auto"/>
        <w:left w:val="none" w:sz="0" w:space="0" w:color="auto"/>
        <w:bottom w:val="none" w:sz="0" w:space="0" w:color="auto"/>
        <w:right w:val="none" w:sz="0" w:space="0" w:color="auto"/>
      </w:divBdr>
    </w:div>
    <w:div w:id="1900901419">
      <w:bodyDiv w:val="1"/>
      <w:marLeft w:val="0"/>
      <w:marRight w:val="0"/>
      <w:marTop w:val="0"/>
      <w:marBottom w:val="0"/>
      <w:divBdr>
        <w:top w:val="none" w:sz="0" w:space="0" w:color="auto"/>
        <w:left w:val="none" w:sz="0" w:space="0" w:color="auto"/>
        <w:bottom w:val="none" w:sz="0" w:space="0" w:color="auto"/>
        <w:right w:val="none" w:sz="0" w:space="0" w:color="auto"/>
      </w:divBdr>
    </w:div>
    <w:div w:id="1905288653">
      <w:bodyDiv w:val="1"/>
      <w:marLeft w:val="0"/>
      <w:marRight w:val="0"/>
      <w:marTop w:val="0"/>
      <w:marBottom w:val="0"/>
      <w:divBdr>
        <w:top w:val="none" w:sz="0" w:space="0" w:color="auto"/>
        <w:left w:val="none" w:sz="0" w:space="0" w:color="auto"/>
        <w:bottom w:val="none" w:sz="0" w:space="0" w:color="auto"/>
        <w:right w:val="none" w:sz="0" w:space="0" w:color="auto"/>
      </w:divBdr>
    </w:div>
    <w:div w:id="1906988350">
      <w:bodyDiv w:val="1"/>
      <w:marLeft w:val="0"/>
      <w:marRight w:val="0"/>
      <w:marTop w:val="0"/>
      <w:marBottom w:val="0"/>
      <w:divBdr>
        <w:top w:val="none" w:sz="0" w:space="0" w:color="auto"/>
        <w:left w:val="none" w:sz="0" w:space="0" w:color="auto"/>
        <w:bottom w:val="none" w:sz="0" w:space="0" w:color="auto"/>
        <w:right w:val="none" w:sz="0" w:space="0" w:color="auto"/>
      </w:divBdr>
    </w:div>
    <w:div w:id="1907377501">
      <w:bodyDiv w:val="1"/>
      <w:marLeft w:val="0"/>
      <w:marRight w:val="0"/>
      <w:marTop w:val="0"/>
      <w:marBottom w:val="0"/>
      <w:divBdr>
        <w:top w:val="none" w:sz="0" w:space="0" w:color="auto"/>
        <w:left w:val="none" w:sz="0" w:space="0" w:color="auto"/>
        <w:bottom w:val="none" w:sz="0" w:space="0" w:color="auto"/>
        <w:right w:val="none" w:sz="0" w:space="0" w:color="auto"/>
      </w:divBdr>
    </w:div>
    <w:div w:id="1908371393">
      <w:bodyDiv w:val="1"/>
      <w:marLeft w:val="0"/>
      <w:marRight w:val="0"/>
      <w:marTop w:val="0"/>
      <w:marBottom w:val="0"/>
      <w:divBdr>
        <w:top w:val="none" w:sz="0" w:space="0" w:color="auto"/>
        <w:left w:val="none" w:sz="0" w:space="0" w:color="auto"/>
        <w:bottom w:val="none" w:sz="0" w:space="0" w:color="auto"/>
        <w:right w:val="none" w:sz="0" w:space="0" w:color="auto"/>
      </w:divBdr>
      <w:divsChild>
        <w:div w:id="1621762814">
          <w:marLeft w:val="0"/>
          <w:marRight w:val="0"/>
          <w:marTop w:val="0"/>
          <w:marBottom w:val="0"/>
          <w:divBdr>
            <w:top w:val="none" w:sz="0" w:space="0" w:color="auto"/>
            <w:left w:val="none" w:sz="0" w:space="0" w:color="auto"/>
            <w:bottom w:val="none" w:sz="0" w:space="0" w:color="auto"/>
            <w:right w:val="none" w:sz="0" w:space="0" w:color="auto"/>
          </w:divBdr>
          <w:divsChild>
            <w:div w:id="620840857">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1916277933">
      <w:bodyDiv w:val="1"/>
      <w:marLeft w:val="0"/>
      <w:marRight w:val="0"/>
      <w:marTop w:val="0"/>
      <w:marBottom w:val="0"/>
      <w:divBdr>
        <w:top w:val="none" w:sz="0" w:space="0" w:color="auto"/>
        <w:left w:val="none" w:sz="0" w:space="0" w:color="auto"/>
        <w:bottom w:val="none" w:sz="0" w:space="0" w:color="auto"/>
        <w:right w:val="none" w:sz="0" w:space="0" w:color="auto"/>
      </w:divBdr>
    </w:div>
    <w:div w:id="1931693422">
      <w:bodyDiv w:val="1"/>
      <w:marLeft w:val="0"/>
      <w:marRight w:val="0"/>
      <w:marTop w:val="0"/>
      <w:marBottom w:val="0"/>
      <w:divBdr>
        <w:top w:val="none" w:sz="0" w:space="0" w:color="auto"/>
        <w:left w:val="none" w:sz="0" w:space="0" w:color="auto"/>
        <w:bottom w:val="none" w:sz="0" w:space="0" w:color="auto"/>
        <w:right w:val="none" w:sz="0" w:space="0" w:color="auto"/>
      </w:divBdr>
    </w:div>
    <w:div w:id="1932425736">
      <w:bodyDiv w:val="1"/>
      <w:marLeft w:val="0"/>
      <w:marRight w:val="0"/>
      <w:marTop w:val="0"/>
      <w:marBottom w:val="0"/>
      <w:divBdr>
        <w:top w:val="none" w:sz="0" w:space="0" w:color="auto"/>
        <w:left w:val="none" w:sz="0" w:space="0" w:color="auto"/>
        <w:bottom w:val="none" w:sz="0" w:space="0" w:color="auto"/>
        <w:right w:val="none" w:sz="0" w:space="0" w:color="auto"/>
      </w:divBdr>
      <w:divsChild>
        <w:div w:id="2064864785">
          <w:marLeft w:val="0"/>
          <w:marRight w:val="0"/>
          <w:marTop w:val="0"/>
          <w:marBottom w:val="0"/>
          <w:divBdr>
            <w:top w:val="none" w:sz="0" w:space="0" w:color="auto"/>
            <w:left w:val="none" w:sz="0" w:space="0" w:color="auto"/>
            <w:bottom w:val="none" w:sz="0" w:space="0" w:color="auto"/>
            <w:right w:val="none" w:sz="0" w:space="0" w:color="auto"/>
          </w:divBdr>
        </w:div>
      </w:divsChild>
    </w:div>
    <w:div w:id="1932544857">
      <w:bodyDiv w:val="1"/>
      <w:marLeft w:val="0"/>
      <w:marRight w:val="0"/>
      <w:marTop w:val="0"/>
      <w:marBottom w:val="0"/>
      <w:divBdr>
        <w:top w:val="none" w:sz="0" w:space="0" w:color="auto"/>
        <w:left w:val="none" w:sz="0" w:space="0" w:color="auto"/>
        <w:bottom w:val="none" w:sz="0" w:space="0" w:color="auto"/>
        <w:right w:val="none" w:sz="0" w:space="0" w:color="auto"/>
      </w:divBdr>
    </w:div>
    <w:div w:id="1940406134">
      <w:bodyDiv w:val="1"/>
      <w:marLeft w:val="0"/>
      <w:marRight w:val="0"/>
      <w:marTop w:val="0"/>
      <w:marBottom w:val="0"/>
      <w:divBdr>
        <w:top w:val="none" w:sz="0" w:space="0" w:color="auto"/>
        <w:left w:val="none" w:sz="0" w:space="0" w:color="auto"/>
        <w:bottom w:val="none" w:sz="0" w:space="0" w:color="auto"/>
        <w:right w:val="none" w:sz="0" w:space="0" w:color="auto"/>
      </w:divBdr>
    </w:div>
    <w:div w:id="1945185939">
      <w:bodyDiv w:val="1"/>
      <w:marLeft w:val="0"/>
      <w:marRight w:val="0"/>
      <w:marTop w:val="0"/>
      <w:marBottom w:val="0"/>
      <w:divBdr>
        <w:top w:val="none" w:sz="0" w:space="0" w:color="auto"/>
        <w:left w:val="none" w:sz="0" w:space="0" w:color="auto"/>
        <w:bottom w:val="none" w:sz="0" w:space="0" w:color="auto"/>
        <w:right w:val="none" w:sz="0" w:space="0" w:color="auto"/>
      </w:divBdr>
    </w:div>
    <w:div w:id="1954819180">
      <w:bodyDiv w:val="1"/>
      <w:marLeft w:val="0"/>
      <w:marRight w:val="0"/>
      <w:marTop w:val="0"/>
      <w:marBottom w:val="0"/>
      <w:divBdr>
        <w:top w:val="none" w:sz="0" w:space="0" w:color="auto"/>
        <w:left w:val="none" w:sz="0" w:space="0" w:color="auto"/>
        <w:bottom w:val="none" w:sz="0" w:space="0" w:color="auto"/>
        <w:right w:val="none" w:sz="0" w:space="0" w:color="auto"/>
      </w:divBdr>
    </w:div>
    <w:div w:id="1957057272">
      <w:bodyDiv w:val="1"/>
      <w:marLeft w:val="0"/>
      <w:marRight w:val="0"/>
      <w:marTop w:val="0"/>
      <w:marBottom w:val="0"/>
      <w:divBdr>
        <w:top w:val="none" w:sz="0" w:space="0" w:color="auto"/>
        <w:left w:val="none" w:sz="0" w:space="0" w:color="auto"/>
        <w:bottom w:val="none" w:sz="0" w:space="0" w:color="auto"/>
        <w:right w:val="none" w:sz="0" w:space="0" w:color="auto"/>
      </w:divBdr>
    </w:div>
    <w:div w:id="1965457257">
      <w:bodyDiv w:val="1"/>
      <w:marLeft w:val="0"/>
      <w:marRight w:val="0"/>
      <w:marTop w:val="0"/>
      <w:marBottom w:val="0"/>
      <w:divBdr>
        <w:top w:val="none" w:sz="0" w:space="0" w:color="auto"/>
        <w:left w:val="none" w:sz="0" w:space="0" w:color="auto"/>
        <w:bottom w:val="none" w:sz="0" w:space="0" w:color="auto"/>
        <w:right w:val="none" w:sz="0" w:space="0" w:color="auto"/>
      </w:divBdr>
    </w:div>
    <w:div w:id="1971982459">
      <w:bodyDiv w:val="1"/>
      <w:marLeft w:val="0"/>
      <w:marRight w:val="0"/>
      <w:marTop w:val="0"/>
      <w:marBottom w:val="0"/>
      <w:divBdr>
        <w:top w:val="none" w:sz="0" w:space="0" w:color="auto"/>
        <w:left w:val="none" w:sz="0" w:space="0" w:color="auto"/>
        <w:bottom w:val="none" w:sz="0" w:space="0" w:color="auto"/>
        <w:right w:val="none" w:sz="0" w:space="0" w:color="auto"/>
      </w:divBdr>
    </w:div>
    <w:div w:id="1976714465">
      <w:bodyDiv w:val="1"/>
      <w:marLeft w:val="0"/>
      <w:marRight w:val="0"/>
      <w:marTop w:val="0"/>
      <w:marBottom w:val="0"/>
      <w:divBdr>
        <w:top w:val="none" w:sz="0" w:space="0" w:color="auto"/>
        <w:left w:val="none" w:sz="0" w:space="0" w:color="auto"/>
        <w:bottom w:val="none" w:sz="0" w:space="0" w:color="auto"/>
        <w:right w:val="none" w:sz="0" w:space="0" w:color="auto"/>
      </w:divBdr>
    </w:div>
    <w:div w:id="1979259484">
      <w:bodyDiv w:val="1"/>
      <w:marLeft w:val="0"/>
      <w:marRight w:val="0"/>
      <w:marTop w:val="0"/>
      <w:marBottom w:val="0"/>
      <w:divBdr>
        <w:top w:val="none" w:sz="0" w:space="0" w:color="auto"/>
        <w:left w:val="none" w:sz="0" w:space="0" w:color="auto"/>
        <w:bottom w:val="none" w:sz="0" w:space="0" w:color="auto"/>
        <w:right w:val="none" w:sz="0" w:space="0" w:color="auto"/>
      </w:divBdr>
    </w:div>
    <w:div w:id="1980451915">
      <w:bodyDiv w:val="1"/>
      <w:marLeft w:val="0"/>
      <w:marRight w:val="0"/>
      <w:marTop w:val="0"/>
      <w:marBottom w:val="0"/>
      <w:divBdr>
        <w:top w:val="none" w:sz="0" w:space="0" w:color="auto"/>
        <w:left w:val="none" w:sz="0" w:space="0" w:color="auto"/>
        <w:bottom w:val="none" w:sz="0" w:space="0" w:color="auto"/>
        <w:right w:val="none" w:sz="0" w:space="0" w:color="auto"/>
      </w:divBdr>
    </w:div>
    <w:div w:id="1984507972">
      <w:bodyDiv w:val="1"/>
      <w:marLeft w:val="0"/>
      <w:marRight w:val="0"/>
      <w:marTop w:val="0"/>
      <w:marBottom w:val="0"/>
      <w:divBdr>
        <w:top w:val="none" w:sz="0" w:space="0" w:color="auto"/>
        <w:left w:val="none" w:sz="0" w:space="0" w:color="auto"/>
        <w:bottom w:val="none" w:sz="0" w:space="0" w:color="auto"/>
        <w:right w:val="none" w:sz="0" w:space="0" w:color="auto"/>
      </w:divBdr>
    </w:div>
    <w:div w:id="1993607122">
      <w:bodyDiv w:val="1"/>
      <w:marLeft w:val="0"/>
      <w:marRight w:val="0"/>
      <w:marTop w:val="0"/>
      <w:marBottom w:val="0"/>
      <w:divBdr>
        <w:top w:val="none" w:sz="0" w:space="0" w:color="auto"/>
        <w:left w:val="none" w:sz="0" w:space="0" w:color="auto"/>
        <w:bottom w:val="none" w:sz="0" w:space="0" w:color="auto"/>
        <w:right w:val="none" w:sz="0" w:space="0" w:color="auto"/>
      </w:divBdr>
    </w:div>
    <w:div w:id="1999923087">
      <w:bodyDiv w:val="1"/>
      <w:marLeft w:val="0"/>
      <w:marRight w:val="0"/>
      <w:marTop w:val="0"/>
      <w:marBottom w:val="0"/>
      <w:divBdr>
        <w:top w:val="none" w:sz="0" w:space="0" w:color="auto"/>
        <w:left w:val="none" w:sz="0" w:space="0" w:color="auto"/>
        <w:bottom w:val="none" w:sz="0" w:space="0" w:color="auto"/>
        <w:right w:val="none" w:sz="0" w:space="0" w:color="auto"/>
      </w:divBdr>
    </w:div>
    <w:div w:id="2000887499">
      <w:bodyDiv w:val="1"/>
      <w:marLeft w:val="0"/>
      <w:marRight w:val="0"/>
      <w:marTop w:val="0"/>
      <w:marBottom w:val="0"/>
      <w:divBdr>
        <w:top w:val="none" w:sz="0" w:space="0" w:color="auto"/>
        <w:left w:val="none" w:sz="0" w:space="0" w:color="auto"/>
        <w:bottom w:val="none" w:sz="0" w:space="0" w:color="auto"/>
        <w:right w:val="none" w:sz="0" w:space="0" w:color="auto"/>
      </w:divBdr>
    </w:div>
    <w:div w:id="2003116411">
      <w:bodyDiv w:val="1"/>
      <w:marLeft w:val="0"/>
      <w:marRight w:val="0"/>
      <w:marTop w:val="0"/>
      <w:marBottom w:val="0"/>
      <w:divBdr>
        <w:top w:val="none" w:sz="0" w:space="0" w:color="auto"/>
        <w:left w:val="none" w:sz="0" w:space="0" w:color="auto"/>
        <w:bottom w:val="none" w:sz="0" w:space="0" w:color="auto"/>
        <w:right w:val="none" w:sz="0" w:space="0" w:color="auto"/>
      </w:divBdr>
    </w:div>
    <w:div w:id="2006198965">
      <w:bodyDiv w:val="1"/>
      <w:marLeft w:val="0"/>
      <w:marRight w:val="0"/>
      <w:marTop w:val="0"/>
      <w:marBottom w:val="0"/>
      <w:divBdr>
        <w:top w:val="none" w:sz="0" w:space="0" w:color="auto"/>
        <w:left w:val="none" w:sz="0" w:space="0" w:color="auto"/>
        <w:bottom w:val="none" w:sz="0" w:space="0" w:color="auto"/>
        <w:right w:val="none" w:sz="0" w:space="0" w:color="auto"/>
      </w:divBdr>
    </w:div>
    <w:div w:id="2006281195">
      <w:bodyDiv w:val="1"/>
      <w:marLeft w:val="0"/>
      <w:marRight w:val="0"/>
      <w:marTop w:val="0"/>
      <w:marBottom w:val="0"/>
      <w:divBdr>
        <w:top w:val="none" w:sz="0" w:space="0" w:color="auto"/>
        <w:left w:val="none" w:sz="0" w:space="0" w:color="auto"/>
        <w:bottom w:val="none" w:sz="0" w:space="0" w:color="auto"/>
        <w:right w:val="none" w:sz="0" w:space="0" w:color="auto"/>
      </w:divBdr>
    </w:div>
    <w:div w:id="2006400683">
      <w:bodyDiv w:val="1"/>
      <w:marLeft w:val="0"/>
      <w:marRight w:val="0"/>
      <w:marTop w:val="0"/>
      <w:marBottom w:val="0"/>
      <w:divBdr>
        <w:top w:val="none" w:sz="0" w:space="0" w:color="auto"/>
        <w:left w:val="none" w:sz="0" w:space="0" w:color="auto"/>
        <w:bottom w:val="none" w:sz="0" w:space="0" w:color="auto"/>
        <w:right w:val="none" w:sz="0" w:space="0" w:color="auto"/>
      </w:divBdr>
    </w:div>
    <w:div w:id="2007704962">
      <w:bodyDiv w:val="1"/>
      <w:marLeft w:val="0"/>
      <w:marRight w:val="0"/>
      <w:marTop w:val="0"/>
      <w:marBottom w:val="0"/>
      <w:divBdr>
        <w:top w:val="none" w:sz="0" w:space="0" w:color="auto"/>
        <w:left w:val="none" w:sz="0" w:space="0" w:color="auto"/>
        <w:bottom w:val="none" w:sz="0" w:space="0" w:color="auto"/>
        <w:right w:val="none" w:sz="0" w:space="0" w:color="auto"/>
      </w:divBdr>
    </w:div>
    <w:div w:id="2021467922">
      <w:bodyDiv w:val="1"/>
      <w:marLeft w:val="0"/>
      <w:marRight w:val="0"/>
      <w:marTop w:val="0"/>
      <w:marBottom w:val="0"/>
      <w:divBdr>
        <w:top w:val="none" w:sz="0" w:space="0" w:color="auto"/>
        <w:left w:val="none" w:sz="0" w:space="0" w:color="auto"/>
        <w:bottom w:val="none" w:sz="0" w:space="0" w:color="auto"/>
        <w:right w:val="none" w:sz="0" w:space="0" w:color="auto"/>
      </w:divBdr>
    </w:div>
    <w:div w:id="2022509446">
      <w:bodyDiv w:val="1"/>
      <w:marLeft w:val="0"/>
      <w:marRight w:val="0"/>
      <w:marTop w:val="0"/>
      <w:marBottom w:val="0"/>
      <w:divBdr>
        <w:top w:val="none" w:sz="0" w:space="0" w:color="auto"/>
        <w:left w:val="none" w:sz="0" w:space="0" w:color="auto"/>
        <w:bottom w:val="none" w:sz="0" w:space="0" w:color="auto"/>
        <w:right w:val="none" w:sz="0" w:space="0" w:color="auto"/>
      </w:divBdr>
      <w:divsChild>
        <w:div w:id="1819421735">
          <w:marLeft w:val="0"/>
          <w:marRight w:val="0"/>
          <w:marTop w:val="0"/>
          <w:marBottom w:val="0"/>
          <w:divBdr>
            <w:top w:val="none" w:sz="0" w:space="0" w:color="auto"/>
            <w:left w:val="none" w:sz="0" w:space="0" w:color="auto"/>
            <w:bottom w:val="none" w:sz="0" w:space="0" w:color="auto"/>
            <w:right w:val="none" w:sz="0" w:space="0" w:color="auto"/>
          </w:divBdr>
          <w:divsChild>
            <w:div w:id="1749620922">
              <w:marLeft w:val="0"/>
              <w:marRight w:val="0"/>
              <w:marTop w:val="0"/>
              <w:marBottom w:val="0"/>
              <w:divBdr>
                <w:top w:val="none" w:sz="0" w:space="0" w:color="auto"/>
                <w:left w:val="none" w:sz="0" w:space="0" w:color="auto"/>
                <w:bottom w:val="none" w:sz="0" w:space="0" w:color="auto"/>
                <w:right w:val="none" w:sz="0" w:space="0" w:color="auto"/>
              </w:divBdr>
              <w:divsChild>
                <w:div w:id="19867787">
                  <w:marLeft w:val="0"/>
                  <w:marRight w:val="0"/>
                  <w:marTop w:val="0"/>
                  <w:marBottom w:val="0"/>
                  <w:divBdr>
                    <w:top w:val="none" w:sz="0" w:space="0" w:color="auto"/>
                    <w:left w:val="none" w:sz="0" w:space="0" w:color="auto"/>
                    <w:bottom w:val="none" w:sz="0" w:space="0" w:color="auto"/>
                    <w:right w:val="none" w:sz="0" w:space="0" w:color="auto"/>
                  </w:divBdr>
                </w:div>
              </w:divsChild>
            </w:div>
            <w:div w:id="871303418">
              <w:marLeft w:val="0"/>
              <w:marRight w:val="0"/>
              <w:marTop w:val="0"/>
              <w:marBottom w:val="0"/>
              <w:divBdr>
                <w:top w:val="none" w:sz="0" w:space="0" w:color="auto"/>
                <w:left w:val="none" w:sz="0" w:space="0" w:color="auto"/>
                <w:bottom w:val="none" w:sz="0" w:space="0" w:color="auto"/>
                <w:right w:val="none" w:sz="0" w:space="0" w:color="auto"/>
              </w:divBdr>
              <w:divsChild>
                <w:div w:id="50425596">
                  <w:marLeft w:val="0"/>
                  <w:marRight w:val="0"/>
                  <w:marTop w:val="0"/>
                  <w:marBottom w:val="0"/>
                  <w:divBdr>
                    <w:top w:val="none" w:sz="0" w:space="0" w:color="auto"/>
                    <w:left w:val="none" w:sz="0" w:space="0" w:color="auto"/>
                    <w:bottom w:val="none" w:sz="0" w:space="0" w:color="auto"/>
                    <w:right w:val="none" w:sz="0" w:space="0" w:color="auto"/>
                  </w:divBdr>
                  <w:divsChild>
                    <w:div w:id="813721894">
                      <w:marLeft w:val="0"/>
                      <w:marRight w:val="0"/>
                      <w:marTop w:val="0"/>
                      <w:marBottom w:val="0"/>
                      <w:divBdr>
                        <w:top w:val="none" w:sz="0" w:space="0" w:color="auto"/>
                        <w:left w:val="none" w:sz="0" w:space="0" w:color="auto"/>
                        <w:bottom w:val="none" w:sz="0" w:space="0" w:color="auto"/>
                        <w:right w:val="none" w:sz="0" w:space="0" w:color="auto"/>
                      </w:divBdr>
                      <w:divsChild>
                        <w:div w:id="332951040">
                          <w:marLeft w:val="0"/>
                          <w:marRight w:val="0"/>
                          <w:marTop w:val="0"/>
                          <w:marBottom w:val="0"/>
                          <w:divBdr>
                            <w:top w:val="none" w:sz="0" w:space="0" w:color="auto"/>
                            <w:left w:val="none" w:sz="0" w:space="0" w:color="auto"/>
                            <w:bottom w:val="none" w:sz="0" w:space="0" w:color="auto"/>
                            <w:right w:val="none" w:sz="0" w:space="0" w:color="auto"/>
                          </w:divBdr>
                        </w:div>
                        <w:div w:id="92815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57550">
                  <w:marLeft w:val="0"/>
                  <w:marRight w:val="0"/>
                  <w:marTop w:val="0"/>
                  <w:marBottom w:val="0"/>
                  <w:divBdr>
                    <w:top w:val="none" w:sz="0" w:space="0" w:color="auto"/>
                    <w:left w:val="none" w:sz="0" w:space="0" w:color="auto"/>
                    <w:bottom w:val="none" w:sz="0" w:space="0" w:color="auto"/>
                    <w:right w:val="none" w:sz="0" w:space="0" w:color="auto"/>
                  </w:divBdr>
                  <w:divsChild>
                    <w:div w:id="1736970656">
                      <w:marLeft w:val="0"/>
                      <w:marRight w:val="0"/>
                      <w:marTop w:val="0"/>
                      <w:marBottom w:val="0"/>
                      <w:divBdr>
                        <w:top w:val="none" w:sz="0" w:space="0" w:color="auto"/>
                        <w:left w:val="none" w:sz="0" w:space="0" w:color="auto"/>
                        <w:bottom w:val="none" w:sz="0" w:space="0" w:color="auto"/>
                        <w:right w:val="none" w:sz="0" w:space="0" w:color="auto"/>
                      </w:divBdr>
                      <w:divsChild>
                        <w:div w:id="197028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1547">
                  <w:marLeft w:val="0"/>
                  <w:marRight w:val="0"/>
                  <w:marTop w:val="0"/>
                  <w:marBottom w:val="0"/>
                  <w:divBdr>
                    <w:top w:val="none" w:sz="0" w:space="0" w:color="auto"/>
                    <w:left w:val="none" w:sz="0" w:space="0" w:color="auto"/>
                    <w:bottom w:val="none" w:sz="0" w:space="0" w:color="auto"/>
                    <w:right w:val="none" w:sz="0" w:space="0" w:color="auto"/>
                  </w:divBdr>
                  <w:divsChild>
                    <w:div w:id="638729794">
                      <w:marLeft w:val="0"/>
                      <w:marRight w:val="0"/>
                      <w:marTop w:val="0"/>
                      <w:marBottom w:val="0"/>
                      <w:divBdr>
                        <w:top w:val="none" w:sz="0" w:space="0" w:color="auto"/>
                        <w:left w:val="none" w:sz="0" w:space="0" w:color="auto"/>
                        <w:bottom w:val="none" w:sz="0" w:space="0" w:color="auto"/>
                        <w:right w:val="none" w:sz="0" w:space="0" w:color="auto"/>
                      </w:divBdr>
                    </w:div>
                  </w:divsChild>
                </w:div>
                <w:div w:id="756945105">
                  <w:marLeft w:val="0"/>
                  <w:marRight w:val="0"/>
                  <w:marTop w:val="0"/>
                  <w:marBottom w:val="0"/>
                  <w:divBdr>
                    <w:top w:val="none" w:sz="0" w:space="0" w:color="auto"/>
                    <w:left w:val="none" w:sz="0" w:space="0" w:color="auto"/>
                    <w:bottom w:val="none" w:sz="0" w:space="0" w:color="auto"/>
                    <w:right w:val="none" w:sz="0" w:space="0" w:color="auto"/>
                  </w:divBdr>
                  <w:divsChild>
                    <w:div w:id="2040661212">
                      <w:marLeft w:val="0"/>
                      <w:marRight w:val="0"/>
                      <w:marTop w:val="0"/>
                      <w:marBottom w:val="0"/>
                      <w:divBdr>
                        <w:top w:val="none" w:sz="0" w:space="0" w:color="auto"/>
                        <w:left w:val="none" w:sz="0" w:space="0" w:color="auto"/>
                        <w:bottom w:val="none" w:sz="0" w:space="0" w:color="auto"/>
                        <w:right w:val="none" w:sz="0" w:space="0" w:color="auto"/>
                      </w:divBdr>
                    </w:div>
                    <w:div w:id="320694958">
                      <w:marLeft w:val="0"/>
                      <w:marRight w:val="0"/>
                      <w:marTop w:val="0"/>
                      <w:marBottom w:val="0"/>
                      <w:divBdr>
                        <w:top w:val="none" w:sz="0" w:space="0" w:color="auto"/>
                        <w:left w:val="none" w:sz="0" w:space="0" w:color="auto"/>
                        <w:bottom w:val="none" w:sz="0" w:space="0" w:color="auto"/>
                        <w:right w:val="none" w:sz="0" w:space="0" w:color="auto"/>
                      </w:divBdr>
                      <w:divsChild>
                        <w:div w:id="2058360087">
                          <w:marLeft w:val="0"/>
                          <w:marRight w:val="0"/>
                          <w:marTop w:val="0"/>
                          <w:marBottom w:val="0"/>
                          <w:divBdr>
                            <w:top w:val="none" w:sz="0" w:space="0" w:color="auto"/>
                            <w:left w:val="none" w:sz="0" w:space="0" w:color="auto"/>
                            <w:bottom w:val="none" w:sz="0" w:space="0" w:color="auto"/>
                            <w:right w:val="none" w:sz="0" w:space="0" w:color="auto"/>
                          </w:divBdr>
                          <w:divsChild>
                            <w:div w:id="1937668532">
                              <w:marLeft w:val="0"/>
                              <w:marRight w:val="0"/>
                              <w:marTop w:val="0"/>
                              <w:marBottom w:val="0"/>
                              <w:divBdr>
                                <w:top w:val="none" w:sz="0" w:space="0" w:color="auto"/>
                                <w:left w:val="none" w:sz="0" w:space="0" w:color="auto"/>
                                <w:bottom w:val="none" w:sz="0" w:space="0" w:color="auto"/>
                                <w:right w:val="none" w:sz="0" w:space="0" w:color="auto"/>
                              </w:divBdr>
                            </w:div>
                            <w:div w:id="166871840">
                              <w:marLeft w:val="0"/>
                              <w:marRight w:val="0"/>
                              <w:marTop w:val="0"/>
                              <w:marBottom w:val="0"/>
                              <w:divBdr>
                                <w:top w:val="none" w:sz="0" w:space="0" w:color="auto"/>
                                <w:left w:val="none" w:sz="0" w:space="0" w:color="auto"/>
                                <w:bottom w:val="none" w:sz="0" w:space="0" w:color="auto"/>
                                <w:right w:val="none" w:sz="0" w:space="0" w:color="auto"/>
                              </w:divBdr>
                            </w:div>
                            <w:div w:id="794833451">
                              <w:marLeft w:val="0"/>
                              <w:marRight w:val="0"/>
                              <w:marTop w:val="0"/>
                              <w:marBottom w:val="0"/>
                              <w:divBdr>
                                <w:top w:val="none" w:sz="0" w:space="0" w:color="auto"/>
                                <w:left w:val="none" w:sz="0" w:space="0" w:color="auto"/>
                                <w:bottom w:val="none" w:sz="0" w:space="0" w:color="auto"/>
                                <w:right w:val="none" w:sz="0" w:space="0" w:color="auto"/>
                              </w:divBdr>
                            </w:div>
                            <w:div w:id="908271546">
                              <w:marLeft w:val="0"/>
                              <w:marRight w:val="0"/>
                              <w:marTop w:val="0"/>
                              <w:marBottom w:val="0"/>
                              <w:divBdr>
                                <w:top w:val="none" w:sz="0" w:space="0" w:color="auto"/>
                                <w:left w:val="none" w:sz="0" w:space="0" w:color="auto"/>
                                <w:bottom w:val="none" w:sz="0" w:space="0" w:color="auto"/>
                                <w:right w:val="none" w:sz="0" w:space="0" w:color="auto"/>
                              </w:divBdr>
                            </w:div>
                            <w:div w:id="1050765388">
                              <w:marLeft w:val="0"/>
                              <w:marRight w:val="0"/>
                              <w:marTop w:val="0"/>
                              <w:marBottom w:val="0"/>
                              <w:divBdr>
                                <w:top w:val="none" w:sz="0" w:space="0" w:color="auto"/>
                                <w:left w:val="none" w:sz="0" w:space="0" w:color="auto"/>
                                <w:bottom w:val="none" w:sz="0" w:space="0" w:color="auto"/>
                                <w:right w:val="none" w:sz="0" w:space="0" w:color="auto"/>
                              </w:divBdr>
                            </w:div>
                            <w:div w:id="1225530999">
                              <w:marLeft w:val="0"/>
                              <w:marRight w:val="0"/>
                              <w:marTop w:val="0"/>
                              <w:marBottom w:val="0"/>
                              <w:divBdr>
                                <w:top w:val="none" w:sz="0" w:space="0" w:color="auto"/>
                                <w:left w:val="none" w:sz="0" w:space="0" w:color="auto"/>
                                <w:bottom w:val="none" w:sz="0" w:space="0" w:color="auto"/>
                                <w:right w:val="none" w:sz="0" w:space="0" w:color="auto"/>
                              </w:divBdr>
                            </w:div>
                            <w:div w:id="1465350805">
                              <w:marLeft w:val="0"/>
                              <w:marRight w:val="0"/>
                              <w:marTop w:val="0"/>
                              <w:marBottom w:val="0"/>
                              <w:divBdr>
                                <w:top w:val="none" w:sz="0" w:space="0" w:color="auto"/>
                                <w:left w:val="none" w:sz="0" w:space="0" w:color="auto"/>
                                <w:bottom w:val="none" w:sz="0" w:space="0" w:color="auto"/>
                                <w:right w:val="none" w:sz="0" w:space="0" w:color="auto"/>
                              </w:divBdr>
                            </w:div>
                            <w:div w:id="12331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195">
                  <w:marLeft w:val="4272"/>
                  <w:marRight w:val="0"/>
                  <w:marTop w:val="0"/>
                  <w:marBottom w:val="0"/>
                  <w:divBdr>
                    <w:top w:val="none" w:sz="0" w:space="0" w:color="auto"/>
                    <w:left w:val="none" w:sz="0" w:space="0" w:color="auto"/>
                    <w:bottom w:val="none" w:sz="0" w:space="0" w:color="auto"/>
                    <w:right w:val="none" w:sz="0" w:space="0" w:color="auto"/>
                  </w:divBdr>
                  <w:divsChild>
                    <w:div w:id="638653538">
                      <w:marLeft w:val="0"/>
                      <w:marRight w:val="0"/>
                      <w:marTop w:val="0"/>
                      <w:marBottom w:val="0"/>
                      <w:divBdr>
                        <w:top w:val="none" w:sz="0" w:space="0" w:color="auto"/>
                        <w:left w:val="none" w:sz="0" w:space="0" w:color="auto"/>
                        <w:bottom w:val="none" w:sz="0" w:space="0" w:color="auto"/>
                        <w:right w:val="none" w:sz="0" w:space="0" w:color="auto"/>
                      </w:divBdr>
                      <w:divsChild>
                        <w:div w:id="987856038">
                          <w:marLeft w:val="0"/>
                          <w:marRight w:val="0"/>
                          <w:marTop w:val="0"/>
                          <w:marBottom w:val="0"/>
                          <w:divBdr>
                            <w:top w:val="none" w:sz="0" w:space="0" w:color="auto"/>
                            <w:left w:val="none" w:sz="0" w:space="0" w:color="auto"/>
                            <w:bottom w:val="none" w:sz="0" w:space="0" w:color="auto"/>
                            <w:right w:val="none" w:sz="0" w:space="0" w:color="auto"/>
                          </w:divBdr>
                        </w:div>
                        <w:div w:id="875316557">
                          <w:marLeft w:val="0"/>
                          <w:marRight w:val="0"/>
                          <w:marTop w:val="0"/>
                          <w:marBottom w:val="0"/>
                          <w:divBdr>
                            <w:top w:val="none" w:sz="0" w:space="0" w:color="auto"/>
                            <w:left w:val="none" w:sz="0" w:space="0" w:color="auto"/>
                            <w:bottom w:val="none" w:sz="0" w:space="0" w:color="auto"/>
                            <w:right w:val="none" w:sz="0" w:space="0" w:color="auto"/>
                          </w:divBdr>
                          <w:divsChild>
                            <w:div w:id="15808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360329">
      <w:bodyDiv w:val="1"/>
      <w:marLeft w:val="0"/>
      <w:marRight w:val="0"/>
      <w:marTop w:val="0"/>
      <w:marBottom w:val="0"/>
      <w:divBdr>
        <w:top w:val="none" w:sz="0" w:space="0" w:color="auto"/>
        <w:left w:val="none" w:sz="0" w:space="0" w:color="auto"/>
        <w:bottom w:val="none" w:sz="0" w:space="0" w:color="auto"/>
        <w:right w:val="none" w:sz="0" w:space="0" w:color="auto"/>
      </w:divBdr>
    </w:div>
    <w:div w:id="2026898458">
      <w:bodyDiv w:val="1"/>
      <w:marLeft w:val="0"/>
      <w:marRight w:val="0"/>
      <w:marTop w:val="0"/>
      <w:marBottom w:val="0"/>
      <w:divBdr>
        <w:top w:val="none" w:sz="0" w:space="0" w:color="auto"/>
        <w:left w:val="none" w:sz="0" w:space="0" w:color="auto"/>
        <w:bottom w:val="none" w:sz="0" w:space="0" w:color="auto"/>
        <w:right w:val="none" w:sz="0" w:space="0" w:color="auto"/>
      </w:divBdr>
    </w:div>
    <w:div w:id="2028019101">
      <w:bodyDiv w:val="1"/>
      <w:marLeft w:val="0"/>
      <w:marRight w:val="0"/>
      <w:marTop w:val="0"/>
      <w:marBottom w:val="0"/>
      <w:divBdr>
        <w:top w:val="none" w:sz="0" w:space="0" w:color="auto"/>
        <w:left w:val="none" w:sz="0" w:space="0" w:color="auto"/>
        <w:bottom w:val="none" w:sz="0" w:space="0" w:color="auto"/>
        <w:right w:val="none" w:sz="0" w:space="0" w:color="auto"/>
      </w:divBdr>
    </w:div>
    <w:div w:id="2029062630">
      <w:bodyDiv w:val="1"/>
      <w:marLeft w:val="0"/>
      <w:marRight w:val="0"/>
      <w:marTop w:val="0"/>
      <w:marBottom w:val="0"/>
      <w:divBdr>
        <w:top w:val="none" w:sz="0" w:space="0" w:color="auto"/>
        <w:left w:val="none" w:sz="0" w:space="0" w:color="auto"/>
        <w:bottom w:val="none" w:sz="0" w:space="0" w:color="auto"/>
        <w:right w:val="none" w:sz="0" w:space="0" w:color="auto"/>
      </w:divBdr>
    </w:div>
    <w:div w:id="2044742415">
      <w:bodyDiv w:val="1"/>
      <w:marLeft w:val="0"/>
      <w:marRight w:val="0"/>
      <w:marTop w:val="0"/>
      <w:marBottom w:val="0"/>
      <w:divBdr>
        <w:top w:val="none" w:sz="0" w:space="0" w:color="auto"/>
        <w:left w:val="none" w:sz="0" w:space="0" w:color="auto"/>
        <w:bottom w:val="none" w:sz="0" w:space="0" w:color="auto"/>
        <w:right w:val="none" w:sz="0" w:space="0" w:color="auto"/>
      </w:divBdr>
    </w:div>
    <w:div w:id="2045909815">
      <w:bodyDiv w:val="1"/>
      <w:marLeft w:val="0"/>
      <w:marRight w:val="0"/>
      <w:marTop w:val="0"/>
      <w:marBottom w:val="0"/>
      <w:divBdr>
        <w:top w:val="none" w:sz="0" w:space="0" w:color="auto"/>
        <w:left w:val="none" w:sz="0" w:space="0" w:color="auto"/>
        <w:bottom w:val="none" w:sz="0" w:space="0" w:color="auto"/>
        <w:right w:val="none" w:sz="0" w:space="0" w:color="auto"/>
      </w:divBdr>
    </w:div>
    <w:div w:id="2048413424">
      <w:bodyDiv w:val="1"/>
      <w:marLeft w:val="0"/>
      <w:marRight w:val="0"/>
      <w:marTop w:val="0"/>
      <w:marBottom w:val="0"/>
      <w:divBdr>
        <w:top w:val="none" w:sz="0" w:space="0" w:color="auto"/>
        <w:left w:val="none" w:sz="0" w:space="0" w:color="auto"/>
        <w:bottom w:val="none" w:sz="0" w:space="0" w:color="auto"/>
        <w:right w:val="none" w:sz="0" w:space="0" w:color="auto"/>
      </w:divBdr>
    </w:div>
    <w:div w:id="2048872375">
      <w:bodyDiv w:val="1"/>
      <w:marLeft w:val="0"/>
      <w:marRight w:val="0"/>
      <w:marTop w:val="0"/>
      <w:marBottom w:val="0"/>
      <w:divBdr>
        <w:top w:val="none" w:sz="0" w:space="0" w:color="auto"/>
        <w:left w:val="none" w:sz="0" w:space="0" w:color="auto"/>
        <w:bottom w:val="none" w:sz="0" w:space="0" w:color="auto"/>
        <w:right w:val="none" w:sz="0" w:space="0" w:color="auto"/>
      </w:divBdr>
    </w:div>
    <w:div w:id="2055537536">
      <w:bodyDiv w:val="1"/>
      <w:marLeft w:val="0"/>
      <w:marRight w:val="0"/>
      <w:marTop w:val="0"/>
      <w:marBottom w:val="0"/>
      <w:divBdr>
        <w:top w:val="none" w:sz="0" w:space="0" w:color="auto"/>
        <w:left w:val="none" w:sz="0" w:space="0" w:color="auto"/>
        <w:bottom w:val="none" w:sz="0" w:space="0" w:color="auto"/>
        <w:right w:val="none" w:sz="0" w:space="0" w:color="auto"/>
      </w:divBdr>
    </w:div>
    <w:div w:id="2058508935">
      <w:bodyDiv w:val="1"/>
      <w:marLeft w:val="0"/>
      <w:marRight w:val="0"/>
      <w:marTop w:val="0"/>
      <w:marBottom w:val="0"/>
      <w:divBdr>
        <w:top w:val="none" w:sz="0" w:space="0" w:color="auto"/>
        <w:left w:val="none" w:sz="0" w:space="0" w:color="auto"/>
        <w:bottom w:val="none" w:sz="0" w:space="0" w:color="auto"/>
        <w:right w:val="none" w:sz="0" w:space="0" w:color="auto"/>
      </w:divBdr>
    </w:div>
    <w:div w:id="2062172412">
      <w:bodyDiv w:val="1"/>
      <w:marLeft w:val="0"/>
      <w:marRight w:val="0"/>
      <w:marTop w:val="0"/>
      <w:marBottom w:val="0"/>
      <w:divBdr>
        <w:top w:val="none" w:sz="0" w:space="0" w:color="auto"/>
        <w:left w:val="none" w:sz="0" w:space="0" w:color="auto"/>
        <w:bottom w:val="none" w:sz="0" w:space="0" w:color="auto"/>
        <w:right w:val="none" w:sz="0" w:space="0" w:color="auto"/>
      </w:divBdr>
    </w:div>
    <w:div w:id="2067221665">
      <w:bodyDiv w:val="1"/>
      <w:marLeft w:val="0"/>
      <w:marRight w:val="0"/>
      <w:marTop w:val="0"/>
      <w:marBottom w:val="0"/>
      <w:divBdr>
        <w:top w:val="none" w:sz="0" w:space="0" w:color="auto"/>
        <w:left w:val="none" w:sz="0" w:space="0" w:color="auto"/>
        <w:bottom w:val="none" w:sz="0" w:space="0" w:color="auto"/>
        <w:right w:val="none" w:sz="0" w:space="0" w:color="auto"/>
      </w:divBdr>
    </w:div>
    <w:div w:id="2067339936">
      <w:bodyDiv w:val="1"/>
      <w:marLeft w:val="0"/>
      <w:marRight w:val="0"/>
      <w:marTop w:val="0"/>
      <w:marBottom w:val="0"/>
      <w:divBdr>
        <w:top w:val="none" w:sz="0" w:space="0" w:color="auto"/>
        <w:left w:val="none" w:sz="0" w:space="0" w:color="auto"/>
        <w:bottom w:val="none" w:sz="0" w:space="0" w:color="auto"/>
        <w:right w:val="none" w:sz="0" w:space="0" w:color="auto"/>
      </w:divBdr>
    </w:div>
    <w:div w:id="2076585974">
      <w:bodyDiv w:val="1"/>
      <w:marLeft w:val="0"/>
      <w:marRight w:val="0"/>
      <w:marTop w:val="0"/>
      <w:marBottom w:val="0"/>
      <w:divBdr>
        <w:top w:val="none" w:sz="0" w:space="0" w:color="auto"/>
        <w:left w:val="none" w:sz="0" w:space="0" w:color="auto"/>
        <w:bottom w:val="none" w:sz="0" w:space="0" w:color="auto"/>
        <w:right w:val="none" w:sz="0" w:space="0" w:color="auto"/>
      </w:divBdr>
    </w:div>
    <w:div w:id="2076928871">
      <w:bodyDiv w:val="1"/>
      <w:marLeft w:val="0"/>
      <w:marRight w:val="0"/>
      <w:marTop w:val="0"/>
      <w:marBottom w:val="0"/>
      <w:divBdr>
        <w:top w:val="none" w:sz="0" w:space="0" w:color="auto"/>
        <w:left w:val="none" w:sz="0" w:space="0" w:color="auto"/>
        <w:bottom w:val="none" w:sz="0" w:space="0" w:color="auto"/>
        <w:right w:val="none" w:sz="0" w:space="0" w:color="auto"/>
      </w:divBdr>
      <w:divsChild>
        <w:div w:id="628436258">
          <w:marLeft w:val="0"/>
          <w:marRight w:val="0"/>
          <w:marTop w:val="0"/>
          <w:marBottom w:val="0"/>
          <w:divBdr>
            <w:top w:val="none" w:sz="0" w:space="0" w:color="auto"/>
            <w:left w:val="none" w:sz="0" w:space="0" w:color="auto"/>
            <w:bottom w:val="none" w:sz="0" w:space="0" w:color="auto"/>
            <w:right w:val="none" w:sz="0" w:space="0" w:color="auto"/>
          </w:divBdr>
          <w:divsChild>
            <w:div w:id="1757441459">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 w:id="2080133955">
      <w:bodyDiv w:val="1"/>
      <w:marLeft w:val="0"/>
      <w:marRight w:val="0"/>
      <w:marTop w:val="0"/>
      <w:marBottom w:val="0"/>
      <w:divBdr>
        <w:top w:val="none" w:sz="0" w:space="0" w:color="auto"/>
        <w:left w:val="none" w:sz="0" w:space="0" w:color="auto"/>
        <w:bottom w:val="none" w:sz="0" w:space="0" w:color="auto"/>
        <w:right w:val="none" w:sz="0" w:space="0" w:color="auto"/>
      </w:divBdr>
    </w:div>
    <w:div w:id="2083864498">
      <w:bodyDiv w:val="1"/>
      <w:marLeft w:val="0"/>
      <w:marRight w:val="0"/>
      <w:marTop w:val="0"/>
      <w:marBottom w:val="0"/>
      <w:divBdr>
        <w:top w:val="none" w:sz="0" w:space="0" w:color="auto"/>
        <w:left w:val="none" w:sz="0" w:space="0" w:color="auto"/>
        <w:bottom w:val="none" w:sz="0" w:space="0" w:color="auto"/>
        <w:right w:val="none" w:sz="0" w:space="0" w:color="auto"/>
      </w:divBdr>
    </w:div>
    <w:div w:id="2086143422">
      <w:bodyDiv w:val="1"/>
      <w:marLeft w:val="0"/>
      <w:marRight w:val="0"/>
      <w:marTop w:val="0"/>
      <w:marBottom w:val="0"/>
      <w:divBdr>
        <w:top w:val="none" w:sz="0" w:space="0" w:color="auto"/>
        <w:left w:val="none" w:sz="0" w:space="0" w:color="auto"/>
        <w:bottom w:val="none" w:sz="0" w:space="0" w:color="auto"/>
        <w:right w:val="none" w:sz="0" w:space="0" w:color="auto"/>
      </w:divBdr>
    </w:div>
    <w:div w:id="2099475709">
      <w:bodyDiv w:val="1"/>
      <w:marLeft w:val="0"/>
      <w:marRight w:val="0"/>
      <w:marTop w:val="0"/>
      <w:marBottom w:val="0"/>
      <w:divBdr>
        <w:top w:val="none" w:sz="0" w:space="0" w:color="auto"/>
        <w:left w:val="none" w:sz="0" w:space="0" w:color="auto"/>
        <w:bottom w:val="none" w:sz="0" w:space="0" w:color="auto"/>
        <w:right w:val="none" w:sz="0" w:space="0" w:color="auto"/>
      </w:divBdr>
    </w:div>
    <w:div w:id="2104295966">
      <w:bodyDiv w:val="1"/>
      <w:marLeft w:val="0"/>
      <w:marRight w:val="0"/>
      <w:marTop w:val="0"/>
      <w:marBottom w:val="0"/>
      <w:divBdr>
        <w:top w:val="none" w:sz="0" w:space="0" w:color="auto"/>
        <w:left w:val="none" w:sz="0" w:space="0" w:color="auto"/>
        <w:bottom w:val="none" w:sz="0" w:space="0" w:color="auto"/>
        <w:right w:val="none" w:sz="0" w:space="0" w:color="auto"/>
      </w:divBdr>
    </w:div>
    <w:div w:id="2107722298">
      <w:bodyDiv w:val="1"/>
      <w:marLeft w:val="0"/>
      <w:marRight w:val="0"/>
      <w:marTop w:val="0"/>
      <w:marBottom w:val="0"/>
      <w:divBdr>
        <w:top w:val="none" w:sz="0" w:space="0" w:color="auto"/>
        <w:left w:val="none" w:sz="0" w:space="0" w:color="auto"/>
        <w:bottom w:val="none" w:sz="0" w:space="0" w:color="auto"/>
        <w:right w:val="none" w:sz="0" w:space="0" w:color="auto"/>
      </w:divBdr>
    </w:div>
    <w:div w:id="2108233415">
      <w:bodyDiv w:val="1"/>
      <w:marLeft w:val="0"/>
      <w:marRight w:val="0"/>
      <w:marTop w:val="0"/>
      <w:marBottom w:val="0"/>
      <w:divBdr>
        <w:top w:val="none" w:sz="0" w:space="0" w:color="auto"/>
        <w:left w:val="none" w:sz="0" w:space="0" w:color="auto"/>
        <w:bottom w:val="none" w:sz="0" w:space="0" w:color="auto"/>
        <w:right w:val="none" w:sz="0" w:space="0" w:color="auto"/>
      </w:divBdr>
    </w:div>
    <w:div w:id="2121559765">
      <w:bodyDiv w:val="1"/>
      <w:marLeft w:val="0"/>
      <w:marRight w:val="0"/>
      <w:marTop w:val="0"/>
      <w:marBottom w:val="0"/>
      <w:divBdr>
        <w:top w:val="none" w:sz="0" w:space="0" w:color="auto"/>
        <w:left w:val="none" w:sz="0" w:space="0" w:color="auto"/>
        <w:bottom w:val="none" w:sz="0" w:space="0" w:color="auto"/>
        <w:right w:val="none" w:sz="0" w:space="0" w:color="auto"/>
      </w:divBdr>
    </w:div>
    <w:div w:id="2124105132">
      <w:bodyDiv w:val="1"/>
      <w:marLeft w:val="0"/>
      <w:marRight w:val="0"/>
      <w:marTop w:val="0"/>
      <w:marBottom w:val="0"/>
      <w:divBdr>
        <w:top w:val="none" w:sz="0" w:space="0" w:color="auto"/>
        <w:left w:val="none" w:sz="0" w:space="0" w:color="auto"/>
        <w:bottom w:val="none" w:sz="0" w:space="0" w:color="auto"/>
        <w:right w:val="none" w:sz="0" w:space="0" w:color="auto"/>
      </w:divBdr>
      <w:divsChild>
        <w:div w:id="33627188">
          <w:marLeft w:val="0"/>
          <w:marRight w:val="0"/>
          <w:marTop w:val="0"/>
          <w:marBottom w:val="0"/>
          <w:divBdr>
            <w:top w:val="none" w:sz="0" w:space="0" w:color="auto"/>
            <w:left w:val="none" w:sz="0" w:space="0" w:color="auto"/>
            <w:bottom w:val="none" w:sz="0" w:space="0" w:color="auto"/>
            <w:right w:val="none" w:sz="0" w:space="0" w:color="auto"/>
          </w:divBdr>
          <w:divsChild>
            <w:div w:id="1860243157">
              <w:marLeft w:val="501"/>
              <w:marRight w:val="0"/>
              <w:marTop w:val="0"/>
              <w:marBottom w:val="240"/>
              <w:divBdr>
                <w:top w:val="none" w:sz="0" w:space="0" w:color="auto"/>
                <w:left w:val="none" w:sz="0" w:space="0" w:color="auto"/>
                <w:bottom w:val="none" w:sz="0" w:space="0" w:color="auto"/>
                <w:right w:val="none" w:sz="0" w:space="0" w:color="auto"/>
              </w:divBdr>
            </w:div>
          </w:divsChild>
        </w:div>
      </w:divsChild>
    </w:div>
    <w:div w:id="2124959014">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35519015">
      <w:bodyDiv w:val="1"/>
      <w:marLeft w:val="0"/>
      <w:marRight w:val="0"/>
      <w:marTop w:val="0"/>
      <w:marBottom w:val="0"/>
      <w:divBdr>
        <w:top w:val="none" w:sz="0" w:space="0" w:color="auto"/>
        <w:left w:val="none" w:sz="0" w:space="0" w:color="auto"/>
        <w:bottom w:val="none" w:sz="0" w:space="0" w:color="auto"/>
        <w:right w:val="none" w:sz="0" w:space="0" w:color="auto"/>
      </w:divBdr>
    </w:div>
    <w:div w:id="2143771674">
      <w:bodyDiv w:val="1"/>
      <w:marLeft w:val="0"/>
      <w:marRight w:val="0"/>
      <w:marTop w:val="0"/>
      <w:marBottom w:val="0"/>
      <w:divBdr>
        <w:top w:val="none" w:sz="0" w:space="0" w:color="auto"/>
        <w:left w:val="none" w:sz="0" w:space="0" w:color="auto"/>
        <w:bottom w:val="none" w:sz="0" w:space="0" w:color="auto"/>
        <w:right w:val="none" w:sz="0" w:space="0" w:color="auto"/>
      </w:divBdr>
    </w:div>
    <w:div w:id="214434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childsafetyinc.net/Home.html"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abyproofersplus.com/"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babysecure.ca/"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dsafeinc.com/"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babysafetyinc.com/" TargetMode="External"/><Relationship Id="rId28" Type="http://schemas.openxmlformats.org/officeDocument/2006/relationships/hyperlink" Target="http://www.nytimes.com/2001/05/18/business/safety-debate-on-baby-seats-for-bathtubs.html"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bysafehomes.com/"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FD2E6-8FA0-40B6-A4DA-25331E9F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104</Pages>
  <Words>21708</Words>
  <Characters>123738</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SR</Company>
  <LinksUpToDate>false</LinksUpToDate>
  <CharactersWithSpaces>145156</CharactersWithSpaces>
  <SharedDoc>false</SharedDoc>
  <HLinks>
    <vt:vector size="144" baseType="variant">
      <vt:variant>
        <vt:i4>7012454</vt:i4>
      </vt:variant>
      <vt:variant>
        <vt:i4>123</vt:i4>
      </vt:variant>
      <vt:variant>
        <vt:i4>0</vt:i4>
      </vt:variant>
      <vt:variant>
        <vt:i4>5</vt:i4>
      </vt:variant>
      <vt:variant>
        <vt:lpwstr>http://www.csdl.tamu.edu/DL94/paper/gauch.html</vt:lpwstr>
      </vt:variant>
      <vt:variant>
        <vt:lpwstr/>
      </vt:variant>
      <vt:variant>
        <vt:i4>6881389</vt:i4>
      </vt:variant>
      <vt:variant>
        <vt:i4>120</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117</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114</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6881389</vt:i4>
      </vt:variant>
      <vt:variant>
        <vt:i4>111</vt:i4>
      </vt:variant>
      <vt:variant>
        <vt:i4>0</vt:i4>
      </vt:variant>
      <vt:variant>
        <vt:i4>5</vt:i4>
      </vt:variant>
      <vt:variant>
        <vt:lpwstr>http://patft.uspto.gov/netacgi/nph-Parser?Sect1=PTO1&amp;Sect2=HITOFF&amp;d=PALL&amp;p=1&amp;u=%2Fnetahtml%2FPTO%2Fsrchnum.htm&amp;r=1&amp;f=G&amp;l=50&amp;s1=5493677.PN.&amp;OS=PN/5493677&amp;RS=PN/5493677</vt:lpwstr>
      </vt:variant>
      <vt:variant>
        <vt:lpwstr/>
      </vt:variant>
      <vt:variant>
        <vt:i4>6619235</vt:i4>
      </vt:variant>
      <vt:variant>
        <vt:i4>108</vt:i4>
      </vt:variant>
      <vt:variant>
        <vt:i4>0</vt:i4>
      </vt:variant>
      <vt:variant>
        <vt:i4>5</vt:i4>
      </vt:variant>
      <vt:variant>
        <vt:lpwstr>http://patft.uspto.gov/netacgi/nph-Parser?Sect1=PTO1&amp;Sect2=HITOFF&amp;d=PALL&amp;p=1&amp;u=%2Fnetahtml%2FPTO%2Fsrchnum.htm&amp;r=1&amp;f=G&amp;l=50&amp;s1=5956716.PN.&amp;OS=PN/5956716&amp;RS=PN/5956716</vt:lpwstr>
      </vt:variant>
      <vt:variant>
        <vt:lpwstr/>
      </vt:variant>
      <vt:variant>
        <vt:i4>6750317</vt:i4>
      </vt:variant>
      <vt:variant>
        <vt:i4>105</vt:i4>
      </vt:variant>
      <vt:variant>
        <vt:i4>0</vt:i4>
      </vt:variant>
      <vt:variant>
        <vt:i4>5</vt:i4>
      </vt:variant>
      <vt:variant>
        <vt:lpwstr>http://patft.uspto.gov/netacgi/nph-Parser?Sect1=PTO1&amp;Sect2=HITOFF&amp;d=PALL&amp;p=1&amp;u=%2Fnetahtml%2FPTO%2Fsrchnum.htm&amp;r=1&amp;f=G&amp;l=50&amp;s1=5930792.PN.&amp;OS=PN/5930792&amp;RS=PN/5930792</vt:lpwstr>
      </vt:variant>
      <vt:variant>
        <vt:lpwstr/>
      </vt:variant>
      <vt:variant>
        <vt:i4>1376310</vt:i4>
      </vt:variant>
      <vt:variant>
        <vt:i4>98</vt:i4>
      </vt:variant>
      <vt:variant>
        <vt:i4>0</vt:i4>
      </vt:variant>
      <vt:variant>
        <vt:i4>5</vt:i4>
      </vt:variant>
      <vt:variant>
        <vt:lpwstr/>
      </vt:variant>
      <vt:variant>
        <vt:lpwstr>_Toc333415709</vt:lpwstr>
      </vt:variant>
      <vt:variant>
        <vt:i4>1376310</vt:i4>
      </vt:variant>
      <vt:variant>
        <vt:i4>92</vt:i4>
      </vt:variant>
      <vt:variant>
        <vt:i4>0</vt:i4>
      </vt:variant>
      <vt:variant>
        <vt:i4>5</vt:i4>
      </vt:variant>
      <vt:variant>
        <vt:lpwstr/>
      </vt:variant>
      <vt:variant>
        <vt:lpwstr>_Toc333415708</vt:lpwstr>
      </vt:variant>
      <vt:variant>
        <vt:i4>1376310</vt:i4>
      </vt:variant>
      <vt:variant>
        <vt:i4>86</vt:i4>
      </vt:variant>
      <vt:variant>
        <vt:i4>0</vt:i4>
      </vt:variant>
      <vt:variant>
        <vt:i4>5</vt:i4>
      </vt:variant>
      <vt:variant>
        <vt:lpwstr/>
      </vt:variant>
      <vt:variant>
        <vt:lpwstr>_Toc333415707</vt:lpwstr>
      </vt:variant>
      <vt:variant>
        <vt:i4>1376310</vt:i4>
      </vt:variant>
      <vt:variant>
        <vt:i4>80</vt:i4>
      </vt:variant>
      <vt:variant>
        <vt:i4>0</vt:i4>
      </vt:variant>
      <vt:variant>
        <vt:i4>5</vt:i4>
      </vt:variant>
      <vt:variant>
        <vt:lpwstr/>
      </vt:variant>
      <vt:variant>
        <vt:lpwstr>_Toc333415706</vt:lpwstr>
      </vt:variant>
      <vt:variant>
        <vt:i4>1376310</vt:i4>
      </vt:variant>
      <vt:variant>
        <vt:i4>74</vt:i4>
      </vt:variant>
      <vt:variant>
        <vt:i4>0</vt:i4>
      </vt:variant>
      <vt:variant>
        <vt:i4>5</vt:i4>
      </vt:variant>
      <vt:variant>
        <vt:lpwstr/>
      </vt:variant>
      <vt:variant>
        <vt:lpwstr>_Toc333415705</vt:lpwstr>
      </vt:variant>
      <vt:variant>
        <vt:i4>1376310</vt:i4>
      </vt:variant>
      <vt:variant>
        <vt:i4>68</vt:i4>
      </vt:variant>
      <vt:variant>
        <vt:i4>0</vt:i4>
      </vt:variant>
      <vt:variant>
        <vt:i4>5</vt:i4>
      </vt:variant>
      <vt:variant>
        <vt:lpwstr/>
      </vt:variant>
      <vt:variant>
        <vt:lpwstr>_Toc333415704</vt:lpwstr>
      </vt:variant>
      <vt:variant>
        <vt:i4>1376310</vt:i4>
      </vt:variant>
      <vt:variant>
        <vt:i4>62</vt:i4>
      </vt:variant>
      <vt:variant>
        <vt:i4>0</vt:i4>
      </vt:variant>
      <vt:variant>
        <vt:i4>5</vt:i4>
      </vt:variant>
      <vt:variant>
        <vt:lpwstr/>
      </vt:variant>
      <vt:variant>
        <vt:lpwstr>_Toc333415703</vt:lpwstr>
      </vt:variant>
      <vt:variant>
        <vt:i4>1376310</vt:i4>
      </vt:variant>
      <vt:variant>
        <vt:i4>56</vt:i4>
      </vt:variant>
      <vt:variant>
        <vt:i4>0</vt:i4>
      </vt:variant>
      <vt:variant>
        <vt:i4>5</vt:i4>
      </vt:variant>
      <vt:variant>
        <vt:lpwstr/>
      </vt:variant>
      <vt:variant>
        <vt:lpwstr>_Toc333415702</vt:lpwstr>
      </vt:variant>
      <vt:variant>
        <vt:i4>1376310</vt:i4>
      </vt:variant>
      <vt:variant>
        <vt:i4>50</vt:i4>
      </vt:variant>
      <vt:variant>
        <vt:i4>0</vt:i4>
      </vt:variant>
      <vt:variant>
        <vt:i4>5</vt:i4>
      </vt:variant>
      <vt:variant>
        <vt:lpwstr/>
      </vt:variant>
      <vt:variant>
        <vt:lpwstr>_Toc333415701</vt:lpwstr>
      </vt:variant>
      <vt:variant>
        <vt:i4>1376310</vt:i4>
      </vt:variant>
      <vt:variant>
        <vt:i4>44</vt:i4>
      </vt:variant>
      <vt:variant>
        <vt:i4>0</vt:i4>
      </vt:variant>
      <vt:variant>
        <vt:i4>5</vt:i4>
      </vt:variant>
      <vt:variant>
        <vt:lpwstr/>
      </vt:variant>
      <vt:variant>
        <vt:lpwstr>_Toc333415700</vt:lpwstr>
      </vt:variant>
      <vt:variant>
        <vt:i4>1835063</vt:i4>
      </vt:variant>
      <vt:variant>
        <vt:i4>38</vt:i4>
      </vt:variant>
      <vt:variant>
        <vt:i4>0</vt:i4>
      </vt:variant>
      <vt:variant>
        <vt:i4>5</vt:i4>
      </vt:variant>
      <vt:variant>
        <vt:lpwstr/>
      </vt:variant>
      <vt:variant>
        <vt:lpwstr>_Toc333415699</vt:lpwstr>
      </vt:variant>
      <vt:variant>
        <vt:i4>1835063</vt:i4>
      </vt:variant>
      <vt:variant>
        <vt:i4>32</vt:i4>
      </vt:variant>
      <vt:variant>
        <vt:i4>0</vt:i4>
      </vt:variant>
      <vt:variant>
        <vt:i4>5</vt:i4>
      </vt:variant>
      <vt:variant>
        <vt:lpwstr/>
      </vt:variant>
      <vt:variant>
        <vt:lpwstr>_Toc333415698</vt:lpwstr>
      </vt:variant>
      <vt:variant>
        <vt:i4>1835063</vt:i4>
      </vt:variant>
      <vt:variant>
        <vt:i4>26</vt:i4>
      </vt:variant>
      <vt:variant>
        <vt:i4>0</vt:i4>
      </vt:variant>
      <vt:variant>
        <vt:i4>5</vt:i4>
      </vt:variant>
      <vt:variant>
        <vt:lpwstr/>
      </vt:variant>
      <vt:variant>
        <vt:lpwstr>_Toc333415697</vt:lpwstr>
      </vt:variant>
      <vt:variant>
        <vt:i4>1835063</vt:i4>
      </vt:variant>
      <vt:variant>
        <vt:i4>20</vt:i4>
      </vt:variant>
      <vt:variant>
        <vt:i4>0</vt:i4>
      </vt:variant>
      <vt:variant>
        <vt:i4>5</vt:i4>
      </vt:variant>
      <vt:variant>
        <vt:lpwstr/>
      </vt:variant>
      <vt:variant>
        <vt:lpwstr>_Toc333415696</vt:lpwstr>
      </vt:variant>
      <vt:variant>
        <vt:i4>1835063</vt:i4>
      </vt:variant>
      <vt:variant>
        <vt:i4>14</vt:i4>
      </vt:variant>
      <vt:variant>
        <vt:i4>0</vt:i4>
      </vt:variant>
      <vt:variant>
        <vt:i4>5</vt:i4>
      </vt:variant>
      <vt:variant>
        <vt:lpwstr/>
      </vt:variant>
      <vt:variant>
        <vt:lpwstr>_Toc333415695</vt:lpwstr>
      </vt:variant>
      <vt:variant>
        <vt:i4>1835063</vt:i4>
      </vt:variant>
      <vt:variant>
        <vt:i4>8</vt:i4>
      </vt:variant>
      <vt:variant>
        <vt:i4>0</vt:i4>
      </vt:variant>
      <vt:variant>
        <vt:i4>5</vt:i4>
      </vt:variant>
      <vt:variant>
        <vt:lpwstr/>
      </vt:variant>
      <vt:variant>
        <vt:lpwstr>_Toc333415694</vt:lpwstr>
      </vt:variant>
      <vt:variant>
        <vt:i4>1835063</vt:i4>
      </vt:variant>
      <vt:variant>
        <vt:i4>2</vt:i4>
      </vt:variant>
      <vt:variant>
        <vt:i4>0</vt:i4>
      </vt:variant>
      <vt:variant>
        <vt:i4>5</vt:i4>
      </vt:variant>
      <vt:variant>
        <vt:lpwstr/>
      </vt:variant>
      <vt:variant>
        <vt:lpwstr>_Toc333415693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dc:creator>
  <cp:lastModifiedBy>Gopal Singh Rawat</cp:lastModifiedBy>
  <cp:revision>74</cp:revision>
  <cp:lastPrinted>2012-12-12T08:03:00Z</cp:lastPrinted>
  <dcterms:created xsi:type="dcterms:W3CDTF">2015-08-24T12:31:00Z</dcterms:created>
  <dcterms:modified xsi:type="dcterms:W3CDTF">2015-09-15T04:03:00Z</dcterms:modified>
</cp:coreProperties>
</file>